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background w:color="ffffff">
    <v:background id="_x0000_s1025" o:bwmode="white" o:targetscreensize="1024,768" filled="t" fillcolor="#ffffff"/>
  </w:background>
  <w:body>
    <w:p>
      <w:pPr>
        <w:pStyle w:val="a1"/>
        <w:jc w:val="center"/>
        <w:rPr>
          <w:sz w:val="28"/>
          <w:szCs w:val="28"/>
        </w:rPr>
      </w:pPr>
      <w:r>
        <w:rPr>
          <w:sz w:val="28"/>
          <w:szCs w:val="28"/>
        </w:rPr>
        <w:t>МИНОБРНАУКИ РОССИИ</w:t>
      </w:r>
    </w:p>
    <w:p>
      <w:pPr>
        <w:pStyle w:val="a1"/>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pPr>
        <w:pStyle w:val="a1"/>
        <w:jc w:val="center"/>
        <w:rPr>
          <w:b/>
          <w:sz w:val="28"/>
          <w:szCs w:val="28"/>
        </w:rPr>
      </w:pPr>
      <w:r>
        <w:rPr>
          <w:b/>
          <w:sz w:val="28"/>
          <w:szCs w:val="28"/>
        </w:rPr>
        <w:t>«Гжельский государственный университет»</w:t>
      </w:r>
    </w:p>
    <w:p>
      <w:pPr>
        <w:pStyle w:val="a1"/>
        <w:jc w:val="center"/>
        <w:rPr>
          <w:sz w:val="28"/>
          <w:szCs w:val="28"/>
        </w:rPr>
      </w:pPr>
      <w:r>
        <w:rPr>
          <w:sz w:val="28"/>
          <w:szCs w:val="28"/>
        </w:rPr>
        <w:t>(ГГУ)</w:t>
      </w:r>
    </w:p>
    <w:p>
      <w:pPr>
        <w:pStyle w:val="a1"/>
        <w:rPr>
          <w:sz w:val="28"/>
          <w:szCs w:val="28"/>
        </w:rPr>
      </w:pPr>
    </w:p>
    <w:p>
      <w:pPr>
        <w:pStyle w:val="36"/>
        <w:tabs>
          <w:tab w:val="left" w:pos="9760" w:leader="underscore"/>
        </w:tabs>
        <w:spacing w:line="360" w:lineRule="auto"/>
        <w:rPr>
          <w:rStyle w:val="37"/>
          <w:sz w:val="28"/>
          <w:szCs w:val="28"/>
        </w:rPr>
      </w:pPr>
    </w:p>
    <w:p>
      <w:pPr>
        <w:pStyle w:val="36"/>
        <w:tabs>
          <w:tab w:val="left" w:pos="9760" w:leader="underscore"/>
        </w:tabs>
        <w:spacing w:line="360" w:lineRule="auto"/>
        <w:rPr>
          <w:rStyle w:val="37"/>
          <w:sz w:val="28"/>
          <w:szCs w:val="28"/>
        </w:rPr>
      </w:pPr>
    </w:p>
    <w:p>
      <w:pPr>
        <w:pStyle w:val="36"/>
        <w:tabs>
          <w:tab w:val="left" w:pos="9760" w:leader="underscore"/>
        </w:tabs>
        <w:spacing w:line="360" w:lineRule="auto"/>
        <w:rPr>
          <w:rStyle w:val="37"/>
          <w:sz w:val="28"/>
          <w:szCs w:val="28"/>
        </w:rPr>
      </w:pPr>
    </w:p>
    <w:p>
      <w:pPr>
        <w:pStyle w:val="36"/>
        <w:jc w:val="center"/>
        <w:tabs>
          <w:tab w:val="left" w:pos="9760" w:leader="underscore"/>
        </w:tabs>
        <w:spacing w:line="360" w:lineRule="auto"/>
        <w:rPr>
          <w:rStyle w:val="37"/>
          <w:b/>
          <w:i/>
          <w:sz w:val="28"/>
          <w:szCs w:val="28"/>
        </w:rPr>
      </w:pPr>
      <w:r>
        <w:rPr>
          <w:rStyle w:val="37"/>
          <w:b/>
          <w:i/>
          <w:sz w:val="28"/>
          <w:szCs w:val="28"/>
        </w:rPr>
        <w:t>Кафедра общеобразовательных дисциплин</w:t>
      </w:r>
    </w:p>
    <w:p>
      <w:pPr>
        <w:pStyle w:val="a1"/>
        <w:tabs>
          <w:tab w:val="left" w:pos="680"/>
          <w:tab w:val="left" w:pos="851"/>
          <w:tab w:val="left" w:pos="6240"/>
        </w:tabs>
        <w:rPr>
          <w:noProof/>
          <w:sz w:val="28"/>
          <w:szCs w:val="28"/>
        </w:rPr>
      </w:pPr>
      <w:r>
        <w:rPr>
          <w:noProof/>
          <w:sz w:val="28"/>
          <w:szCs w:val="28"/>
        </w:rPr>
        <w:tab/>
      </w:r>
    </w:p>
    <w:p>
      <w:pPr>
        <w:pStyle w:val="a1"/>
        <w:tabs>
          <w:tab w:val="left" w:pos="680"/>
          <w:tab w:val="left" w:pos="851"/>
          <w:tab w:val="left" w:pos="6240"/>
        </w:tabs>
        <w:rPr>
          <w:noProof/>
          <w:sz w:val="28"/>
          <w:szCs w:val="28"/>
        </w:rPr>
      </w:pPr>
    </w:p>
    <w:p>
      <w:pPr>
        <w:pStyle w:val="a1"/>
        <w:tabs>
          <w:tab w:val="left" w:pos="680"/>
          <w:tab w:val="left" w:pos="851"/>
          <w:tab w:val="left" w:pos="6240"/>
        </w:tabs>
        <w:rPr>
          <w:sz w:val="28"/>
          <w:szCs w:val="28"/>
        </w:rPr>
      </w:pPr>
    </w:p>
    <w:p>
      <w:pPr>
        <w:pStyle w:val="34"/>
        <w:widowControl/>
        <w:rPr>
          <w:bCs/>
          <w:sz w:val="28"/>
          <w:szCs w:val="28"/>
          <w:u w:val="single" w:color="auto"/>
        </w:rPr>
      </w:pPr>
      <w:r>
        <w:rPr>
          <w:bCs/>
          <w:sz w:val="28"/>
          <w:szCs w:val="28"/>
          <w:u w:val="single" w:color="auto"/>
        </w:rPr>
        <w:t>Рабочая программа дисциплины</w:t>
      </w:r>
    </w:p>
    <w:p>
      <w:pPr>
        <w:pStyle w:val="a1"/>
        <w:jc w:val="center"/>
        <w:tabs>
          <w:tab w:val="left" w:pos="680"/>
          <w:tab w:val="left" w:pos="851"/>
        </w:tabs>
        <w:rPr>
          <w:sz w:val="28"/>
          <w:szCs w:val="28"/>
        </w:rPr>
      </w:pPr>
    </w:p>
    <w:p>
      <w:pPr>
        <w:pStyle w:val="a1"/>
        <w:jc w:val="center"/>
        <w:tabs>
          <w:tab w:val="left" w:pos="680"/>
          <w:tab w:val="left" w:pos="851"/>
        </w:tabs>
        <w:rPr>
          <w:b/>
          <w:sz w:val="28"/>
          <w:szCs w:val="28"/>
        </w:rPr>
      </w:pPr>
      <w:r>
        <w:rPr>
          <w:b/>
          <w:sz w:val="28"/>
          <w:szCs w:val="28"/>
          <w:rtl w:val="off"/>
        </w:rPr>
        <w:t>Основы информационных технологий</w:t>
      </w:r>
    </w:p>
    <w:p>
      <w:pPr>
        <w:pStyle w:val="a1"/>
        <w:jc w:val="center"/>
        <w:tabs>
          <w:tab w:val="left" w:pos="680"/>
          <w:tab w:val="left" w:pos="851"/>
        </w:tabs>
        <w:rPr>
          <w:b/>
          <w:sz w:val="28"/>
          <w:szCs w:val="28"/>
        </w:rPr>
      </w:pPr>
    </w:p>
    <w:p>
      <w:pPr>
        <w:pStyle w:val="36"/>
        <w:ind w:firstLine="720"/>
        <w:tabs>
          <w:tab w:val="left" w:pos="9856" w:leader="underscore"/>
        </w:tabs>
        <w:rPr>
          <w:rStyle w:val="37"/>
          <w:sz w:val="28"/>
          <w:szCs w:val="28"/>
        </w:rPr>
      </w:pPr>
    </w:p>
    <w:p>
      <w:pPr>
        <w:pStyle w:val="35"/>
        <w:ind w:firstLine="720"/>
        <w:jc w:val="center"/>
        <w:spacing w:line="240" w:lineRule="auto"/>
        <w:rPr>
          <w:rStyle w:val="38"/>
          <w:sz w:val="28"/>
          <w:szCs w:val="28"/>
          <w:vertAlign w:val="superscript"/>
        </w:rPr>
      </w:pPr>
    </w:p>
    <w:p>
      <w:pPr>
        <w:pStyle w:val="35"/>
        <w:ind w:firstLine="720"/>
        <w:jc w:val="center"/>
        <w:spacing w:line="240" w:lineRule="auto"/>
        <w:rPr>
          <w:rStyle w:val="38"/>
          <w:sz w:val="28"/>
          <w:szCs w:val="28"/>
          <w:vertAlign w:val="superscript"/>
        </w:rPr>
      </w:pPr>
    </w:p>
    <w:p>
      <w:pPr>
        <w:pStyle w:val="35"/>
        <w:spacing w:line="240" w:lineRule="auto"/>
        <w:rPr>
          <w:rStyle w:val="38"/>
          <w:sz w:val="28"/>
          <w:szCs w:val="28"/>
          <w:vertAlign w:val="superscript"/>
        </w:rPr>
      </w:pPr>
    </w:p>
    <w:p>
      <w:pPr>
        <w:pStyle w:val="35"/>
        <w:ind w:firstLine="720"/>
        <w:jc w:val="center"/>
        <w:spacing w:line="240" w:lineRule="auto"/>
        <w:rPr>
          <w:rStyle w:val="38"/>
          <w:sz w:val="28"/>
          <w:szCs w:val="28"/>
          <w:vertAlign w:val="superscript"/>
        </w:rPr>
      </w:pPr>
    </w:p>
    <w:tbl>
      <w:tblPr>
        <w:tblW w:w="9889" w:type="dxa"/>
        <w:tblInd w:w="0" w:type="dxa"/>
        <w:tblBorders>
          <w:top w:val="none"/>
          <w:left w:val="none"/>
          <w:bottom w:val="none"/>
          <w:right w:val="none"/>
          <w:insideH w:val="none"/>
          <w:insideV w:val="none"/>
        </w:tblBorders>
        <w:tblLook w:val="04A0" w:firstRow="1" w:lastRow="0" w:firstColumn="1" w:lastColumn="0" w:noHBand="0" w:noVBand="1"/>
        <w:tblCellMar>
          <w:top w:w="0" w:type="dxa"/>
          <w:left w:w="108" w:type="dxa"/>
          <w:bottom w:w="0" w:type="dxa"/>
          <w:right w:w="108" w:type="dxa"/>
        </w:tblCellMar>
      </w:tblPr>
      <w:tblGrid>
        <w:gridCol w:w="3646"/>
        <w:gridCol w:w="6243"/>
      </w:tblGrid>
      <w:tr>
        <w:trPr>
          <w:gridAfter w:val="0"/>
          <w:gridBefore w:val="0"/>
          <w:trHeight w:val="409" w:hRule="atLeast"/>
        </w:trPr>
        <w:tc>
          <w:tcPr>
            <w:tcW w:w="3646" w:type="dxa"/>
            <w:tcBorders/>
            <w:shd w:val="clear" w:color="auto" w:fill="auto"/>
            <w:textDirection w:val="lrTb"/>
            <w:vAlign w:val="top"/>
          </w:tcPr>
          <w:p>
            <w:pPr>
              <w:adjustRightInd/>
              <w:pStyle w:val="36"/>
              <w:autoSpaceDE w:val="off"/>
              <w:autoSpaceDN w:val="off"/>
              <w:widowControl w:val="off"/>
              <w:jc w:val="left"/>
              <w:tabs>
                <w:tab w:val="left" w:pos="9524" w:leader="underscore"/>
              </w:tabs>
              <w:rPr>
                <w:rStyle w:val="37"/>
                <w:b/>
                <w:sz w:val="28"/>
                <w:szCs w:val="28"/>
              </w:rPr>
            </w:pPr>
            <w:r>
              <w:rPr>
                <w:rStyle w:val="37"/>
                <w:lang w:val="ru-RU" w:eastAsia="ru-RU" w:bidi="ar-SA"/>
                <w:rFonts w:ascii="Times New Roman" w:eastAsia="Times New Roman" w:hAnsi="Times New Roman" w:cs="Times New Roman" w:hint="default"/>
                <w:b w:val="0"/>
                <w:bCs/>
                <w:i/>
                <w:sz w:val="28"/>
                <w:szCs w:val="28"/>
              </w:rPr>
              <w:t>Направление подготовки</w:t>
            </w:r>
          </w:p>
        </w:tc>
        <w:tc>
          <w:tcPr>
            <w:tcW w:w="6243" w:type="dxa"/>
            <w:tcBorders>
              <w:top w:val="none"/>
              <w:left w:val="none"/>
              <w:bottom w:val="single" w:sz="4" w:space="0" w:color="000000"/>
              <w:right w:val="none"/>
            </w:tcBorders>
            <w:shd w:val="clear" w:color="auto" w:fill="auto"/>
            <w:textDirection w:val="lrTb"/>
            <w:vAlign w:val="top"/>
          </w:tcPr>
          <w:p>
            <w:pPr>
              <w:pStyle w:val="a1"/>
              <w:rPr>
                <w:rStyle w:val="37"/>
                <w:b/>
                <w:bCs/>
                <w:color w:val="000000"/>
                <w:sz w:val="28"/>
                <w:szCs w:val="28"/>
              </w:rPr>
            </w:pPr>
            <w:r>
              <w:rPr>
                <w:lang w:val="ru-RU" w:eastAsia="ru-RU" w:bidi="ar-SA"/>
                <w:rFonts w:ascii="Times New Roman" w:eastAsia="Times New Roman" w:hAnsi="Times New Roman" w:cs="Times New Roman" w:hint="default"/>
                <w:sz w:val="28"/>
                <w:szCs w:val="28"/>
                <w:rtl w:val="off"/>
              </w:rPr>
              <w:t xml:space="preserve">38.03.02 </w:t>
            </w:r>
            <w:r>
              <w:rPr>
                <w:lang w:val="ru-RU" w:eastAsia="ru-RU" w:bidi="ar-SA"/>
                <w:rFonts w:ascii="Times New Roman" w:eastAsia="Times New Roman" w:hAnsi="Times New Roman" w:cs="Times New Roman" w:hint="default"/>
                <w:sz w:val="28"/>
                <w:szCs w:val="28"/>
              </w:rPr>
              <w:t xml:space="preserve"> </w:t>
            </w:r>
            <w:r>
              <w:rPr>
                <w:lang w:val="ru-RU" w:eastAsia="ru-RU" w:bidi="ar-SA"/>
                <w:rFonts w:ascii="Times New Roman" w:eastAsia="Times New Roman" w:hAnsi="Times New Roman" w:cs="Times New Roman" w:hint="default"/>
                <w:sz w:val="28"/>
                <w:szCs w:val="28"/>
                <w:rtl w:val="off"/>
              </w:rPr>
              <w:t>Менеджмент</w:t>
            </w:r>
          </w:p>
        </w:tc>
      </w:tr>
      <w:tr>
        <w:trPr>
          <w:gridAfter w:val="0"/>
          <w:gridBefore w:val="0"/>
          <w:trHeight w:val="402" w:hRule="atLeast"/>
        </w:trPr>
        <w:tc>
          <w:tcPr>
            <w:tcW w:w="3646" w:type="dxa"/>
            <w:tcBorders/>
            <w:shd w:val="clear" w:color="auto" w:fill="auto"/>
            <w:textDirection w:val="lrTb"/>
            <w:vAlign w:val="top"/>
          </w:tcPr>
          <w:p>
            <w:pPr>
              <w:adjustRightInd/>
              <w:pStyle w:val="36"/>
              <w:ind w:right="-5211"/>
              <w:autoSpaceDE w:val="off"/>
              <w:autoSpaceDN w:val="off"/>
              <w:widowControl w:val="off"/>
              <w:jc w:val="left"/>
              <w:tabs>
                <w:tab w:val="left" w:pos="9768" w:leader="underscore"/>
              </w:tabs>
              <w:rPr>
                <w:rStyle w:val="37"/>
                <w:b/>
                <w:sz w:val="28"/>
                <w:szCs w:val="28"/>
              </w:rPr>
            </w:pPr>
            <w:r>
              <w:rPr>
                <w:rStyle w:val="37"/>
                <w:lang w:val="ru-RU" w:eastAsia="ru-RU" w:bidi="ar-SA"/>
                <w:rFonts w:ascii="Times New Roman" w:eastAsia="Times New Roman" w:hAnsi="Times New Roman" w:cs="Times New Roman" w:hint="default"/>
                <w:b w:val="0"/>
                <w:bCs/>
                <w:i/>
                <w:sz w:val="28"/>
                <w:szCs w:val="28"/>
              </w:rPr>
              <w:t>Направленность (профиль)</w:t>
            </w:r>
          </w:p>
        </w:tc>
        <w:tc>
          <w:tcPr>
            <w:tcW w:w="6243" w:type="dxa"/>
            <w:tcBorders>
              <w:top w:val="single" w:sz="4" w:space="0" w:color="000000"/>
              <w:left w:val="none"/>
              <w:bottom w:val="single" w:sz="4" w:space="0" w:color="000000"/>
              <w:right w:val="none"/>
            </w:tcBorders>
            <w:shd w:val="clear" w:color="auto" w:fill="auto"/>
            <w:textDirection w:val="lrTb"/>
            <w:vAlign w:val="top"/>
          </w:tcPr>
          <w:p>
            <w:pPr>
              <w:pStyle w:val="a1"/>
              <w:jc w:val="both"/>
              <w:rPr>
                <w:rStyle w:val="37"/>
                <w:b/>
                <w:bCs/>
                <w:sz w:val="28"/>
                <w:szCs w:val="28"/>
              </w:rPr>
            </w:pPr>
            <w:r>
              <w:rPr>
                <w:lang w:val="ru-RU" w:eastAsia="ru-RU" w:bidi="ar-SA"/>
                <w:rFonts w:ascii="Times New Roman" w:eastAsia="Times New Roman" w:hAnsi="Times New Roman" w:cs="Times New Roman" w:hint="default"/>
                <w:sz w:val="28"/>
                <w:szCs w:val="28"/>
              </w:rPr>
              <w:t>Менеджмент гостиничных и ресторанных предприятий</w:t>
            </w:r>
          </w:p>
        </w:tc>
      </w:tr>
      <w:tr>
        <w:trPr>
          <w:gridAfter w:val="0"/>
          <w:gridBefore w:val="0"/>
        </w:trPr>
        <w:tc>
          <w:tcPr>
            <w:tcW w:w="3646" w:type="dxa"/>
            <w:tcBorders/>
            <w:shd w:val="clear" w:color="auto" w:fill="auto"/>
            <w:textDirection w:val="lrTb"/>
            <w:vAlign w:val="top"/>
          </w:tcPr>
          <w:p>
            <w:pPr>
              <w:adjustRightInd/>
              <w:pStyle w:val="36"/>
              <w:autoSpaceDE w:val="off"/>
              <w:autoSpaceDN w:val="off"/>
              <w:widowControl w:val="off"/>
              <w:jc w:val="left"/>
              <w:tabs>
                <w:tab w:val="left" w:pos="9768" w:leader="underscore"/>
              </w:tabs>
              <w:rPr>
                <w:rStyle w:val="37"/>
                <w:b/>
                <w:i/>
                <w:sz w:val="28"/>
                <w:szCs w:val="28"/>
              </w:rPr>
            </w:pPr>
          </w:p>
        </w:tc>
        <w:tc>
          <w:tcPr>
            <w:tcW w:w="6243" w:type="dxa"/>
            <w:tcBorders>
              <w:top w:val="single" w:sz="4" w:space="0" w:color="000000"/>
              <w:left w:val="none"/>
              <w:bottom w:val="none"/>
              <w:right w:val="none"/>
            </w:tcBorders>
            <w:shd w:val="clear" w:color="auto" w:fill="auto"/>
            <w:textDirection w:val="lrTb"/>
            <w:vAlign w:val="top"/>
          </w:tcPr>
          <w:p>
            <w:pPr>
              <w:adjustRightInd/>
              <w:pStyle w:val="36"/>
              <w:autoSpaceDE w:val="off"/>
              <w:autoSpaceDN w:val="off"/>
              <w:widowControl w:val="off"/>
              <w:jc w:val="center"/>
              <w:tabs>
                <w:tab w:val="left" w:pos="9768" w:leader="underscore"/>
              </w:tabs>
              <w:rPr>
                <w:rStyle w:val="37"/>
                <w:b/>
                <w:sz w:val="28"/>
                <w:szCs w:val="28"/>
              </w:rPr>
            </w:pPr>
          </w:p>
        </w:tc>
      </w:tr>
      <w:tr>
        <w:trPr>
          <w:gridAfter w:val="0"/>
          <w:gridBefore w:val="0"/>
        </w:trPr>
        <w:tc>
          <w:tcPr>
            <w:tcW w:w="3646" w:type="dxa"/>
            <w:tcBorders/>
            <w:shd w:val="clear" w:color="auto" w:fill="auto"/>
            <w:textDirection w:val="lrTb"/>
            <w:vAlign w:val="top"/>
          </w:tcPr>
          <w:p>
            <w:pPr>
              <w:adjustRightInd/>
              <w:pStyle w:val="36"/>
              <w:autoSpaceDE w:val="off"/>
              <w:autoSpaceDN w:val="off"/>
              <w:widowControl w:val="off"/>
              <w:jc w:val="left"/>
              <w:tabs>
                <w:tab w:val="left" w:pos="9768" w:leader="underscore"/>
              </w:tabs>
              <w:rPr>
                <w:rStyle w:val="37"/>
                <w:b/>
                <w:i/>
                <w:sz w:val="28"/>
                <w:szCs w:val="28"/>
              </w:rPr>
            </w:pPr>
          </w:p>
          <w:p>
            <w:pPr>
              <w:adjustRightInd/>
              <w:pStyle w:val="36"/>
              <w:autoSpaceDE w:val="off"/>
              <w:autoSpaceDN w:val="off"/>
              <w:widowControl w:val="off"/>
              <w:jc w:val="left"/>
              <w:tabs>
                <w:tab w:val="left" w:pos="9768" w:leader="underscore"/>
              </w:tabs>
              <w:rPr>
                <w:rStyle w:val="37"/>
                <w:b/>
                <w:i/>
                <w:sz w:val="28"/>
                <w:szCs w:val="28"/>
              </w:rPr>
            </w:pPr>
          </w:p>
          <w:p>
            <w:pPr>
              <w:adjustRightInd/>
              <w:pStyle w:val="36"/>
              <w:autoSpaceDE w:val="off"/>
              <w:autoSpaceDN w:val="off"/>
              <w:widowControl w:val="off"/>
              <w:jc w:val="left"/>
              <w:tabs>
                <w:tab w:val="left" w:pos="9768" w:leader="underscore"/>
              </w:tabs>
              <w:rPr>
                <w:rStyle w:val="37"/>
                <w:b/>
                <w:sz w:val="28"/>
                <w:szCs w:val="28"/>
              </w:rPr>
            </w:pPr>
            <w:r>
              <w:rPr>
                <w:rStyle w:val="37"/>
                <w:lang w:val="ru-RU" w:eastAsia="ru-RU" w:bidi="ar-SA"/>
                <w:rFonts w:ascii="Times New Roman" w:eastAsia="Times New Roman" w:hAnsi="Times New Roman" w:cs="Times New Roman" w:hint="default"/>
                <w:b w:val="0"/>
                <w:bCs/>
                <w:i/>
                <w:sz w:val="28"/>
                <w:szCs w:val="28"/>
              </w:rPr>
              <w:t>Квалификация  выпускника</w:t>
            </w:r>
          </w:p>
        </w:tc>
        <w:tc>
          <w:tcPr>
            <w:tcW w:w="6243" w:type="dxa"/>
            <w:tcBorders>
              <w:top w:val="none"/>
              <w:left w:val="none"/>
              <w:bottom w:val="single" w:sz="4" w:space="0" w:color="000000"/>
              <w:right w:val="none"/>
            </w:tcBorders>
            <w:shd w:val="clear" w:color="auto" w:fill="auto"/>
            <w:textDirection w:val="lrTb"/>
            <w:vAlign w:val="top"/>
          </w:tcPr>
          <w:p>
            <w:pPr>
              <w:adjustRightInd/>
              <w:pStyle w:val="36"/>
              <w:autoSpaceDE w:val="off"/>
              <w:autoSpaceDN w:val="off"/>
              <w:widowControl w:val="off"/>
              <w:jc w:val="both"/>
              <w:tabs>
                <w:tab w:val="left" w:pos="9768" w:leader="underscore"/>
              </w:tabs>
              <w:rPr>
                <w:rStyle w:val="37"/>
                <w:b/>
                <w:sz w:val="28"/>
                <w:szCs w:val="28"/>
              </w:rPr>
            </w:pPr>
          </w:p>
          <w:p>
            <w:pPr>
              <w:adjustRightInd/>
              <w:pStyle w:val="36"/>
              <w:autoSpaceDE w:val="off"/>
              <w:autoSpaceDN w:val="off"/>
              <w:widowControl w:val="off"/>
              <w:jc w:val="both"/>
              <w:tabs>
                <w:tab w:val="left" w:pos="9768" w:leader="underscore"/>
              </w:tabs>
              <w:rPr>
                <w:rStyle w:val="37"/>
                <w:b/>
                <w:sz w:val="28"/>
                <w:szCs w:val="28"/>
              </w:rPr>
            </w:pPr>
          </w:p>
          <w:p>
            <w:pPr>
              <w:adjustRightInd/>
              <w:pStyle w:val="36"/>
              <w:autoSpaceDE w:val="off"/>
              <w:autoSpaceDN w:val="off"/>
              <w:widowControl w:val="off"/>
              <w:jc w:val="both"/>
              <w:tabs>
                <w:tab w:val="left" w:pos="9768" w:leader="underscore"/>
              </w:tabs>
              <w:rPr>
                <w:rStyle w:val="37"/>
                <w:b/>
                <w:sz w:val="28"/>
                <w:szCs w:val="28"/>
              </w:rPr>
            </w:pPr>
            <w:r>
              <w:rPr>
                <w:rStyle w:val="37"/>
                <w:lang w:val="ru-RU" w:eastAsia="ru-RU" w:bidi="ar-SA"/>
                <w:rFonts w:ascii="Times New Roman" w:eastAsia="Times New Roman" w:hAnsi="Times New Roman" w:cs="Times New Roman" w:hint="default"/>
                <w:b w:val="0"/>
                <w:bCs/>
                <w:sz w:val="28"/>
                <w:szCs w:val="28"/>
              </w:rPr>
              <w:t>бакалавр</w:t>
            </w:r>
          </w:p>
        </w:tc>
      </w:tr>
    </w:tbl>
    <w:p>
      <w:pPr>
        <w:pStyle w:val="36"/>
        <w:jc w:val="center"/>
        <w:tabs>
          <w:tab w:val="left" w:pos="9768" w:leader="underscore"/>
        </w:tabs>
        <w:rPr>
          <w:rStyle w:val="37"/>
          <w:sz w:val="28"/>
          <w:szCs w:val="28"/>
        </w:rPr>
      </w:pPr>
    </w:p>
    <w:p>
      <w:pPr>
        <w:pStyle w:val="36"/>
        <w:jc w:val="center"/>
        <w:tabs>
          <w:tab w:val="left" w:pos="9768" w:leader="underscore"/>
        </w:tabs>
        <w:rPr>
          <w:rStyle w:val="37"/>
          <w:sz w:val="28"/>
          <w:szCs w:val="28"/>
        </w:rPr>
      </w:pPr>
    </w:p>
    <w:p>
      <w:pPr>
        <w:pStyle w:val="36"/>
        <w:jc w:val="center"/>
        <w:tabs>
          <w:tab w:val="left" w:pos="9768" w:leader="underscore"/>
        </w:tabs>
        <w:rPr>
          <w:rStyle w:val="37"/>
          <w:sz w:val="28"/>
          <w:szCs w:val="28"/>
        </w:rPr>
      </w:pPr>
    </w:p>
    <w:p>
      <w:pPr>
        <w:pStyle w:val="36"/>
        <w:jc w:val="center"/>
        <w:tabs>
          <w:tab w:val="left" w:pos="9768" w:leader="underscore"/>
        </w:tabs>
        <w:rPr>
          <w:rStyle w:val="37"/>
          <w:sz w:val="28"/>
          <w:szCs w:val="28"/>
        </w:rPr>
      </w:pPr>
    </w:p>
    <w:p>
      <w:pPr>
        <w:pStyle w:val="36"/>
        <w:tabs>
          <w:tab w:val="left" w:pos="9768" w:leader="underscore"/>
        </w:tabs>
        <w:rPr>
          <w:rStyle w:val="37"/>
          <w:sz w:val="28"/>
          <w:szCs w:val="28"/>
        </w:rPr>
      </w:pPr>
    </w:p>
    <w:p>
      <w:pPr>
        <w:pStyle w:val="36"/>
        <w:jc w:val="center"/>
        <w:tabs>
          <w:tab w:val="left" w:pos="9768" w:leader="underscore"/>
        </w:tabs>
        <w:rPr>
          <w:rStyle w:val="37"/>
          <w:b/>
          <w:sz w:val="28"/>
          <w:szCs w:val="28"/>
        </w:rPr>
      </w:pPr>
      <w:r>
        <w:rPr>
          <w:rStyle w:val="37"/>
          <w:b/>
          <w:sz w:val="28"/>
          <w:szCs w:val="28"/>
        </w:rPr>
        <w:t>пос. Электроизолятор</w:t>
      </w:r>
    </w:p>
    <w:p>
      <w:pPr>
        <w:pStyle w:val="36"/>
        <w:jc w:val="center"/>
        <w:tabs>
          <w:tab w:val="left" w:pos="9768" w:leader="underscore"/>
        </w:tabs>
        <w:rPr>
          <w:rStyle w:val="37"/>
          <w:b/>
          <w:sz w:val="28"/>
          <w:szCs w:val="28"/>
        </w:rPr>
      </w:pPr>
      <w:r>
        <w:rPr>
          <w:rStyle w:val="37"/>
          <w:b/>
          <w:sz w:val="28"/>
          <w:szCs w:val="28"/>
        </w:rPr>
        <w:t>2021 г.</w:t>
      </w:r>
    </w:p>
    <w:p>
      <w:pPr>
        <w:pStyle w:val="36"/>
        <w:jc w:val="center"/>
        <w:tabs>
          <w:tab w:val="left" w:pos="9768" w:leader="underscore"/>
        </w:tabs>
        <w:rPr>
          <w:rStyle w:val="37"/>
          <w:b/>
          <w:sz w:val="28"/>
          <w:szCs w:val="28"/>
        </w:rPr>
      </w:pPr>
    </w:p>
    <w:p>
      <w:pPr>
        <w:pStyle w:val="36"/>
        <w:jc w:val="center"/>
        <w:tabs>
          <w:tab w:val="left" w:pos="9768" w:leader="underscore"/>
        </w:tabs>
        <w:rPr>
          <w:rStyle w:val="37"/>
          <w:b/>
          <w:sz w:val="28"/>
          <w:szCs w:val="28"/>
        </w:rPr>
      </w:pPr>
    </w:p>
    <w:p>
      <w:pPr>
        <w:pStyle w:val="36"/>
        <w:jc w:val="center"/>
        <w:tabs>
          <w:tab w:val="left" w:pos="9768" w:leader="underscore"/>
        </w:tabs>
        <w:rPr>
          <w:rStyle w:val="37"/>
          <w:b/>
          <w:sz w:val="28"/>
          <w:szCs w:val="28"/>
        </w:rPr>
      </w:pPr>
    </w:p>
    <w:p>
      <w:pPr>
        <w:pStyle w:val="36"/>
        <w:jc w:val="center"/>
        <w:tabs>
          <w:tab w:val="left" w:pos="9768" w:leader="underscore"/>
        </w:tabs>
        <w:rPr>
          <w:rStyle w:val="37"/>
          <w:b/>
          <w:sz w:val="28"/>
          <w:szCs w:val="28"/>
        </w:rPr>
      </w:pPr>
    </w:p>
    <w:p>
      <w:pPr>
        <w:pStyle w:val="36"/>
        <w:jc w:val="center"/>
        <w:tabs>
          <w:tab w:val="left" w:pos="9768" w:leader="underscore"/>
        </w:tabs>
        <w:rPr>
          <w:rStyle w:val="37"/>
          <w:b/>
          <w:sz w:val="24"/>
          <w:szCs w:val="24"/>
        </w:rPr>
      </w:pPr>
    </w:p>
    <w:p>
      <w:pPr>
        <w:pStyle w:val="36"/>
        <w:jc w:val="center"/>
        <w:tabs>
          <w:tab w:val="left" w:pos="9768" w:leader="underscore"/>
        </w:tabs>
        <w:rPr>
          <w:rStyle w:val="37"/>
          <w:b/>
          <w:sz w:val="24"/>
          <w:szCs w:val="24"/>
        </w:rPr>
      </w:pPr>
    </w:p>
    <w:p>
      <w:pPr>
        <w:pStyle w:val="a1"/>
        <w:jc w:val="both"/>
        <w:tabs>
          <w:tab w:val="left" w:pos="680"/>
          <w:tab w:val="left" w:pos="851"/>
        </w:tabs>
        <w:rPr>
          <w:b/>
        </w:rPr>
      </w:pPr>
      <w:r>
        <w:rPr/>
        <w:tab/>
      </w:r>
      <w:r>
        <w:rPr/>
        <w:t>Рабочая программа дисциплины «</w:t>
      </w:r>
      <w:r>
        <w:rPr>
          <w:rtl w:val="off"/>
        </w:rPr>
        <w:t>Основы информ</w:t>
      </w:r>
      <w:r>
        <w:rPr/>
        <w:t>ационны</w:t>
      </w:r>
      <w:r>
        <w:rPr>
          <w:rtl w:val="off"/>
        </w:rPr>
        <w:t>х</w:t>
      </w:r>
      <w:r>
        <w:rPr/>
        <w:t xml:space="preserve"> технологи</w:t>
      </w:r>
      <w:r>
        <w:rPr>
          <w:rtl w:val="off"/>
        </w:rPr>
        <w:t>й</w:t>
      </w:r>
      <w:r>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lang w:val="ru-RU" w:eastAsia="ru-RU" w:bidi="ar-SA"/>
          <w:rFonts w:ascii="Times New Roman" w:eastAsia="Times New Roman" w:hAnsi="Times New Roman" w:cs="Times New Roman" w:hint="default"/>
          <w:sz w:val="24"/>
          <w:szCs w:val="24"/>
          <w:rtl w:val="off"/>
        </w:rPr>
        <w:t xml:space="preserve">38.03.02 </w:t>
      </w:r>
      <w:r>
        <w:rPr>
          <w:lang w:val="ru-RU" w:eastAsia="ru-RU" w:bidi="ar-SA"/>
          <w:rFonts w:ascii="Times New Roman" w:eastAsia="Times New Roman" w:hAnsi="Times New Roman" w:cs="Times New Roman" w:hint="default"/>
          <w:sz w:val="24"/>
          <w:szCs w:val="24"/>
        </w:rPr>
        <w:t xml:space="preserve"> </w:t>
      </w:r>
      <w:r>
        <w:rPr>
          <w:lang w:val="ru-RU" w:eastAsia="ru-RU" w:bidi="ar-SA"/>
          <w:rFonts w:ascii="Times New Roman" w:eastAsia="Times New Roman" w:hAnsi="Times New Roman" w:cs="Times New Roman" w:hint="default"/>
          <w:sz w:val="24"/>
          <w:szCs w:val="24"/>
          <w:rtl w:val="off"/>
        </w:rPr>
        <w:t>Менеджмент</w:t>
      </w:r>
      <w:r>
        <w:rPr>
          <w:sz w:val="24"/>
          <w:szCs w:val="24"/>
        </w:rPr>
        <w:t>.</w:t>
      </w:r>
    </w:p>
    <w:p>
      <w:pPr>
        <w:pStyle w:val="a1"/>
        <w:ind w:firstLine="709"/>
        <w:jc w:val="both"/>
        <w:rPr/>
      </w:pPr>
      <w:r>
        <w:rPr/>
        <w:t xml:space="preserve">Дисциплина относится к обязательной  части Блока 1 «Дисциплины (модули)» учебного плана. </w:t>
      </w:r>
    </w:p>
    <w:p>
      <w:pPr>
        <w:pStyle w:val="a1"/>
        <w:ind w:firstLine="709"/>
        <w:jc w:val="both"/>
        <w:rPr/>
      </w:pPr>
      <w:r>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pPr>
        <w:pStyle w:val="a1"/>
        <w:ind w:firstLine="709"/>
        <w:jc w:val="both"/>
        <w:rPr/>
      </w:pPr>
      <w:r>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pPr>
        <w:pStyle w:val="a1"/>
        <w:ind w:firstLine="709"/>
        <w:jc w:val="both"/>
        <w:rPr/>
      </w:pPr>
    </w:p>
    <w:p>
      <w:pPr>
        <w:pStyle w:val="a1"/>
        <w:ind w:firstLine="709"/>
        <w:jc w:val="both"/>
        <w:rPr/>
      </w:pPr>
    </w:p>
    <w:p>
      <w:pPr>
        <w:pStyle w:val="a1"/>
        <w:ind w:firstLine="709"/>
        <w:jc w:val="both"/>
        <w:rPr/>
      </w:pPr>
    </w:p>
    <w:p>
      <w:pPr>
        <w:pStyle w:val="a1"/>
        <w:ind w:firstLine="709"/>
        <w:jc w:val="both"/>
        <w:rPr/>
      </w:pPr>
    </w:p>
    <w:p>
      <w:pPr>
        <w:pStyle w:val="a1"/>
        <w:ind w:firstLine="709"/>
        <w:jc w:val="both"/>
        <w:rPr/>
      </w:pPr>
    </w:p>
    <w:p>
      <w:pPr>
        <w:pStyle w:val="a1"/>
        <w:ind w:firstLine="709"/>
        <w:jc w:val="both"/>
        <w:rPr/>
      </w:pPr>
    </w:p>
    <w:p>
      <w:pPr>
        <w:pStyle w:val="a1"/>
        <w:ind w:firstLine="709"/>
        <w:jc w:val="both"/>
        <w:rPr/>
      </w:pPr>
    </w:p>
    <w:p>
      <w:pPr>
        <w:pStyle w:val="a1"/>
        <w:ind w:firstLine="709"/>
        <w:jc w:val="both"/>
        <w:rPr/>
      </w:pPr>
    </w:p>
    <w:p>
      <w:pPr>
        <w:pStyle w:val="a1"/>
        <w:jc w:val="both"/>
        <w:rPr/>
      </w:pPr>
    </w:p>
    <w:p>
      <w:pPr>
        <w:pStyle w:val="a1"/>
        <w:rPr/>
      </w:pPr>
    </w:p>
    <w:p>
      <w:pPr>
        <w:pStyle w:val="a1"/>
        <w:rPr/>
      </w:pPr>
      <w:r>
        <w:rPr/>
        <w:br w:type="page"/>
      </w:r>
    </w:p>
    <w:p>
      <w:pPr>
        <w:adjustRightInd/>
        <w:pStyle w:val="a1"/>
        <w:autoSpaceDE w:val="off"/>
        <w:autoSpaceDN w:val="off"/>
        <w:jc w:val="both"/>
        <w:numPr>
          <w:ilvl w:val="0"/>
          <w:numId w:val="1"/>
        </w:numPr>
        <w:tabs>
          <w:tab w:val="left" w:pos="6131"/>
        </w:tabs>
        <w:rPr>
          <w:b/>
          <w:bCs/>
          <w:i/>
          <w:iCs/>
        </w:rPr>
      </w:pPr>
      <w:r>
        <w:rPr>
          <w:b/>
          <w:bCs/>
          <w:i/>
          <w:iCs/>
        </w:rPr>
        <w:t xml:space="preserve">Перечень планируемых результатов обучения по дисциплине (модулю), соотнесённых с индикаторами достижения компетенций </w:t>
      </w:r>
    </w:p>
    <w:p>
      <w:pPr>
        <w:adjustRightInd/>
        <w:pStyle w:val="a1"/>
        <w:ind w:left="502"/>
        <w:autoSpaceDE w:val="off"/>
        <w:autoSpaceDN w:val="off"/>
        <w:jc w:val="both"/>
        <w:tabs>
          <w:tab w:val="left" w:pos="6131"/>
        </w:tabs>
        <w:rPr>
          <w:b/>
          <w:bCs/>
          <w:i/>
          <w:iCs/>
        </w:rPr>
      </w:pPr>
      <w:r>
        <w:rPr>
          <w:b/>
          <w:bCs/>
          <w:i/>
          <w:iCs/>
        </w:rPr>
        <w:t xml:space="preserve">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ellMar>
          <w:top w:w="0" w:type="dxa"/>
          <w:left w:w="108" w:type="dxa"/>
          <w:bottom w:w="0" w:type="dxa"/>
          <w:right w:w="108" w:type="dxa"/>
        </w:tblCellMar>
      </w:tblPr>
      <w:tblGrid>
        <w:gridCol w:w="2300"/>
        <w:gridCol w:w="3402"/>
        <w:gridCol w:w="3969"/>
      </w:tblGrid>
      <w:tr>
        <w:trPr>
          <w:gridAfter w:val="0"/>
          <w:gridBefore w:val="0"/>
        </w:trPr>
        <w:tc>
          <w:tcPr>
            <w:tcW w:w="2300"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Компетенция</w:t>
            </w:r>
          </w:p>
        </w:tc>
        <w:tc>
          <w:tcPr>
            <w:tcW w:w="3402" w:type="dxa"/>
            <w:tcBorders/>
            <w:shd w:val="clear" w:color="auto" w:fill="auto"/>
            <w:textDirection w:val="lrTb"/>
            <w:vAlign w:val="top"/>
          </w:tcPr>
          <w:p>
            <w:pPr>
              <w:pStyle w:val="a1"/>
              <w:jc w:val="both"/>
              <w:rPr>
                <w:b/>
              </w:rPr>
            </w:pPr>
            <w:r>
              <w:rPr>
                <w:lang w:val="ru-RU" w:eastAsia="ru-RU" w:bidi="ar-SA"/>
                <w:rFonts w:ascii="Times New Roman" w:eastAsia="Times New Roman" w:hAnsi="Times New Roman" w:cs="Times New Roman" w:hint="default"/>
                <w:b/>
                <w:sz w:val="24"/>
                <w:szCs w:val="24"/>
              </w:rPr>
              <w:t>Индикаторы достижения компетенций</w:t>
            </w:r>
          </w:p>
        </w:tc>
        <w:tc>
          <w:tcPr>
            <w:tcW w:w="3969" w:type="dxa"/>
            <w:tcBorders/>
            <w:shd w:val="clear" w:color="auto" w:fill="auto"/>
            <w:textDirection w:val="lrTb"/>
            <w:vAlign w:val="top"/>
          </w:tcPr>
          <w:p>
            <w:pPr>
              <w:pStyle w:val="a1"/>
              <w:jc w:val="both"/>
              <w:rPr>
                <w:b/>
              </w:rPr>
            </w:pPr>
            <w:r>
              <w:rPr>
                <w:lang w:val="ru-RU" w:eastAsia="ru-RU" w:bidi="ar-SA"/>
                <w:rFonts w:ascii="Times New Roman" w:eastAsia="Times New Roman" w:hAnsi="Times New Roman" w:cs="Times New Roman" w:hint="default"/>
                <w:b/>
                <w:sz w:val="24"/>
                <w:szCs w:val="24"/>
              </w:rPr>
              <w:t>Планируемые результаты обучения по дисциплине</w:t>
            </w:r>
          </w:p>
        </w:tc>
      </w:tr>
      <w:tr>
        <w:trPr>
          <w:gridAfter w:val="0"/>
          <w:gridBefore w:val="0"/>
          <w:trHeight w:val="416" w:hRule="atLeast"/>
        </w:trPr>
        <w:tc>
          <w:tcPr>
            <w:tcW w:w="2300"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ОПК-2.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3402" w:type="dxa"/>
            <w:tcBorders/>
            <w:shd w:val="clear" w:color="auto" w:fill="auto"/>
            <w:textDirection w:val="lrTb"/>
            <w:vAlign w:val="top"/>
          </w:tcPr>
          <w:p>
            <w:pPr>
              <w:adjustRightInd/>
              <w:ind w:left="0" w:right="0" w:firstLine="0"/>
              <w:autoSpaceDE w:val="off"/>
              <w:autoSpaceDN w:val="off"/>
              <w:spacing w:after="0" w:line="240" w:lineRule="auto"/>
              <w:rPr>
                <w:sz w:val="24"/>
                <w:szCs w:val="24"/>
              </w:rPr>
            </w:pPr>
            <w:r>
              <w:rPr>
                <w:sz w:val="24"/>
                <w:szCs w:val="24"/>
              </w:rPr>
              <w:t>ОПК-2.1</w:t>
            </w:r>
          </w:p>
          <w:p>
            <w:pPr>
              <w:adjustRightInd/>
              <w:ind w:left="0" w:right="0" w:firstLine="0"/>
              <w:autoSpaceDE w:val="off"/>
              <w:autoSpaceDN w:val="off"/>
              <w:spacing w:after="0" w:line="240" w:lineRule="auto"/>
              <w:rPr>
                <w:rFonts w:eastAsia="Calibri"/>
                <w:sz w:val="24"/>
                <w:szCs w:val="24"/>
              </w:rPr>
            </w:pPr>
            <w:r>
              <w:rPr>
                <w:sz w:val="24"/>
                <w:szCs w:val="24"/>
              </w:rPr>
              <w:t xml:space="preserve">Знает: </w:t>
            </w:r>
            <w:r>
              <w:rPr>
                <w:rFonts w:eastAsia="Calibri"/>
                <w:sz w:val="24"/>
                <w:szCs w:val="24"/>
              </w:rPr>
              <w:t>нормативно-правовую документацию, регламентирующую деятельность организаций; особенности</w:t>
            </w:r>
          </w:p>
          <w:p>
            <w:pPr>
              <w:adjustRightInd/>
              <w:ind w:left="0" w:right="0" w:firstLine="0"/>
              <w:autoSpaceDE w:val="off"/>
              <w:autoSpaceDN w:val="off"/>
              <w:spacing w:after="0" w:line="240" w:lineRule="auto"/>
              <w:rPr>
                <w:rFonts w:eastAsia="Calibri"/>
                <w:sz w:val="24"/>
                <w:szCs w:val="24"/>
              </w:rPr>
            </w:pPr>
            <w:r>
              <w:rPr>
                <w:rFonts w:eastAsia="Calibri"/>
                <w:sz w:val="24"/>
                <w:szCs w:val="24"/>
              </w:rPr>
              <w:t>организации планирования, учета и отчетности в организациях; технологию проведения статистических, социологических исследований, их виды и требования в деятельности организации.</w:t>
            </w:r>
          </w:p>
          <w:p>
            <w:pPr>
              <w:adjustRightInd/>
              <w:ind w:left="0" w:right="0" w:firstLine="0"/>
              <w:autoSpaceDE w:val="off"/>
              <w:autoSpaceDN w:val="off"/>
              <w:spacing w:after="0" w:line="240" w:lineRule="auto"/>
              <w:rPr>
                <w:sz w:val="24"/>
                <w:szCs w:val="24"/>
              </w:rPr>
            </w:pPr>
            <w:r>
              <w:rPr>
                <w:sz w:val="24"/>
                <w:szCs w:val="24"/>
              </w:rPr>
              <w:t>ОПК-2.2</w:t>
            </w:r>
          </w:p>
          <w:p>
            <w:pPr>
              <w:adjustRightInd/>
              <w:ind w:left="0" w:right="0" w:firstLine="0"/>
              <w:autoSpaceDE w:val="off"/>
              <w:autoSpaceDN w:val="off"/>
              <w:spacing w:after="0" w:line="240" w:lineRule="auto"/>
              <w:rPr>
                <w:rFonts w:eastAsia="Calibri"/>
                <w:sz w:val="24"/>
                <w:szCs w:val="24"/>
              </w:rPr>
            </w:pPr>
            <w:r>
              <w:rPr>
                <w:sz w:val="24"/>
                <w:szCs w:val="24"/>
              </w:rPr>
              <w:t xml:space="preserve">Умеет: </w:t>
            </w:r>
            <w:r>
              <w:rPr>
                <w:rFonts w:eastAsia="Calibri"/>
                <w:sz w:val="24"/>
                <w:szCs w:val="24"/>
              </w:rPr>
              <w:t>применять действующие отечественные и международные нормативные документы при решении задач профессиональной деятельности в организации; проводить</w:t>
            </w:r>
          </w:p>
          <w:p>
            <w:pPr>
              <w:adjustRightInd/>
              <w:ind w:left="0" w:right="0" w:firstLine="0"/>
              <w:autoSpaceDE w:val="off"/>
              <w:autoSpaceDN w:val="off"/>
              <w:spacing w:after="0" w:line="240" w:lineRule="auto"/>
              <w:rPr>
                <w:sz w:val="24"/>
                <w:szCs w:val="24"/>
              </w:rPr>
            </w:pPr>
            <w:r>
              <w:rPr>
                <w:rFonts w:eastAsia="Calibri"/>
                <w:sz w:val="24"/>
                <w:szCs w:val="24"/>
              </w:rPr>
              <w:t>статистические, социологические исследования и использовать коммуникационные технологии для продвижения продуктов и услуг организаций.</w:t>
            </w:r>
          </w:p>
          <w:p>
            <w:pPr>
              <w:adjustRightInd/>
              <w:ind w:left="0" w:right="0" w:firstLine="0"/>
              <w:autoSpaceDE w:val="off"/>
              <w:autoSpaceDN w:val="off"/>
              <w:spacing w:after="0" w:line="240" w:lineRule="auto"/>
              <w:rPr>
                <w:sz w:val="24"/>
                <w:szCs w:val="24"/>
              </w:rPr>
            </w:pPr>
            <w:r>
              <w:rPr>
                <w:sz w:val="24"/>
                <w:szCs w:val="24"/>
              </w:rPr>
              <w:t>ОПК-2.3</w:t>
            </w:r>
          </w:p>
          <w:p>
            <w:pPr>
              <w:pStyle w:val="a1"/>
              <w:rPr/>
            </w:pPr>
            <w:r>
              <w:rPr>
                <w:sz w:val="24"/>
                <w:szCs w:val="24"/>
              </w:rPr>
              <w:t xml:space="preserve">Владеет: </w:t>
            </w:r>
            <w:r>
              <w:rPr>
                <w:rFonts w:eastAsia="Calibri"/>
                <w:sz w:val="24"/>
                <w:szCs w:val="24"/>
              </w:rPr>
              <w:t xml:space="preserve">современными методами менеджмента </w:t>
            </w:r>
            <w:r>
              <w:rPr>
                <w:sz w:val="24"/>
                <w:szCs w:val="24"/>
              </w:rPr>
              <w:t>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w:t>
            </w:r>
            <w:r>
              <w:rPr>
                <w:rFonts w:eastAsia="Calibri"/>
                <w:sz w:val="24"/>
                <w:szCs w:val="24"/>
              </w:rPr>
              <w:t xml:space="preserve">; </w:t>
            </w:r>
            <w:r>
              <w:rPr>
                <w:sz w:val="24"/>
                <w:szCs w:val="24"/>
              </w:rPr>
              <w:t xml:space="preserve">навыками работы с документами финансово-экономического и управленческого учёта в организации; </w:t>
            </w:r>
            <w:r>
              <w:rPr>
                <w:rFonts w:eastAsia="Calibri"/>
                <w:sz w:val="24"/>
                <w:szCs w:val="24"/>
              </w:rPr>
              <w:t xml:space="preserve">технологиями поиска нормативно-правовых документов, регламентирующих профессиональную деятельность в </w:t>
            </w:r>
            <w:r>
              <w:rPr>
                <w:sz w:val="24"/>
                <w:szCs w:val="24"/>
              </w:rPr>
              <w:t>организациях</w:t>
            </w:r>
            <w:r>
              <w:rPr>
                <w:rFonts w:eastAsia="Calibri"/>
                <w:sz w:val="24"/>
                <w:szCs w:val="24"/>
              </w:rPr>
              <w:t>.</w:t>
            </w:r>
          </w:p>
        </w:tc>
        <w:tc>
          <w:tcPr>
            <w:tcW w:w="3969" w:type="dxa"/>
            <w:tcBorders/>
            <w:shd w:val="clear" w:color="auto" w:fill="auto"/>
            <w:textDirection w:val="lrTb"/>
            <w:vAlign w:val="top"/>
          </w:tcPr>
          <w:p>
            <w:pPr>
              <w:pStyle w:val="a1"/>
              <w:rPr>
                <w:b/>
              </w:rPr>
            </w:pPr>
            <w:r>
              <w:rPr>
                <w:lang w:val="ru-RU" w:eastAsia="ru-RU" w:bidi="ar-SA"/>
                <w:rFonts w:ascii="Times New Roman" w:eastAsia="Times New Roman" w:hAnsi="Times New Roman" w:cs="Times New Roman" w:hint="default"/>
                <w:b/>
                <w:sz w:val="24"/>
                <w:szCs w:val="24"/>
              </w:rPr>
              <w:t>Знать:</w:t>
            </w:r>
          </w:p>
          <w:p>
            <w:pPr>
              <w:pStyle w:val="a1"/>
              <w:rPr>
                <w:b/>
              </w:rPr>
            </w:pPr>
            <w:r>
              <w:rPr>
                <w:lang w:val="ru-RU" w:eastAsia="ru-RU" w:bidi="ar-SA"/>
                <w:rFonts w:ascii="Times New Roman" w:eastAsia="Times New Roman" w:hAnsi="Times New Roman" w:cs="Times New Roman" w:hint="default"/>
                <w:sz w:val="24"/>
                <w:szCs w:val="24"/>
              </w:rPr>
              <w:t>- качественное и количественное определение информации, свойства информации;</w:t>
            </w:r>
          </w:p>
          <w:p>
            <w:pPr>
              <w:pStyle w:val="a1"/>
              <w:rPr/>
            </w:pPr>
            <w:r>
              <w:rPr>
                <w:lang w:val="ru-RU" w:eastAsia="ru-RU" w:bidi="ar-SA"/>
                <w:rFonts w:ascii="Times New Roman" w:eastAsia="Times New Roman" w:hAnsi="Times New Roman" w:cs="Times New Roman" w:hint="default"/>
                <w:sz w:val="24"/>
                <w:szCs w:val="24"/>
              </w:rPr>
              <w:t>- современные принципы работы с информацией, а также иметь представление о базах данных;</w:t>
            </w:r>
          </w:p>
          <w:p>
            <w:pPr>
              <w:pStyle w:val="a1"/>
              <w:rPr/>
            </w:pPr>
            <w:r>
              <w:rPr>
                <w:lang w:val="ru-RU" w:eastAsia="ru-RU" w:bidi="ar-SA"/>
                <w:rFonts w:ascii="Times New Roman" w:eastAsia="Times New Roman" w:hAnsi="Times New Roman" w:cs="Times New Roman" w:hint="default"/>
                <w:sz w:val="24"/>
                <w:szCs w:val="24"/>
              </w:rPr>
              <w:t>- современные информационные и телекоммуникационные технологии.</w:t>
            </w:r>
          </w:p>
          <w:p>
            <w:pPr>
              <w:pStyle w:val="a1"/>
              <w:rPr/>
            </w:pPr>
            <w:r>
              <w:rPr>
                <w:lang w:val="ru-RU" w:eastAsia="ru-RU" w:bidi="ar-SA"/>
                <w:rFonts w:ascii="Times New Roman" w:eastAsia="Times New Roman" w:hAnsi="Times New Roman" w:cs="Times New Roman" w:hint="default"/>
                <w:sz w:val="24"/>
                <w:szCs w:val="24"/>
              </w:rPr>
              <w:t>- методы обеспечения информационной безопасности.</w:t>
            </w:r>
          </w:p>
          <w:p>
            <w:pPr>
              <w:pStyle w:val="a1"/>
              <w:rPr/>
            </w:pPr>
            <w:r>
              <w:rPr>
                <w:lang w:val="ru-RU" w:eastAsia="ru-RU" w:bidi="ar-SA"/>
                <w:rFonts w:ascii="Times New Roman" w:eastAsia="Times New Roman" w:hAnsi="Times New Roman" w:cs="Times New Roman" w:hint="default"/>
                <w:b/>
                <w:sz w:val="24"/>
                <w:szCs w:val="24"/>
              </w:rPr>
              <w:t>Уметь</w:t>
            </w:r>
            <w:r>
              <w:rPr>
                <w:lang w:val="ru-RU" w:eastAsia="ru-RU" w:bidi="ar-SA"/>
                <w:rFonts w:ascii="Times New Roman" w:eastAsia="Times New Roman" w:hAnsi="Times New Roman" w:cs="Times New Roman" w:hint="default"/>
                <w:sz w:val="24"/>
                <w:szCs w:val="24"/>
              </w:rPr>
              <w:t>:</w:t>
            </w:r>
          </w:p>
          <w:p>
            <w:pPr>
              <w:adjustRightInd/>
              <w:pStyle w:val="a1"/>
              <w:autoSpaceDE w:val="off"/>
              <w:autoSpaceDN w:val="off"/>
              <w:widowControl w:val="off"/>
              <w:tabs>
                <w:tab w:val="left" w:pos="851"/>
                <w:tab w:val="right" w:pos="8505" w:leader="underscore"/>
              </w:tabs>
              <w:rPr/>
            </w:pPr>
            <w:r>
              <w:rPr>
                <w:lang w:val="ru-RU" w:eastAsia="ru-RU" w:bidi="ar-SA"/>
                <w:rFonts w:ascii="Times New Roman" w:eastAsia="Times New Roman" w:hAnsi="Times New Roman" w:cs="Times New Roman" w:hint="default"/>
                <w:sz w:val="24"/>
                <w:szCs w:val="24"/>
              </w:rPr>
              <w:t xml:space="preserve">- осуществлять поиск информации в различных источниках, включая </w:t>
            </w:r>
            <w:r>
              <w:rPr>
                <w:lang w:val="en-US" w:eastAsia="ru-RU" w:bidi="ar-SA"/>
                <w:rFonts w:ascii="Times New Roman" w:eastAsia="Times New Roman" w:hAnsi="Times New Roman" w:cs="Times New Roman" w:hint="default"/>
                <w:sz w:val="24"/>
                <w:szCs w:val="24"/>
              </w:rPr>
              <w:t>Internet</w:t>
            </w:r>
            <w:r>
              <w:rPr>
                <w:lang w:val="ru-RU" w:eastAsia="ru-RU" w:bidi="ar-SA"/>
                <w:rFonts w:ascii="Times New Roman" w:eastAsia="Times New Roman" w:hAnsi="Times New Roman" w:cs="Times New Roman" w:hint="default"/>
                <w:sz w:val="24"/>
                <w:szCs w:val="24"/>
              </w:rPr>
              <w:t>;</w:t>
            </w:r>
          </w:p>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 работать с различными видами информации, в частности текстовой, числовой, графической, используя компьютер и другие средства инфокоммуникационных технологий;</w:t>
            </w:r>
          </w:p>
          <w:p>
            <w:pPr>
              <w:pStyle w:val="a1"/>
              <w:rPr/>
            </w:pPr>
            <w:r>
              <w:rPr>
                <w:lang w:val="ru-RU" w:eastAsia="ru-RU" w:bidi="ar-SA"/>
                <w:rFonts w:ascii="Times New Roman" w:eastAsia="Times New Roman" w:hAnsi="Times New Roman" w:cs="Times New Roman" w:hint="default"/>
                <w:sz w:val="24"/>
                <w:szCs w:val="24"/>
              </w:rPr>
              <w:t>- использовать основные инфокоммуникационные технологии с целью повышения эффективности своего труда.</w:t>
            </w:r>
          </w:p>
          <w:p>
            <w:pPr>
              <w:pStyle w:val="a1"/>
              <w:rPr/>
            </w:pPr>
            <w:r>
              <w:rPr>
                <w:lang w:val="ru-RU" w:eastAsia="ru-RU" w:bidi="ar-SA"/>
                <w:rFonts w:ascii="Times New Roman" w:eastAsia="Times New Roman" w:hAnsi="Times New Roman" w:cs="Times New Roman" w:hint="default"/>
                <w:b/>
                <w:sz w:val="24"/>
                <w:szCs w:val="24"/>
              </w:rPr>
              <w:t>Владеть</w:t>
            </w:r>
            <w:r>
              <w:rPr>
                <w:lang w:val="ru-RU" w:eastAsia="ru-RU" w:bidi="ar-SA"/>
                <w:rFonts w:ascii="Times New Roman" w:eastAsia="Times New Roman" w:hAnsi="Times New Roman" w:cs="Times New Roman" w:hint="default"/>
                <w:sz w:val="24"/>
                <w:szCs w:val="24"/>
              </w:rPr>
              <w:t>:</w:t>
            </w:r>
          </w:p>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 навыками работы с компьютером, как основным источником сбора, обработки, хранения и передачи информации;</w:t>
            </w:r>
          </w:p>
          <w:p>
            <w:pPr>
              <w:adjustRightInd/>
              <w:pStyle w:val="a1"/>
              <w:autoSpaceDE w:val="off"/>
              <w:autoSpaceDN w:val="off"/>
              <w:widowControl w:val="off"/>
              <w:tabs>
                <w:tab w:val="left" w:pos="851"/>
                <w:tab w:val="right" w:pos="8505" w:leader="underscore"/>
              </w:tabs>
              <w:rPr>
                <w:b/>
              </w:rPr>
            </w:pPr>
            <w:r>
              <w:rPr>
                <w:lang w:val="ru-RU" w:eastAsia="ru-RU" w:bidi="ar-SA"/>
                <w:rFonts w:ascii="Times New Roman" w:eastAsia="Times New Roman" w:hAnsi="Times New Roman" w:cs="Times New Roman" w:hint="default"/>
                <w:sz w:val="24"/>
                <w:szCs w:val="24"/>
              </w:rPr>
              <w:t xml:space="preserve">- навыками безопасного использования современных инфокоммуникационных технологий, в частности, с помощью сети </w:t>
            </w:r>
            <w:r>
              <w:rPr>
                <w:lang w:val="en-US" w:eastAsia="ru-RU" w:bidi="ar-SA"/>
                <w:rFonts w:ascii="Times New Roman" w:eastAsia="Times New Roman" w:hAnsi="Times New Roman" w:cs="Times New Roman" w:hint="default"/>
                <w:sz w:val="24"/>
                <w:szCs w:val="24"/>
              </w:rPr>
              <w:t>Internet</w:t>
            </w:r>
            <w:r>
              <w:rPr>
                <w:lang w:val="ru-RU" w:eastAsia="ru-RU" w:bidi="ar-SA"/>
                <w:rFonts w:ascii="Times New Roman" w:eastAsia="Times New Roman" w:hAnsi="Times New Roman" w:cs="Times New Roman" w:hint="default"/>
                <w:sz w:val="24"/>
                <w:szCs w:val="24"/>
              </w:rPr>
              <w:t xml:space="preserve"> и баз данных  </w:t>
            </w:r>
          </w:p>
        </w:tc>
      </w:tr>
      <w:tr>
        <w:trPr>
          <w:gridAfter w:val="0"/>
          <w:gridBefore w:val="0"/>
          <w:trHeight w:val="416" w:hRule="atLeast"/>
        </w:trPr>
        <w:tc>
          <w:tcPr>
            <w:tcW w:w="2300"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ОПК-</w:t>
            </w:r>
            <w:r>
              <w:rPr>
                <w:lang w:val="ru-RU" w:eastAsia="ru-RU" w:bidi="ar-SA"/>
                <w:rFonts w:ascii="Times New Roman" w:eastAsia="Times New Roman" w:hAnsi="Times New Roman" w:cs="Times New Roman" w:hint="default"/>
                <w:sz w:val="24"/>
                <w:szCs w:val="24"/>
                <w:rtl w:val="off"/>
              </w:rPr>
              <w:t>6</w:t>
            </w:r>
            <w:r>
              <w:rPr>
                <w:lang w:val="ru-RU" w:eastAsia="ru-RU" w:bidi="ar-SA"/>
                <w:rFonts w:ascii="Times New Roman" w:eastAsia="Times New Roman" w:hAnsi="Times New Roman" w:cs="Times New Roman" w:hint="default"/>
                <w:sz w:val="24"/>
                <w:szCs w:val="24"/>
              </w:rPr>
              <w:t>.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402" w:type="dxa"/>
            <w:tcBorders/>
            <w:shd w:val="clear" w:color="auto" w:fill="auto"/>
            <w:textDirection w:val="lrTb"/>
            <w:vAlign w:val="top"/>
          </w:tcPr>
          <w:p>
            <w:pPr>
              <w:adjustRightInd/>
              <w:ind w:left="0" w:right="0" w:firstLine="0"/>
              <w:autoSpaceDE w:val="off"/>
              <w:autoSpaceDN w:val="off"/>
              <w:spacing w:after="0" w:line="240" w:lineRule="auto"/>
              <w:rPr>
                <w:lang w:eastAsia="en-US"/>
                <w:rFonts w:eastAsiaTheme="minorHAnsi"/>
                <w:color w:val="auto"/>
                <w:sz w:val="24"/>
                <w:szCs w:val="24"/>
              </w:rPr>
            </w:pPr>
            <w:r>
              <w:rPr>
                <w:lang w:eastAsia="en-US"/>
                <w:rFonts w:eastAsiaTheme="minorHAnsi"/>
                <w:color w:val="auto"/>
                <w:sz w:val="24"/>
                <w:szCs w:val="24"/>
              </w:rPr>
              <w:t>ОПК-6.1</w:t>
            </w:r>
          </w:p>
          <w:p>
            <w:pPr>
              <w:adjustRightInd/>
              <w:ind w:left="0" w:right="0" w:firstLine="0"/>
              <w:autoSpaceDE w:val="off"/>
              <w:autoSpaceDN w:val="off"/>
              <w:spacing w:after="0" w:line="240" w:lineRule="auto"/>
              <w:rPr>
                <w:lang w:eastAsia="en-US"/>
                <w:rFonts w:eastAsiaTheme="minorHAnsi"/>
                <w:color w:val="auto"/>
                <w:sz w:val="24"/>
                <w:szCs w:val="24"/>
              </w:rPr>
            </w:pPr>
            <w:r>
              <w:rPr>
                <w:lang w:eastAsia="en-US"/>
                <w:rFonts w:eastAsiaTheme="minorHAnsi"/>
                <w:color w:val="auto"/>
                <w:sz w:val="24"/>
                <w:szCs w:val="24"/>
              </w:rPr>
              <w:t xml:space="preserve">Знает: </w:t>
            </w:r>
            <w:r>
              <w:rPr>
                <w:sz w:val="24"/>
                <w:szCs w:val="24"/>
              </w:rPr>
              <w:t>основные принципы организации современных информационных технологий применительно к различным уровням менеджмента; методические основы построения, методы создания и принципы проектирования информационных технологий и компьютеризированных систем управления.</w:t>
            </w:r>
          </w:p>
          <w:p>
            <w:pPr>
              <w:adjustRightInd/>
              <w:ind w:left="0" w:right="0" w:firstLine="0"/>
              <w:autoSpaceDE w:val="off"/>
              <w:autoSpaceDN w:val="off"/>
              <w:spacing w:after="0" w:line="240" w:lineRule="auto"/>
              <w:rPr>
                <w:lang w:eastAsia="en-US"/>
                <w:rFonts w:eastAsiaTheme="minorHAnsi"/>
                <w:color w:val="auto"/>
                <w:sz w:val="24"/>
                <w:szCs w:val="24"/>
              </w:rPr>
            </w:pPr>
            <w:r>
              <w:rPr>
                <w:lang w:eastAsia="en-US"/>
                <w:rFonts w:eastAsiaTheme="minorHAnsi"/>
                <w:color w:val="auto"/>
                <w:sz w:val="24"/>
                <w:szCs w:val="24"/>
              </w:rPr>
              <w:t>ОПК-6.2</w:t>
            </w:r>
          </w:p>
          <w:p>
            <w:pPr>
              <w:ind w:left="0" w:right="0" w:firstLine="0"/>
              <w:spacing w:after="0" w:line="240" w:lineRule="auto"/>
              <w:rPr>
                <w:lang w:eastAsia="en-US"/>
                <w:rFonts w:eastAsiaTheme="minorHAnsi"/>
                <w:color w:val="auto"/>
                <w:sz w:val="24"/>
                <w:szCs w:val="24"/>
              </w:rPr>
            </w:pPr>
            <w:r>
              <w:rPr>
                <w:lang w:eastAsia="en-US"/>
                <w:rFonts w:eastAsiaTheme="minorHAnsi"/>
                <w:color w:val="auto"/>
                <w:sz w:val="24"/>
                <w:szCs w:val="24"/>
              </w:rPr>
              <w:t xml:space="preserve">Умеет: реализовывать последние достижения науки и техники </w:t>
            </w:r>
            <w:r>
              <w:rPr>
                <w:sz w:val="24"/>
                <w:szCs w:val="24"/>
              </w:rPr>
              <w:t>применительно к различным уровням менеджмента с использованием принципов организации современных информационных технологий, компьютеризированных систем управления.</w:t>
            </w:r>
          </w:p>
          <w:p>
            <w:pPr>
              <w:adjustRightInd/>
              <w:ind w:left="0" w:right="0" w:firstLine="0"/>
              <w:autoSpaceDE w:val="off"/>
              <w:autoSpaceDN w:val="off"/>
              <w:spacing w:after="0" w:line="240" w:lineRule="auto"/>
              <w:rPr>
                <w:lang w:eastAsia="en-US"/>
                <w:rFonts w:eastAsiaTheme="minorHAnsi"/>
                <w:color w:val="auto"/>
                <w:sz w:val="24"/>
                <w:szCs w:val="24"/>
              </w:rPr>
            </w:pPr>
            <w:r>
              <w:rPr>
                <w:lang w:eastAsia="en-US"/>
                <w:rFonts w:eastAsiaTheme="minorHAnsi"/>
                <w:color w:val="auto"/>
                <w:sz w:val="24"/>
                <w:szCs w:val="24"/>
              </w:rPr>
              <w:t>ОПК-6.3</w:t>
            </w:r>
          </w:p>
          <w:p>
            <w:pPr>
              <w:pStyle w:val="a1"/>
              <w:rPr/>
            </w:pPr>
            <w:r>
              <w:rPr>
                <w:lang w:eastAsia="en-US"/>
                <w:rFonts w:eastAsiaTheme="minorHAnsi"/>
                <w:color w:val="auto"/>
                <w:sz w:val="24"/>
                <w:szCs w:val="24"/>
              </w:rPr>
              <w:t xml:space="preserve">Владеет: </w:t>
            </w:r>
            <w:r>
              <w:rPr>
                <w:sz w:val="24"/>
                <w:szCs w:val="24"/>
              </w:rPr>
              <w:t>методическими основами построения, методами создания и принципами проектирования информационных технологий и компьютеризированных систем управления; архитектуру информационных систем управления организации для решения задач профессиональной деятельности.</w:t>
            </w:r>
          </w:p>
        </w:tc>
        <w:tc>
          <w:tcPr>
            <w:tcW w:w="3969" w:type="dxa"/>
            <w:tcBorders/>
            <w:shd w:val="clear" w:color="auto" w:fill="auto"/>
            <w:textDirection w:val="lrTb"/>
            <w:vAlign w:val="top"/>
          </w:tcPr>
          <w:p>
            <w:pPr>
              <w:pStyle w:val="a1"/>
              <w:rPr>
                <w:lang w:val="ru-RU" w:eastAsia="ru-RU" w:bidi="ar-SA"/>
                <w:rFonts w:ascii="Times New Roman" w:eastAsia="Times New Roman" w:hAnsi="Times New Roman" w:cs="Times New Roman"/>
                <w:b/>
                <w:bCs/>
                <w:sz w:val="24"/>
                <w:szCs w:val="24"/>
                <w:rtl w:val="off"/>
              </w:rPr>
            </w:pPr>
            <w:r>
              <w:rPr>
                <w:lang w:val="ru-RU" w:eastAsia="ru-RU" w:bidi="ar-SA"/>
                <w:rFonts w:ascii="Times New Roman" w:eastAsia="Times New Roman" w:hAnsi="Times New Roman" w:cs="Times New Roman" w:hint="default"/>
                <w:b/>
                <w:bCs/>
                <w:sz w:val="24"/>
                <w:szCs w:val="24"/>
              </w:rPr>
              <w:t>Знать:</w:t>
            </w:r>
          </w:p>
          <w:p>
            <w:pPr>
              <w:pStyle w:val="a1"/>
              <w:rPr/>
            </w:pPr>
            <w:r>
              <w:rPr>
                <w:lang w:val="ru-RU" w:eastAsia="ru-RU" w:bidi="ar-SA"/>
                <w:rFonts w:ascii="Times New Roman" w:eastAsia="Times New Roman" w:hAnsi="Times New Roman" w:cs="Times New Roman" w:hint="default"/>
                <w:sz w:val="24"/>
                <w:szCs w:val="24"/>
              </w:rPr>
              <w:t xml:space="preserve"> -основные возможности,</w:t>
            </w:r>
          </w:p>
          <w:p>
            <w:pPr>
              <w:pStyle w:val="a1"/>
              <w:rPr/>
            </w:pPr>
            <w:r>
              <w:rPr>
                <w:lang w:val="ru-RU" w:eastAsia="ru-RU" w:bidi="ar-SA"/>
                <w:rFonts w:ascii="Times New Roman" w:eastAsia="Times New Roman" w:hAnsi="Times New Roman" w:cs="Times New Roman" w:hint="default"/>
                <w:sz w:val="24"/>
                <w:szCs w:val="24"/>
              </w:rPr>
              <w:t>предоставляемые современными</w:t>
            </w:r>
          </w:p>
          <w:p>
            <w:pPr>
              <w:pStyle w:val="a1"/>
              <w:rPr/>
            </w:pPr>
            <w:r>
              <w:rPr>
                <w:lang w:val="ru-RU" w:eastAsia="ru-RU" w:bidi="ar-SA"/>
                <w:rFonts w:ascii="Times New Roman" w:eastAsia="Times New Roman" w:hAnsi="Times New Roman" w:cs="Times New Roman" w:hint="default"/>
                <w:sz w:val="24"/>
                <w:szCs w:val="24"/>
              </w:rPr>
              <w:t>информационно-коммуникационными технологиями для решения стандартных</w:t>
            </w:r>
          </w:p>
          <w:p>
            <w:pPr>
              <w:pStyle w:val="a1"/>
              <w:rPr/>
            </w:pPr>
            <w:r>
              <w:rPr>
                <w:lang w:val="ru-RU" w:eastAsia="ru-RU" w:bidi="ar-SA"/>
                <w:rFonts w:ascii="Times New Roman" w:eastAsia="Times New Roman" w:hAnsi="Times New Roman" w:cs="Times New Roman" w:hint="default"/>
                <w:sz w:val="24"/>
                <w:szCs w:val="24"/>
              </w:rPr>
              <w:t>задач профессиональной деятельности с</w:t>
            </w:r>
          </w:p>
          <w:p>
            <w:pPr>
              <w:pStyle w:val="a1"/>
              <w:rPr/>
            </w:pPr>
            <w:r>
              <w:rPr>
                <w:lang w:val="ru-RU" w:eastAsia="ru-RU" w:bidi="ar-SA"/>
                <w:rFonts w:ascii="Times New Roman" w:eastAsia="Times New Roman" w:hAnsi="Times New Roman" w:cs="Times New Roman" w:hint="default"/>
                <w:sz w:val="24"/>
                <w:szCs w:val="24"/>
              </w:rPr>
              <w:t>учетом основных требований</w:t>
            </w:r>
          </w:p>
          <w:p>
            <w:pPr>
              <w:pStyle w:val="a1"/>
              <w:rPr>
                <w:lang w:val="ru-RU" w:eastAsia="ru-RU" w:bidi="ar-SA"/>
                <w:rFonts w:ascii="Times New Roman" w:eastAsia="Times New Roman" w:hAnsi="Times New Roman" w:cs="Times New Roman"/>
                <w:sz w:val="24"/>
                <w:szCs w:val="24"/>
                <w:rtl w:val="off"/>
              </w:rPr>
            </w:pPr>
            <w:r>
              <w:rPr>
                <w:lang w:val="ru-RU" w:eastAsia="ru-RU" w:bidi="ar-SA"/>
                <w:rFonts w:ascii="Times New Roman" w:eastAsia="Times New Roman" w:hAnsi="Times New Roman" w:cs="Times New Roman" w:hint="default"/>
                <w:sz w:val="24"/>
                <w:szCs w:val="24"/>
              </w:rPr>
              <w:t>информационной безопасности;</w:t>
            </w:r>
          </w:p>
          <w:p>
            <w:pPr>
              <w:pStyle w:val="a1"/>
              <w:rPr/>
            </w:pPr>
            <w:r>
              <w:rPr>
                <w:lang w:val="ru-RU" w:eastAsia="ru-RU" w:bidi="ar-SA"/>
                <w:rFonts w:ascii="Times New Roman" w:eastAsia="Times New Roman" w:hAnsi="Times New Roman" w:cs="Times New Roman" w:hint="default"/>
                <w:sz w:val="24"/>
                <w:szCs w:val="24"/>
              </w:rPr>
              <w:t xml:space="preserve"> -информационные процессы</w:t>
            </w:r>
          </w:p>
          <w:p>
            <w:pPr>
              <w:pStyle w:val="a1"/>
              <w:rPr/>
            </w:pPr>
            <w:r>
              <w:rPr>
                <w:lang w:val="ru-RU" w:eastAsia="ru-RU" w:bidi="ar-SA"/>
                <w:rFonts w:ascii="Times New Roman" w:eastAsia="Times New Roman" w:hAnsi="Times New Roman" w:cs="Times New Roman" w:hint="default"/>
                <w:sz w:val="24"/>
                <w:szCs w:val="24"/>
              </w:rPr>
              <w:t>профессиональной деятельности; основы</w:t>
            </w:r>
          </w:p>
          <w:p>
            <w:pPr>
              <w:pStyle w:val="a1"/>
              <w:rPr/>
            </w:pPr>
            <w:r>
              <w:rPr>
                <w:lang w:val="ru-RU" w:eastAsia="ru-RU" w:bidi="ar-SA"/>
                <w:rFonts w:ascii="Times New Roman" w:eastAsia="Times New Roman" w:hAnsi="Times New Roman" w:cs="Times New Roman" w:hint="default"/>
                <w:sz w:val="24"/>
                <w:szCs w:val="24"/>
              </w:rPr>
              <w:t>теории, нормативную базу, составляющие и</w:t>
            </w:r>
          </w:p>
          <w:p>
            <w:pPr>
              <w:pStyle w:val="a1"/>
              <w:rPr/>
            </w:pPr>
            <w:r>
              <w:rPr>
                <w:lang w:val="ru-RU" w:eastAsia="ru-RU" w:bidi="ar-SA"/>
                <w:rFonts w:ascii="Times New Roman" w:eastAsia="Times New Roman" w:hAnsi="Times New Roman" w:cs="Times New Roman" w:hint="default"/>
                <w:sz w:val="24"/>
                <w:szCs w:val="24"/>
              </w:rPr>
              <w:t>пути формирования информационной и</w:t>
            </w:r>
          </w:p>
          <w:p>
            <w:pPr>
              <w:pStyle w:val="a1"/>
              <w:rPr/>
            </w:pPr>
            <w:r>
              <w:rPr>
                <w:lang w:val="ru-RU" w:eastAsia="ru-RU" w:bidi="ar-SA"/>
                <w:rFonts w:ascii="Times New Roman" w:eastAsia="Times New Roman" w:hAnsi="Times New Roman" w:cs="Times New Roman" w:hint="default"/>
                <w:sz w:val="24"/>
                <w:szCs w:val="24"/>
              </w:rPr>
              <w:t>библиографической культуры.</w:t>
            </w:r>
          </w:p>
          <w:p>
            <w:pPr>
              <w:pStyle w:val="a1"/>
              <w:rPr>
                <w:lang w:val="ru-RU" w:eastAsia="ru-RU" w:bidi="ar-SA"/>
                <w:rFonts w:ascii="Times New Roman" w:eastAsia="Times New Roman" w:hAnsi="Times New Roman" w:cs="Times New Roman"/>
                <w:sz w:val="24"/>
                <w:szCs w:val="24"/>
                <w:rtl w:val="off"/>
              </w:rPr>
            </w:pPr>
            <w:r>
              <w:rPr>
                <w:lang w:val="ru-RU" w:eastAsia="ru-RU" w:bidi="ar-SA"/>
                <w:rFonts w:ascii="Times New Roman" w:eastAsia="Times New Roman" w:hAnsi="Times New Roman" w:cs="Times New Roman" w:hint="default"/>
                <w:b/>
                <w:bCs/>
                <w:sz w:val="24"/>
                <w:szCs w:val="24"/>
              </w:rPr>
              <w:t>Уметь:</w:t>
            </w:r>
            <w:r>
              <w:rPr>
                <w:lang w:val="ru-RU" w:eastAsia="ru-RU" w:bidi="ar-SA"/>
                <w:rFonts w:ascii="Times New Roman" w:eastAsia="Times New Roman" w:hAnsi="Times New Roman" w:cs="Times New Roman" w:hint="default"/>
                <w:sz w:val="24"/>
                <w:szCs w:val="24"/>
              </w:rPr>
              <w:t xml:space="preserve"> </w:t>
            </w:r>
          </w:p>
          <w:p>
            <w:pPr>
              <w:pStyle w:val="a1"/>
              <w:rPr/>
            </w:pPr>
            <w:r>
              <w:rPr>
                <w:lang w:val="ru-RU" w:eastAsia="ru-RU" w:bidi="ar-SA"/>
                <w:rFonts w:ascii="Times New Roman" w:eastAsia="Times New Roman" w:hAnsi="Times New Roman" w:cs="Times New Roman" w:hint="default"/>
                <w:sz w:val="24"/>
                <w:szCs w:val="24"/>
              </w:rPr>
              <w:t>- применять информационно-</w:t>
            </w:r>
          </w:p>
          <w:p>
            <w:pPr>
              <w:pStyle w:val="a1"/>
              <w:rPr/>
            </w:pPr>
            <w:r>
              <w:rPr>
                <w:lang w:val="ru-RU" w:eastAsia="ru-RU" w:bidi="ar-SA"/>
                <w:rFonts w:ascii="Times New Roman" w:eastAsia="Times New Roman" w:hAnsi="Times New Roman" w:cs="Times New Roman" w:hint="default"/>
                <w:sz w:val="24"/>
                <w:szCs w:val="24"/>
              </w:rPr>
              <w:t>коммуникационные технологии с учетом</w:t>
            </w:r>
          </w:p>
          <w:p>
            <w:pPr>
              <w:pStyle w:val="a1"/>
              <w:rPr/>
            </w:pPr>
            <w:r>
              <w:rPr>
                <w:lang w:val="ru-RU" w:eastAsia="ru-RU" w:bidi="ar-SA"/>
                <w:rFonts w:ascii="Times New Roman" w:eastAsia="Times New Roman" w:hAnsi="Times New Roman" w:cs="Times New Roman" w:hint="default"/>
                <w:sz w:val="24"/>
                <w:szCs w:val="24"/>
              </w:rPr>
              <w:t>основных требований информационной</w:t>
            </w:r>
          </w:p>
          <w:p>
            <w:pPr>
              <w:pStyle w:val="a1"/>
              <w:rPr>
                <w:lang w:val="ru-RU" w:eastAsia="ru-RU" w:bidi="ar-SA"/>
                <w:rFonts w:ascii="Times New Roman" w:eastAsia="Times New Roman" w:hAnsi="Times New Roman" w:cs="Times New Roman"/>
                <w:sz w:val="24"/>
                <w:szCs w:val="24"/>
                <w:rtl w:val="off"/>
              </w:rPr>
            </w:pPr>
            <w:r>
              <w:rPr>
                <w:lang w:val="ru-RU" w:eastAsia="ru-RU" w:bidi="ar-SA"/>
                <w:rFonts w:ascii="Times New Roman" w:eastAsia="Times New Roman" w:hAnsi="Times New Roman" w:cs="Times New Roman" w:hint="default"/>
                <w:sz w:val="24"/>
                <w:szCs w:val="24"/>
              </w:rPr>
              <w:t xml:space="preserve">безопасности; </w:t>
            </w:r>
          </w:p>
          <w:p>
            <w:pPr>
              <w:pStyle w:val="a1"/>
              <w:rPr/>
            </w:pPr>
            <w:r>
              <w:rPr>
                <w:lang w:val="ru-RU" w:eastAsia="ru-RU" w:bidi="ar-SA"/>
                <w:rFonts w:ascii="Times New Roman" w:eastAsia="Times New Roman" w:hAnsi="Times New Roman" w:cs="Times New Roman" w:hint="default"/>
                <w:sz w:val="24"/>
                <w:szCs w:val="24"/>
              </w:rPr>
              <w:t>- осуществлять</w:t>
            </w:r>
          </w:p>
          <w:p>
            <w:pPr>
              <w:pStyle w:val="a1"/>
              <w:rPr/>
            </w:pPr>
            <w:r>
              <w:rPr>
                <w:lang w:val="ru-RU" w:eastAsia="ru-RU" w:bidi="ar-SA"/>
                <w:rFonts w:ascii="Times New Roman" w:eastAsia="Times New Roman" w:hAnsi="Times New Roman" w:cs="Times New Roman" w:hint="default"/>
                <w:sz w:val="24"/>
                <w:szCs w:val="24"/>
              </w:rPr>
              <w:t>самодиагностику уровня профессиональной</w:t>
            </w:r>
          </w:p>
          <w:p>
            <w:pPr>
              <w:pStyle w:val="a1"/>
              <w:rPr/>
            </w:pPr>
            <w:r>
              <w:rPr>
                <w:lang w:val="ru-RU" w:eastAsia="ru-RU" w:bidi="ar-SA"/>
                <w:rFonts w:ascii="Times New Roman" w:eastAsia="Times New Roman" w:hAnsi="Times New Roman" w:cs="Times New Roman" w:hint="default"/>
                <w:sz w:val="24"/>
                <w:szCs w:val="24"/>
              </w:rPr>
              <w:t>информационной компетентности.</w:t>
            </w:r>
          </w:p>
          <w:p>
            <w:pPr>
              <w:pStyle w:val="a1"/>
              <w:rPr>
                <w:lang w:val="ru-RU" w:eastAsia="ru-RU" w:bidi="ar-SA"/>
                <w:rFonts w:ascii="Times New Roman" w:eastAsia="Times New Roman" w:hAnsi="Times New Roman" w:cs="Times New Roman"/>
                <w:b/>
                <w:bCs/>
                <w:sz w:val="24"/>
                <w:szCs w:val="24"/>
                <w:rtl w:val="off"/>
              </w:rPr>
            </w:pPr>
            <w:r>
              <w:rPr>
                <w:lang w:val="ru-RU" w:eastAsia="ru-RU" w:bidi="ar-SA"/>
                <w:rFonts w:ascii="Times New Roman" w:eastAsia="Times New Roman" w:hAnsi="Times New Roman" w:cs="Times New Roman" w:hint="default"/>
                <w:b/>
                <w:bCs/>
                <w:sz w:val="24"/>
                <w:szCs w:val="24"/>
              </w:rPr>
              <w:t>Владеть:</w:t>
            </w:r>
          </w:p>
          <w:p>
            <w:pPr>
              <w:pStyle w:val="a1"/>
              <w:rPr/>
            </w:pPr>
            <w:r>
              <w:rPr>
                <w:lang w:val="ru-RU" w:eastAsia="ru-RU" w:bidi="ar-SA"/>
                <w:rFonts w:ascii="Times New Roman" w:eastAsia="Times New Roman" w:hAnsi="Times New Roman" w:cs="Times New Roman" w:hint="default"/>
                <w:sz w:val="24"/>
                <w:szCs w:val="24"/>
              </w:rPr>
              <w:t xml:space="preserve"> - навыками применения</w:t>
            </w:r>
          </w:p>
          <w:p>
            <w:pPr>
              <w:pStyle w:val="a1"/>
              <w:rPr/>
            </w:pPr>
            <w:r>
              <w:rPr>
                <w:lang w:val="ru-RU" w:eastAsia="ru-RU" w:bidi="ar-SA"/>
                <w:rFonts w:ascii="Times New Roman" w:eastAsia="Times New Roman" w:hAnsi="Times New Roman" w:cs="Times New Roman" w:hint="default"/>
                <w:sz w:val="24"/>
                <w:szCs w:val="24"/>
              </w:rPr>
              <w:t>информационно-коммуникационных</w:t>
            </w:r>
          </w:p>
          <w:p>
            <w:pPr>
              <w:pStyle w:val="a1"/>
              <w:rPr/>
            </w:pPr>
            <w:r>
              <w:rPr>
                <w:lang w:val="ru-RU" w:eastAsia="ru-RU" w:bidi="ar-SA"/>
                <w:rFonts w:ascii="Times New Roman" w:eastAsia="Times New Roman" w:hAnsi="Times New Roman" w:cs="Times New Roman" w:hint="default"/>
                <w:sz w:val="24"/>
                <w:szCs w:val="24"/>
              </w:rPr>
              <w:t>технологий с учетом основных требований</w:t>
            </w:r>
          </w:p>
          <w:p>
            <w:pPr>
              <w:pStyle w:val="a1"/>
              <w:rPr/>
            </w:pPr>
            <w:r>
              <w:rPr>
                <w:lang w:val="ru-RU" w:eastAsia="ru-RU" w:bidi="ar-SA"/>
                <w:rFonts w:ascii="Times New Roman" w:eastAsia="Times New Roman" w:hAnsi="Times New Roman" w:cs="Times New Roman" w:hint="default"/>
                <w:sz w:val="24"/>
                <w:szCs w:val="24"/>
              </w:rPr>
              <w:t>информационной безопасности; - методами</w:t>
            </w:r>
          </w:p>
          <w:p>
            <w:pPr>
              <w:pStyle w:val="a1"/>
              <w:rPr/>
            </w:pPr>
            <w:r>
              <w:rPr>
                <w:lang w:val="ru-RU" w:eastAsia="ru-RU" w:bidi="ar-SA"/>
                <w:rFonts w:ascii="Times New Roman" w:eastAsia="Times New Roman" w:hAnsi="Times New Roman" w:cs="Times New Roman" w:hint="default"/>
                <w:sz w:val="24"/>
                <w:szCs w:val="24"/>
              </w:rPr>
              <w:t>повышения уровня информационной</w:t>
            </w:r>
          </w:p>
          <w:p>
            <w:pPr>
              <w:pStyle w:val="a1"/>
              <w:rPr/>
            </w:pPr>
            <w:r>
              <w:rPr>
                <w:lang w:val="ru-RU" w:eastAsia="ru-RU" w:bidi="ar-SA"/>
                <w:rFonts w:ascii="Times New Roman" w:eastAsia="Times New Roman" w:hAnsi="Times New Roman" w:cs="Times New Roman" w:hint="default"/>
                <w:sz w:val="24"/>
                <w:szCs w:val="24"/>
              </w:rPr>
              <w:t>культуры для решения задач</w:t>
            </w:r>
          </w:p>
          <w:p>
            <w:pPr>
              <w:pStyle w:val="a1"/>
              <w:rPr>
                <w:b/>
              </w:rPr>
            </w:pPr>
            <w:r>
              <w:rPr>
                <w:lang w:val="ru-RU" w:eastAsia="ru-RU" w:bidi="ar-SA"/>
                <w:rFonts w:ascii="Times New Roman" w:eastAsia="Times New Roman" w:hAnsi="Times New Roman" w:cs="Times New Roman" w:hint="default"/>
                <w:sz w:val="24"/>
                <w:szCs w:val="24"/>
              </w:rPr>
              <w:t>профессиональной деятельности</w:t>
            </w:r>
          </w:p>
        </w:tc>
      </w:tr>
    </w:tbl>
    <w:p>
      <w:pPr>
        <w:adjustRightInd/>
        <w:pStyle w:val="a1"/>
        <w:ind w:left="142"/>
        <w:autoSpaceDE w:val="off"/>
        <w:autoSpaceDN w:val="off"/>
        <w:jc w:val="both"/>
        <w:tabs>
          <w:tab w:val="left" w:pos="6131"/>
        </w:tabs>
        <w:rPr>
          <w:b/>
          <w:bCs/>
          <w:i/>
          <w:iCs/>
        </w:rPr>
      </w:pPr>
    </w:p>
    <w:p>
      <w:pPr>
        <w:adjustRightInd/>
        <w:pStyle w:val="a1"/>
        <w:ind w:left="142"/>
        <w:autoSpaceDE w:val="off"/>
        <w:autoSpaceDN w:val="off"/>
        <w:jc w:val="both"/>
        <w:tabs>
          <w:tab w:val="left" w:pos="6131"/>
        </w:tabs>
        <w:rPr>
          <w:b/>
          <w:bCs/>
          <w:i/>
          <w:iCs/>
        </w:rPr>
      </w:pPr>
    </w:p>
    <w:p>
      <w:pPr>
        <w:adjustRightInd/>
        <w:pStyle w:val="a1"/>
        <w:ind w:left="142"/>
        <w:autoSpaceDE w:val="off"/>
        <w:autoSpaceDN w:val="off"/>
        <w:jc w:val="both"/>
        <w:tabs>
          <w:tab w:val="left" w:pos="6131"/>
        </w:tabs>
        <w:rPr>
          <w:b/>
          <w:bCs/>
          <w:i/>
          <w:iCs/>
        </w:rPr>
      </w:pPr>
    </w:p>
    <w:p>
      <w:pPr>
        <w:pStyle w:val="af3"/>
        <w:jc w:val="both"/>
        <w:numPr>
          <w:ilvl w:val="0"/>
          <w:numId w:val="2"/>
        </w:numPr>
        <w:rPr>
          <w:b/>
          <w:i/>
        </w:rPr>
      </w:pPr>
      <w:r>
        <w:rPr>
          <w:b/>
          <w:i/>
        </w:rPr>
        <w:t>Место дисциплины (модуля) в структуре образовательной программы</w:t>
      </w:r>
    </w:p>
    <w:p>
      <w:pPr>
        <w:pStyle w:val="40"/>
        <w:ind w:firstLine="567"/>
        <w:jc w:val="both"/>
        <w:rPr>
          <w:lang w:val="ru-RU" w:eastAsia="ru-RU"/>
          <w:sz w:val="24"/>
          <w:szCs w:val="24"/>
          <w:shd w:val="clear" w:color="auto" w:fill="auto"/>
        </w:rPr>
      </w:pPr>
      <w:r>
        <w:rPr>
          <w:lang w:val="ru-RU" w:eastAsia="ru-RU"/>
          <w:sz w:val="24"/>
          <w:szCs w:val="24"/>
          <w:shd w:val="clear" w:color="auto" w:fill="auto"/>
        </w:rPr>
        <w:t>Дисциплина относится к обязательной части Блока 1 «Дисциплины (модули)» учебного плана.</w:t>
      </w:r>
    </w:p>
    <w:p>
      <w:pPr>
        <w:pStyle w:val="40"/>
        <w:ind w:firstLine="567"/>
        <w:jc w:val="both"/>
        <w:rPr>
          <w:lang w:val="ru-RU" w:eastAsia="ru-RU"/>
          <w:sz w:val="24"/>
          <w:szCs w:val="24"/>
          <w:shd w:val="clear" w:color="auto" w:fill="auto"/>
        </w:rPr>
      </w:pPr>
      <w:r>
        <w:rPr>
          <w:lang w:val="ru-RU" w:eastAsia="ru-RU"/>
          <w:sz w:val="24"/>
          <w:szCs w:val="24"/>
          <w:shd w:val="clear" w:color="auto" w:fill="auto"/>
        </w:rPr>
        <w:t>Изучение дисциплины позволит обучающимся реализовывать компетенции в профессиональной деятельности.</w:t>
      </w:r>
    </w:p>
    <w:p>
      <w:pPr>
        <w:pStyle w:val="40"/>
        <w:ind w:firstLine="567"/>
        <w:jc w:val="both"/>
        <w:shd w:val="clear" w:color="auto" w:fill="auto"/>
        <w:spacing w:line="240" w:lineRule="auto"/>
        <w:rPr>
          <w:lang w:val="ru-RU" w:eastAsia="ru-RU"/>
          <w:sz w:val="24"/>
          <w:szCs w:val="24"/>
          <w:shd w:val="clear" w:color="auto" w:fill="auto"/>
        </w:rPr>
      </w:pPr>
      <w:r>
        <w:rPr>
          <w:lang w:val="ru-RU" w:eastAsia="ru-RU"/>
          <w:sz w:val="24"/>
          <w:szCs w:val="24"/>
          <w:shd w:val="clear" w:color="auto" w:fill="auto"/>
        </w:rPr>
        <w:t>В рамках освоения программы бакалавриата выпускники готовятся к решению задач профессиональной деятельности следующ</w:t>
      </w:r>
      <w:r>
        <w:rPr>
          <w:lang w:val="ru-RU" w:eastAsia="ru-RU"/>
          <w:sz w:val="24"/>
          <w:szCs w:val="24"/>
          <w:shd w:val="clear" w:color="auto" w:fill="auto"/>
          <w:rtl w:val="off"/>
        </w:rPr>
        <w:t xml:space="preserve">их типов: предпринимательский, организационно-управленческий. </w:t>
      </w:r>
    </w:p>
    <w:p>
      <w:pPr>
        <w:pStyle w:val="40"/>
        <w:ind w:firstLine="567"/>
        <w:jc w:val="both"/>
        <w:shd w:val="clear" w:color="auto" w:fill="auto"/>
        <w:spacing w:line="240" w:lineRule="auto"/>
        <w:rPr>
          <w:sz w:val="24"/>
          <w:szCs w:val="24"/>
        </w:rPr>
      </w:pPr>
      <w:r>
        <w:rPr>
          <w:sz w:val="24"/>
          <w:szCs w:val="24"/>
        </w:rPr>
        <w:t>Дисциплина находится в логической и содержательно-методической взаимосвязи с другими частями ОПОП.</w:t>
      </w:r>
    </w:p>
    <w:p>
      <w:pPr>
        <w:pStyle w:val="40"/>
        <w:ind w:firstLine="720"/>
        <w:jc w:val="both"/>
        <w:shd w:val="clear" w:color="auto" w:fill="auto"/>
        <w:spacing w:line="240" w:lineRule="auto"/>
        <w:rPr>
          <w:sz w:val="24"/>
          <w:szCs w:val="24"/>
        </w:rPr>
      </w:pPr>
    </w:p>
    <w:tbl>
      <w:tblPr>
        <w:tblW w:w="1003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ellMar>
          <w:top w:w="0" w:type="dxa"/>
          <w:left w:w="108" w:type="dxa"/>
          <w:bottom w:w="0" w:type="dxa"/>
          <w:right w:w="108" w:type="dxa"/>
        </w:tblCellMar>
      </w:tblPr>
      <w:tblGrid>
        <w:gridCol w:w="1967"/>
        <w:gridCol w:w="2394"/>
        <w:gridCol w:w="2835"/>
        <w:gridCol w:w="2835"/>
      </w:tblGrid>
      <w:tr>
        <w:trPr>
          <w:gridAfter w:val="0"/>
          <w:gridBefore w:val="0"/>
        </w:trPr>
        <w:tc>
          <w:tcPr>
            <w:tcW w:w="1967" w:type="dxa"/>
            <w:tcBorders/>
            <w:shd w:val="clear" w:color="auto" w:fill="auto"/>
            <w:textDirection w:val="lrTb"/>
            <w:vAlign w:val="top"/>
          </w:tcPr>
          <w:p>
            <w:pPr>
              <w:pStyle w:val="a1"/>
              <w:suppressAutoHyphens/>
              <w:jc w:val="both"/>
              <w:suppressAutoHyphens/>
              <w:rPr/>
            </w:pPr>
            <w:r>
              <w:rPr>
                <w:lang w:val="ru-RU" w:eastAsia="ru-RU" w:bidi="ar-SA"/>
                <w:rFonts w:ascii="Times New Roman" w:eastAsia="Times New Roman" w:hAnsi="Times New Roman" w:cs="Times New Roman" w:hint="default"/>
                <w:sz w:val="24"/>
                <w:szCs w:val="24"/>
              </w:rPr>
              <w:t>Код компетенции</w:t>
            </w:r>
          </w:p>
        </w:tc>
        <w:tc>
          <w:tcPr>
            <w:tcW w:w="2394" w:type="dxa"/>
            <w:tcBorders/>
            <w:shd w:val="clear" w:color="auto" w:fill="auto"/>
            <w:textDirection w:val="lrTb"/>
            <w:vAlign w:val="top"/>
          </w:tcPr>
          <w:p>
            <w:pPr>
              <w:pStyle w:val="a1"/>
              <w:suppressAutoHyphens/>
              <w:jc w:val="both"/>
              <w:suppressAutoHyphens/>
              <w:rPr/>
            </w:pPr>
            <w:r>
              <w:rPr>
                <w:lang w:val="ru-RU" w:eastAsia="ru-RU" w:bidi="ar-SA"/>
                <w:rFonts w:ascii="Times New Roman" w:eastAsia="Times New Roman" w:hAnsi="Times New Roman" w:cs="Times New Roman" w:hint="default"/>
                <w:sz w:val="24"/>
                <w:szCs w:val="24"/>
              </w:rPr>
              <w:t>Предшествующие дисциплины</w:t>
            </w:r>
          </w:p>
        </w:tc>
        <w:tc>
          <w:tcPr>
            <w:tcW w:w="2835" w:type="dxa"/>
            <w:tcBorders/>
            <w:shd w:val="clear" w:color="auto" w:fill="auto"/>
            <w:textDirection w:val="lrTb"/>
            <w:vAlign w:val="top"/>
          </w:tcPr>
          <w:p>
            <w:pPr>
              <w:pStyle w:val="a1"/>
              <w:suppressAutoHyphens/>
              <w:jc w:val="both"/>
              <w:suppressAutoHyphens/>
              <w:rPr/>
            </w:pPr>
            <w:r>
              <w:rPr>
                <w:lang w:val="ru-RU" w:eastAsia="ru-RU" w:bidi="ar-SA"/>
                <w:rFonts w:ascii="Times New Roman" w:eastAsia="Times New Roman" w:hAnsi="Times New Roman" w:cs="Times New Roman" w:hint="default"/>
                <w:sz w:val="24"/>
                <w:szCs w:val="24"/>
              </w:rPr>
              <w:t>Параллельно осваиваемые</w:t>
            </w:r>
          </w:p>
        </w:tc>
        <w:tc>
          <w:tcPr>
            <w:tcW w:w="2835" w:type="dxa"/>
            <w:tcBorders/>
            <w:shd w:val="clear" w:color="auto" w:fill="auto"/>
            <w:textDirection w:val="lrTb"/>
            <w:vAlign w:val="top"/>
          </w:tcPr>
          <w:p>
            <w:pPr>
              <w:pStyle w:val="a1"/>
              <w:suppressAutoHyphens/>
              <w:jc w:val="both"/>
              <w:suppressAutoHyphens/>
              <w:rPr/>
            </w:pPr>
            <w:r>
              <w:rPr>
                <w:lang w:val="ru-RU" w:eastAsia="ru-RU" w:bidi="ar-SA"/>
                <w:rFonts w:ascii="Times New Roman" w:eastAsia="Times New Roman" w:hAnsi="Times New Roman" w:cs="Times New Roman" w:hint="default"/>
                <w:sz w:val="24"/>
                <w:szCs w:val="24"/>
              </w:rPr>
              <w:t>Последующие дисциплины</w:t>
            </w:r>
          </w:p>
        </w:tc>
      </w:tr>
      <w:tr>
        <w:trPr>
          <w:gridAfter w:val="0"/>
          <w:gridBefore w:val="0"/>
        </w:trPr>
        <w:tc>
          <w:tcPr>
            <w:tcW w:w="1967" w:type="dxa"/>
            <w:tcBorders/>
            <w:shd w:val="clear" w:color="auto" w:fill="auto"/>
            <w:textDirection w:val="lrTb"/>
            <w:vAlign w:val="top"/>
          </w:tcPr>
          <w:p>
            <w:pPr>
              <w:pStyle w:val="a1"/>
              <w:suppressAutoHyphens/>
              <w:jc w:val="both"/>
              <w:suppressAutoHyphens/>
              <w:rPr/>
            </w:pPr>
            <w:r>
              <w:rPr>
                <w:lang w:val="ru-RU" w:eastAsia="ru-RU" w:bidi="ar-SA"/>
                <w:rFonts w:ascii="Times New Roman" w:eastAsia="Times New Roman" w:hAnsi="Times New Roman" w:cs="Times New Roman" w:hint="default"/>
                <w:sz w:val="24"/>
                <w:szCs w:val="24"/>
                <w:rtl w:val="off"/>
              </w:rPr>
              <w:t>ОПК-2</w:t>
            </w:r>
          </w:p>
        </w:tc>
        <w:tc>
          <w:tcPr>
            <w:tcW w:w="2394" w:type="dxa"/>
            <w:tcBorders/>
            <w:shd w:val="clear" w:color="auto" w:fill="auto"/>
            <w:textDirection w:val="lrTb"/>
            <w:vAlign w:val="top"/>
          </w:tcPr>
          <w:p>
            <w:pPr>
              <w:pStyle w:val="a1"/>
              <w:suppressAutoHyphens/>
              <w:jc w:val="center"/>
              <w:suppressAutoHyphens/>
              <w:rPr>
                <w:rtl w:val="off"/>
              </w:rPr>
            </w:pPr>
            <w:r>
              <w:rPr>
                <w:lang w:val="ru-RU" w:eastAsia="ru-RU" w:bidi="ar-SA"/>
                <w:rFonts w:ascii="Times New Roman" w:eastAsia="Times New Roman" w:hAnsi="Times New Roman" w:cs="Times New Roman" w:hint="default"/>
                <w:sz w:val="24"/>
                <w:szCs w:val="24"/>
              </w:rPr>
              <w:t>-</w:t>
            </w:r>
          </w:p>
        </w:tc>
        <w:tc>
          <w:tcPr>
            <w:tcW w:w="2835" w:type="dxa"/>
            <w:tcBorders/>
            <w:shd w:val="clear" w:color="auto" w:fill="auto"/>
            <w:textDirection w:val="lrTb"/>
            <w:vAlign w:val="top"/>
          </w:tcPr>
          <w:p>
            <w:pPr>
              <w:pStyle w:val="a1"/>
              <w:suppressAutoHyphens/>
              <w:jc w:val="center"/>
              <w:suppressAutoHyphens/>
              <w:rPr/>
            </w:pPr>
            <w:r>
              <w:rPr>
                <w:lang w:val="ru-RU" w:eastAsia="ru-RU" w:bidi="ar-SA"/>
                <w:rFonts w:ascii="Times New Roman" w:eastAsia="Times New Roman" w:hAnsi="Times New Roman" w:cs="Times New Roman" w:hint="default"/>
                <w:sz w:val="24"/>
                <w:szCs w:val="24"/>
              </w:rPr>
              <w:t>Социология</w:t>
            </w:r>
          </w:p>
          <w:p>
            <w:pPr>
              <w:pStyle w:val="a1"/>
              <w:suppressAutoHyphens/>
              <w:jc w:val="center"/>
              <w:suppressAutoHyphens/>
              <w:rPr/>
            </w:pPr>
            <w:r>
              <w:rPr>
                <w:lang w:val="ru-RU" w:eastAsia="ru-RU" w:bidi="ar-SA"/>
                <w:rFonts w:ascii="Times New Roman" w:eastAsia="Times New Roman" w:hAnsi="Times New Roman" w:cs="Times New Roman" w:hint="default"/>
                <w:sz w:val="24"/>
                <w:szCs w:val="24"/>
              </w:rPr>
              <w:t>Математика</w:t>
            </w:r>
          </w:p>
          <w:p>
            <w:pPr>
              <w:pStyle w:val="a1"/>
              <w:suppressAutoHyphens/>
              <w:jc w:val="both"/>
              <w:suppressAutoHyphens/>
              <w:rPr/>
            </w:pPr>
          </w:p>
          <w:p>
            <w:pPr>
              <w:pStyle w:val="a1"/>
              <w:suppressAutoHyphens/>
              <w:jc w:val="both"/>
              <w:suppressAutoHyphens/>
              <w:rPr/>
            </w:pPr>
          </w:p>
          <w:p>
            <w:pPr>
              <w:pStyle w:val="a1"/>
              <w:suppressAutoHyphens/>
              <w:jc w:val="both"/>
              <w:suppressAutoHyphens/>
              <w:rPr/>
            </w:pPr>
          </w:p>
          <w:p>
            <w:pPr>
              <w:pStyle w:val="a1"/>
              <w:suppressAutoHyphens/>
              <w:jc w:val="both"/>
              <w:suppressAutoHyphens/>
              <w:rPr/>
            </w:pPr>
          </w:p>
          <w:p>
            <w:pPr>
              <w:pStyle w:val="a1"/>
              <w:suppressAutoHyphens/>
              <w:jc w:val="center"/>
              <w:suppressAutoHyphens/>
              <w:rPr>
                <w:rtl w:val="off"/>
              </w:rPr>
            </w:pPr>
          </w:p>
        </w:tc>
        <w:tc>
          <w:tcPr>
            <w:tcW w:w="2835" w:type="dxa"/>
            <w:tcBorders/>
            <w:shd w:val="clear" w:color="auto" w:fill="auto"/>
            <w:textDirection w:val="lrTb"/>
            <w:vAlign w:val="top"/>
          </w:tcPr>
          <w:p>
            <w:pPr>
              <w:pStyle w:val="a1"/>
              <w:suppressAutoHyphens/>
              <w:suppressAutoHyphens/>
              <w:rPr/>
            </w:pPr>
            <w:r>
              <w:rPr>
                <w:lang w:val="ru-RU" w:eastAsia="ru-RU" w:bidi="ar-SA"/>
                <w:rFonts w:ascii="Times New Roman" w:eastAsia="Times New Roman" w:hAnsi="Times New Roman" w:cs="Times New Roman" w:hint="default"/>
                <w:sz w:val="24"/>
                <w:szCs w:val="24"/>
              </w:rPr>
              <w:t>Финансовый и управленческий учет</w:t>
            </w:r>
          </w:p>
          <w:p>
            <w:pPr>
              <w:pStyle w:val="a1"/>
              <w:suppressAutoHyphens/>
              <w:suppressAutoHyphens/>
              <w:rPr>
                <w:rtl w:val="off"/>
              </w:rPr>
            </w:pPr>
            <w:r>
              <w:rPr>
                <w:lang w:val="ru-RU" w:eastAsia="ru-RU" w:bidi="ar-SA"/>
                <w:rFonts w:ascii="Times New Roman" w:eastAsia="Times New Roman" w:hAnsi="Times New Roman" w:cs="Times New Roman" w:hint="default"/>
                <w:sz w:val="24"/>
                <w:szCs w:val="24"/>
              </w:rPr>
              <w:t>Статистика</w:t>
            </w:r>
          </w:p>
          <w:p>
            <w:pPr>
              <w:pStyle w:val="a1"/>
              <w:suppressAutoHyphens/>
              <w:suppressAutoHyphens/>
              <w:rPr/>
            </w:pPr>
            <w:r>
              <w:rPr>
                <w:lang w:val="ru-RU" w:eastAsia="ru-RU" w:bidi="ar-SA"/>
                <w:rFonts w:ascii="Times New Roman" w:eastAsia="Times New Roman" w:hAnsi="Times New Roman" w:cs="Times New Roman" w:hint="default"/>
                <w:sz w:val="24"/>
                <w:szCs w:val="24"/>
              </w:rPr>
              <w:t>Специализированные пакеты профессиональной деятельности</w:t>
            </w:r>
          </w:p>
          <w:p>
            <w:pPr>
              <w:pStyle w:val="a1"/>
              <w:suppressAutoHyphens/>
              <w:suppressAutoHyphens/>
              <w:rPr/>
            </w:pPr>
            <w:r>
              <w:rPr>
                <w:lang w:val="ru-RU" w:eastAsia="ru-RU" w:bidi="ar-SA"/>
                <w:rFonts w:ascii="Times New Roman" w:eastAsia="Times New Roman" w:hAnsi="Times New Roman" w:cs="Times New Roman" w:hint="default"/>
                <w:sz w:val="24"/>
                <w:szCs w:val="24"/>
                <w:rtl w:val="off"/>
              </w:rPr>
              <w:t>Системы искусственного интеллекта</w:t>
            </w:r>
          </w:p>
          <w:p>
            <w:pPr>
              <w:pStyle w:val="a1"/>
              <w:suppressAutoHyphens/>
              <w:suppressAutoHyphens/>
              <w:rPr/>
            </w:pPr>
            <w:r>
              <w:rPr>
                <w:lang w:val="ru-RU" w:eastAsia="ru-RU" w:bidi="ar-SA"/>
                <w:rFonts w:ascii="Times New Roman" w:eastAsia="Times New Roman" w:hAnsi="Times New Roman" w:cs="Times New Roman" w:hint="default"/>
                <w:sz w:val="24"/>
                <w:szCs w:val="24"/>
              </w:rPr>
              <w:t>Ознакомительная практика</w:t>
            </w:r>
          </w:p>
          <w:p>
            <w:pPr>
              <w:pStyle w:val="a1"/>
              <w:suppressAutoHyphens/>
              <w:suppressAutoHyphens/>
              <w:rPr/>
            </w:pPr>
            <w:r>
              <w:rPr>
                <w:lang w:val="ru-RU" w:eastAsia="ru-RU" w:bidi="ar-SA"/>
                <w:rFonts w:ascii="Times New Roman" w:eastAsia="Times New Roman" w:hAnsi="Times New Roman" w:cs="Times New Roman" w:hint="default"/>
                <w:sz w:val="24"/>
                <w:szCs w:val="24"/>
              </w:rPr>
              <w:t>Технологическая (проектно-технологическая) практика</w:t>
            </w:r>
          </w:p>
          <w:p>
            <w:pPr>
              <w:pStyle w:val="a1"/>
              <w:suppressAutoHyphens/>
              <w:suppressAutoHyphens/>
              <w:rPr>
                <w:lang w:val="ru-RU" w:eastAsia="ru-RU" w:bidi="ar-SA"/>
                <w:rFonts w:ascii="Times New Roman" w:eastAsia="Times New Roman" w:hAnsi="Times New Roman" w:cs="Times New Roman"/>
                <w:sz w:val="24"/>
                <w:szCs w:val="24"/>
                <w:rtl w:val="off"/>
              </w:rPr>
            </w:pPr>
            <w:r>
              <w:rPr>
                <w:lang w:val="ru-RU" w:eastAsia="ru-RU" w:bidi="ar-SA"/>
                <w:rFonts w:ascii="Times New Roman" w:eastAsia="Times New Roman" w:hAnsi="Times New Roman" w:cs="Times New Roman" w:hint="default"/>
                <w:sz w:val="24"/>
                <w:szCs w:val="24"/>
              </w:rPr>
              <w:t>Защита выпускной квалификационной работы, включая подготовку к процедуре защиты и процедуру защиты</w:t>
            </w:r>
          </w:p>
        </w:tc>
      </w:tr>
      <w:tr>
        <w:trPr>
          <w:gridAfter w:val="0"/>
          <w:gridBefore w:val="0"/>
        </w:trPr>
        <w:tc>
          <w:tcPr>
            <w:tcW w:w="1967" w:type="dxa"/>
            <w:tcBorders/>
            <w:shd w:val="clear" w:color="auto" w:fill="auto"/>
            <w:textDirection w:val="lrTb"/>
            <w:vAlign w:val="top"/>
          </w:tcPr>
          <w:p>
            <w:pPr>
              <w:pStyle w:val="a1"/>
              <w:suppressAutoHyphens/>
              <w:jc w:val="both"/>
              <w:suppressAutoHyphens/>
              <w:rPr/>
            </w:pPr>
            <w:r>
              <w:rPr>
                <w:lang w:val="ru-RU" w:eastAsia="ru-RU" w:bidi="ar-SA"/>
                <w:rFonts w:ascii="Times New Roman" w:eastAsia="Times New Roman" w:hAnsi="Times New Roman" w:cs="Times New Roman" w:hint="default"/>
                <w:sz w:val="24"/>
                <w:szCs w:val="24"/>
              </w:rPr>
              <w:t>ОПК-</w:t>
            </w:r>
            <w:r>
              <w:rPr>
                <w:lang w:val="ru-RU" w:eastAsia="ru-RU" w:bidi="ar-SA"/>
                <w:rFonts w:ascii="Times New Roman" w:eastAsia="Times New Roman" w:hAnsi="Times New Roman" w:cs="Times New Roman" w:hint="default"/>
                <w:sz w:val="24"/>
                <w:szCs w:val="24"/>
                <w:rtl w:val="off"/>
              </w:rPr>
              <w:t>6</w:t>
            </w:r>
          </w:p>
        </w:tc>
        <w:tc>
          <w:tcPr>
            <w:tcW w:w="2394" w:type="dxa"/>
            <w:tcBorders/>
            <w:shd w:val="clear" w:color="auto" w:fill="auto"/>
            <w:textDirection w:val="lrTb"/>
            <w:vAlign w:val="top"/>
          </w:tcPr>
          <w:p>
            <w:pPr>
              <w:pStyle w:val="a1"/>
              <w:suppressAutoHyphens/>
              <w:jc w:val="center"/>
              <w:suppressAutoHyphens/>
              <w:rPr/>
            </w:pPr>
            <w:r>
              <w:rPr>
                <w:lang w:val="ru-RU" w:eastAsia="ru-RU" w:bidi="ar-SA"/>
                <w:rFonts w:ascii="Times New Roman" w:eastAsia="Times New Roman" w:hAnsi="Times New Roman" w:cs="Times New Roman" w:hint="default"/>
                <w:sz w:val="24"/>
                <w:szCs w:val="24"/>
                <w:rtl w:val="off"/>
              </w:rPr>
              <w:t>-</w:t>
            </w:r>
          </w:p>
        </w:tc>
        <w:tc>
          <w:tcPr>
            <w:tcW w:w="2835" w:type="dxa"/>
            <w:tcBorders/>
            <w:shd w:val="clear" w:color="auto" w:fill="auto"/>
            <w:textDirection w:val="lrTb"/>
            <w:vAlign w:val="top"/>
          </w:tcPr>
          <w:p>
            <w:pPr>
              <w:pStyle w:val="a1"/>
              <w:suppressAutoHyphens/>
              <w:jc w:val="center"/>
              <w:suppressAutoHyphens/>
              <w:rPr/>
            </w:pPr>
            <w:r>
              <w:rPr>
                <w:lang w:val="ru-RU" w:eastAsia="ru-RU" w:bidi="ar-SA"/>
                <w:rFonts w:ascii="Times New Roman" w:eastAsia="Times New Roman" w:hAnsi="Times New Roman" w:cs="Times New Roman" w:hint="default"/>
                <w:sz w:val="24"/>
                <w:szCs w:val="24"/>
                <w:rtl w:val="off"/>
              </w:rPr>
              <w:t>-</w:t>
            </w:r>
          </w:p>
        </w:tc>
        <w:tc>
          <w:tcPr>
            <w:tcW w:w="2835" w:type="dxa"/>
            <w:tcBorders/>
            <w:shd w:val="clear" w:color="auto" w:fill="auto"/>
            <w:textDirection w:val="lrTb"/>
            <w:vAlign w:val="top"/>
          </w:tcPr>
          <w:p>
            <w:pPr>
              <w:pStyle w:val="a1"/>
              <w:suppressAutoHyphens/>
              <w:suppressAutoHyphens/>
              <w:rPr/>
            </w:pPr>
            <w:r>
              <w:rPr>
                <w:lang w:val="ru-RU" w:eastAsia="ru-RU" w:bidi="ar-SA"/>
                <w:rFonts w:ascii="Times New Roman" w:eastAsia="Times New Roman" w:hAnsi="Times New Roman" w:cs="Times New Roman" w:hint="default"/>
                <w:sz w:val="24"/>
                <w:szCs w:val="24"/>
              </w:rPr>
              <w:t>Специализированные пакеты профессиональной деятельности</w:t>
            </w:r>
          </w:p>
          <w:p>
            <w:pPr>
              <w:pStyle w:val="a1"/>
              <w:suppressAutoHyphens/>
              <w:suppressAutoHyphens/>
              <w:rPr/>
            </w:pPr>
            <w:r>
              <w:rPr>
                <w:lang w:val="ru-RU" w:eastAsia="ru-RU" w:bidi="ar-SA"/>
                <w:rFonts w:ascii="Times New Roman" w:eastAsia="Times New Roman" w:hAnsi="Times New Roman" w:cs="Times New Roman" w:hint="default"/>
                <w:sz w:val="24"/>
                <w:szCs w:val="24"/>
                <w:rtl w:val="off"/>
              </w:rPr>
              <w:t>Системы искусственного интеллекта</w:t>
            </w:r>
            <w:r>
              <w:rPr>
                <w:lang w:val="ru-RU" w:eastAsia="ru-RU" w:bidi="ar-SA"/>
                <w:rFonts w:ascii="Times New Roman" w:eastAsia="Times New Roman" w:hAnsi="Times New Roman" w:cs="Times New Roman" w:hint="default"/>
                <w:sz w:val="24"/>
                <w:szCs w:val="24"/>
              </w:rPr>
              <w:t>Ознакомительная практика</w:t>
            </w:r>
          </w:p>
          <w:p>
            <w:pPr>
              <w:pStyle w:val="a1"/>
              <w:suppressAutoHyphens/>
              <w:suppressAutoHyphens/>
              <w:rPr/>
            </w:pPr>
            <w:r>
              <w:rPr>
                <w:lang w:val="ru-RU" w:eastAsia="ru-RU" w:bidi="ar-SA"/>
                <w:rFonts w:ascii="Times New Roman" w:eastAsia="Times New Roman" w:hAnsi="Times New Roman" w:cs="Times New Roman" w:hint="default"/>
                <w:sz w:val="24"/>
                <w:szCs w:val="24"/>
              </w:rPr>
              <w:t>Технологическая (проектно-технологическая) практика</w:t>
            </w:r>
          </w:p>
          <w:p>
            <w:pPr>
              <w:pStyle w:val="a1"/>
              <w:suppressAutoHyphens/>
              <w:jc w:val="both"/>
              <w:suppressAutoHyphens/>
              <w:rPr/>
            </w:pPr>
            <w:r>
              <w:rPr>
                <w:lang w:val="ru-RU" w:eastAsia="ru-RU" w:bidi="ar-SA"/>
                <w:rFonts w:ascii="Times New Roman" w:eastAsia="Times New Roman" w:hAnsi="Times New Roman" w:cs="Times New Roman" w:hint="default"/>
                <w:sz w:val="24"/>
                <w:szCs w:val="24"/>
              </w:rPr>
              <w:t>Защита выпускной квалификационной работы, включая подготовку к процедуре защиты и процедуру защиты</w:t>
            </w:r>
          </w:p>
        </w:tc>
      </w:tr>
    </w:tbl>
    <w:p>
      <w:pPr>
        <w:pStyle w:val="a1"/>
        <w:ind w:firstLine="709"/>
        <w:suppressAutoHyphens/>
        <w:jc w:val="both"/>
        <w:suppressAutoHyphens/>
        <w:rPr>
          <w:highlight w:val="yellow"/>
        </w:rPr>
      </w:pPr>
    </w:p>
    <w:p>
      <w:pPr>
        <w:pStyle w:val="a1"/>
        <w:ind w:firstLine="708"/>
        <w:jc w:val="both"/>
        <w:rPr/>
      </w:pPr>
      <w:r>
        <w:rPr/>
        <w:t>Дисциплина</w:t>
      </w:r>
      <w:r>
        <w:rPr>
          <w:rtl w:val="off"/>
        </w:rPr>
        <w:t xml:space="preserve"> «Основы информационных технологий»</w:t>
      </w:r>
      <w:r>
        <w:rPr/>
        <w:t xml:space="preserve"> в рамках </w:t>
      </w:r>
      <w:r>
        <w:rPr>
          <w:b w:val="0"/>
        </w:rPr>
        <w:t>воспитательной работы</w:t>
      </w:r>
      <w:r>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pPr>
        <w:pStyle w:val="a1"/>
        <w:ind w:firstLine="567"/>
        <w:jc w:val="both"/>
        <w:rPr/>
      </w:pPr>
      <w:r>
        <w:rPr/>
        <w:t>Этапы формирования компетенций отражены в траектории формирования компетенций (Приложение к ОПОП).</w:t>
      </w:r>
    </w:p>
    <w:p>
      <w:pPr>
        <w:pStyle w:val="a1"/>
        <w:ind w:firstLine="709"/>
        <w:suppressAutoHyphens/>
        <w:jc w:val="both"/>
        <w:suppressAutoHyphens/>
        <w:rPr>
          <w:highlight w:val="yellow"/>
        </w:rPr>
      </w:pPr>
    </w:p>
    <w:p>
      <w:pPr>
        <w:pStyle w:val="af3"/>
        <w:jc w:val="both"/>
        <w:numPr>
          <w:ilvl w:val="0"/>
          <w:numId w:val="2"/>
        </w:numPr>
        <w:rPr>
          <w:b/>
          <w:i/>
        </w:rPr>
      </w:pPr>
      <w:r>
        <w:rPr>
          <w:b/>
          <w:i/>
        </w:rPr>
        <w:t>Объем дисциплины</w:t>
      </w:r>
    </w:p>
    <w:p>
      <w:pPr>
        <w:pStyle w:val="af3"/>
        <w:jc w:val="both"/>
        <w:rPr>
          <w:b/>
          <w:i/>
        </w:rPr>
      </w:pPr>
    </w:p>
    <w:tbl>
      <w:tblPr>
        <w:tblW w:w="9540" w:type="dxa"/>
        <w:tblInd w:w="108" w:type="dxa"/>
        <w:tblBorders>
          <w:top w:val="none"/>
          <w:left w:val="none"/>
          <w:bottom w:val="none"/>
          <w:right w:val="none"/>
          <w:insideH w:val="none"/>
          <w:insideV w:val="none"/>
        </w:tblBorders>
        <w:tblCellMar>
          <w:top w:w="0" w:type="dxa"/>
          <w:left w:w="108" w:type="dxa"/>
          <w:bottom w:w="0" w:type="dxa"/>
          <w:right w:w="108" w:type="dxa"/>
        </w:tblCellMar>
      </w:tblPr>
      <w:tblGrid>
        <w:gridCol w:w="250"/>
        <w:gridCol w:w="5870"/>
        <w:gridCol w:w="1800"/>
        <w:gridCol w:w="1620"/>
      </w:tblGrid>
      <w:tr>
        <w:trPr>
          <w:gridAfter w:val="0"/>
          <w:gridBefore w:val="0"/>
          <w:trHeight w:val="1" w:hRule="atLeast"/>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ru-RU" w:eastAsia="ru-RU" w:bidi="ar-SA"/>
                <w:rFonts w:ascii="Times New Roman" w:eastAsia="Times New Roman" w:hAnsi="Times New Roman" w:cs="Times New Roman" w:hint="default"/>
                <w:b/>
                <w:bCs/>
                <w:i/>
                <w:iCs/>
                <w:sz w:val="24"/>
                <w:szCs w:val="24"/>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ru-RU" w:eastAsia="ru-RU" w:bidi="ar-SA"/>
                <w:rFonts w:ascii="Times New Roman" w:eastAsia="Times New Roman" w:hAnsi="Times New Roman" w:cs="Times New Roman" w:hint="default"/>
                <w:b/>
                <w:bCs/>
                <w:i/>
                <w:iCs/>
                <w:sz w:val="24"/>
                <w:szCs w:val="24"/>
              </w:rPr>
              <w:t>Формы обучения</w:t>
            </w:r>
          </w:p>
        </w:tc>
      </w:tr>
      <w:tr>
        <w:trPr>
          <w:gridAfter w:val="0"/>
          <w:gridBefore w:val="0"/>
          <w:trHeight w:val="1" w:hRule="atLeast"/>
        </w:trPr>
        <w:tc>
          <w:tcPr>
            <w:tcW w:w="6120" w:type="dxa"/>
            <w:gridSpan w:val="2"/>
            <w:vMerge w:val="continue"/>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ru-RU" w:eastAsia="ru-RU" w:bidi="ar-SA"/>
                <w:rFonts w:ascii="Times New Roman" w:eastAsia="Times New Roman" w:hAnsi="Times New Roman" w:cs="Times New Roman" w:hint="default"/>
                <w:b/>
                <w:bCs/>
                <w:i/>
                <w:iCs/>
                <w:sz w:val="24"/>
                <w:szCs w:val="24"/>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ru-RU" w:eastAsia="ru-RU" w:bidi="ar-SA"/>
                <w:rFonts w:ascii="Times New Roman" w:eastAsia="Times New Roman" w:hAnsi="Times New Roman" w:cs="Times New Roman" w:hint="default"/>
                <w:b/>
                <w:bCs/>
                <w:i/>
                <w:iCs/>
                <w:sz w:val="24"/>
                <w:szCs w:val="24"/>
                <w:rtl w:val="off"/>
              </w:rPr>
              <w:t>Очно-з</w:t>
            </w:r>
            <w:r>
              <w:rPr>
                <w:lang w:val="ru-RU" w:eastAsia="ru-RU" w:bidi="ar-SA"/>
                <w:rFonts w:ascii="Times New Roman" w:eastAsia="Times New Roman" w:hAnsi="Times New Roman" w:cs="Times New Roman" w:hint="default"/>
                <w:b/>
                <w:bCs/>
                <w:i/>
                <w:iCs/>
                <w:sz w:val="24"/>
                <w:szCs w:val="24"/>
              </w:rPr>
              <w:t>аочная</w:t>
            </w:r>
          </w:p>
        </w:tc>
      </w:tr>
      <w:tr>
        <w:trPr>
          <w:gridAfter w:val="0"/>
          <w:gridBefore w:val="0"/>
          <w:trHeight w:val="1" w:hRule="atLeast"/>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both"/>
              <w:rPr/>
            </w:pPr>
            <w:r>
              <w:rPr>
                <w:lang w:val="ru-RU" w:eastAsia="ru-RU" w:bidi="ar-SA"/>
                <w:rFonts w:ascii="Times New Roman" w:eastAsia="Times New Roman" w:hAnsi="Times New Roman" w:cs="Times New Roman" w:hint="default"/>
                <w:b/>
                <w:bCs/>
                <w:sz w:val="24"/>
                <w:szCs w:val="24"/>
              </w:rPr>
              <w:t>Общая трудоемкость</w:t>
            </w:r>
            <w:r>
              <w:rPr>
                <w:lang w:val="ru-RU" w:eastAsia="ru-RU" w:bidi="ar-SA"/>
                <w:rFonts w:ascii="Times New Roman" w:eastAsia="Times New Roman" w:hAnsi="Times New Roman" w:cs="Times New Roman" w:hint="default"/>
                <w:sz w:val="24"/>
                <w:szCs w:val="24"/>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ru-RU" w:eastAsia="ru-RU" w:bidi="ar-SA"/>
                <w:rFonts w:ascii="Times New Roman" w:eastAsia="Times New Roman" w:hAnsi="Times New Roman" w:cs="Times New Roman" w:hint="default"/>
                <w:color w:val="000000"/>
                <w:sz w:val="24"/>
                <w:szCs w:val="24"/>
                <w:rtl w:val="off"/>
              </w:rPr>
              <w:t>4</w:t>
            </w:r>
            <w:r>
              <w:rPr>
                <w:lang w:val="ru-RU" w:eastAsia="ru-RU" w:bidi="ar-SA"/>
                <w:rFonts w:ascii="Times New Roman" w:eastAsia="Times New Roman" w:hAnsi="Times New Roman" w:cs="Times New Roman" w:hint="default"/>
                <w:color w:val="000000"/>
                <w:sz w:val="24"/>
                <w:szCs w:val="24"/>
              </w:rPr>
              <w:t>/1</w:t>
            </w:r>
            <w:r>
              <w:rPr>
                <w:lang w:val="ru-RU" w:eastAsia="ru-RU" w:bidi="ar-SA"/>
                <w:rFonts w:ascii="Times New Roman" w:eastAsia="Times New Roman" w:hAnsi="Times New Roman" w:cs="Times New Roman" w:hint="default"/>
                <w:color w:val="000000"/>
                <w:sz w:val="24"/>
                <w:szCs w:val="24"/>
                <w:rtl w:val="off"/>
              </w:rPr>
              <w:t>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ru-RU" w:eastAsia="ru-RU" w:bidi="ar-SA"/>
                <w:rFonts w:ascii="Times New Roman" w:eastAsia="Times New Roman" w:hAnsi="Times New Roman" w:cs="Times New Roman" w:hint="default"/>
                <w:color w:val="000000"/>
                <w:sz w:val="24"/>
                <w:szCs w:val="24"/>
                <w:rtl w:val="off"/>
              </w:rPr>
              <w:t>4</w:t>
            </w:r>
            <w:r>
              <w:rPr>
                <w:lang w:val="ru-RU" w:eastAsia="ru-RU" w:bidi="ar-SA"/>
                <w:rFonts w:ascii="Times New Roman" w:eastAsia="Times New Roman" w:hAnsi="Times New Roman" w:cs="Times New Roman" w:hint="default"/>
                <w:color w:val="000000"/>
                <w:sz w:val="24"/>
                <w:szCs w:val="24"/>
              </w:rPr>
              <w:t>/1</w:t>
            </w:r>
            <w:r>
              <w:rPr>
                <w:lang w:val="ru-RU" w:eastAsia="ru-RU" w:bidi="ar-SA"/>
                <w:rFonts w:ascii="Times New Roman" w:eastAsia="Times New Roman" w:hAnsi="Times New Roman" w:cs="Times New Roman" w:hint="default"/>
                <w:color w:val="000000"/>
                <w:sz w:val="24"/>
                <w:szCs w:val="24"/>
                <w:rtl w:val="off"/>
              </w:rPr>
              <w:t>44</w:t>
            </w:r>
          </w:p>
        </w:tc>
      </w:tr>
      <w:tr>
        <w:trPr>
          <w:gridAfter w:val="0"/>
          <w:gridBefore w:val="0"/>
          <w:trHeight w:val="1" w:hRule="atLeast"/>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both"/>
              <w:rPr>
                <w:b/>
                <w:bCs/>
              </w:rPr>
            </w:pPr>
            <w:r>
              <w:rPr>
                <w:lang w:val="ru-RU" w:eastAsia="ru-RU" w:bidi="ar-SA"/>
                <w:rFonts w:ascii="Times New Roman" w:eastAsia="Times New Roman" w:hAnsi="Times New Roman" w:cs="Times New Roman" w:hint="default"/>
                <w:b/>
                <w:bCs/>
                <w:sz w:val="24"/>
                <w:szCs w:val="24"/>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color w:val="000000"/>
              </w:rPr>
            </w:pPr>
            <w:r>
              <w:rPr>
                <w:lang w:val="ru-RU" w:eastAsia="ru-RU" w:bidi="ar-SA"/>
                <w:rFonts w:ascii="Times New Roman" w:eastAsia="Times New Roman" w:hAnsi="Times New Roman" w:cs="Times New Roman" w:hint="default"/>
                <w:color w:val="000000"/>
                <w:sz w:val="24"/>
                <w:szCs w:val="24"/>
                <w:rtl w:val="off"/>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color w:val="000000"/>
              </w:rPr>
            </w:pPr>
            <w:r>
              <w:rPr>
                <w:lang w:val="ru-RU" w:eastAsia="ru-RU" w:bidi="ar-SA"/>
                <w:rFonts w:ascii="Times New Roman" w:eastAsia="Times New Roman" w:hAnsi="Times New Roman" w:cs="Times New Roman" w:hint="default"/>
                <w:color w:val="000000"/>
                <w:sz w:val="24"/>
                <w:szCs w:val="24"/>
                <w:rtl w:val="off"/>
              </w:rPr>
              <w:t>1</w:t>
            </w:r>
          </w:p>
        </w:tc>
      </w:tr>
      <w:tr>
        <w:trPr>
          <w:gridAfter w:val="0"/>
          <w:gridBefore w:val="0"/>
          <w:trHeight w:val="1" w:hRule="atLeast"/>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both"/>
              <w:rPr/>
            </w:pPr>
            <w:r>
              <w:rPr>
                <w:lang w:val="ru-RU" w:eastAsia="ru-RU" w:bidi="ar-SA"/>
                <w:rFonts w:ascii="Times New Roman" w:eastAsia="Times New Roman" w:hAnsi="Times New Roman" w:cs="Times New Roman" w:hint="default"/>
                <w:b/>
                <w:bCs/>
                <w:sz w:val="24"/>
                <w:szCs w:val="24"/>
              </w:rPr>
              <w:t>Контактная работа с преподавателем</w:t>
            </w:r>
            <w:r>
              <w:rPr>
                <w:lang w:val="ru-RU" w:eastAsia="ru-RU" w:bidi="ar-SA"/>
                <w:rFonts w:ascii="Times New Roman" w:eastAsia="Times New Roman" w:hAnsi="Times New Roman" w:cs="Times New Roman" w:hint="default"/>
                <w:sz w:val="24"/>
                <w:szCs w:val="24"/>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pPr>
          </w:p>
        </w:tc>
      </w:tr>
      <w:tr>
        <w:trPr>
          <w:gridAfter w:val="0"/>
          <w:gridBefore w:val="0"/>
          <w:trHeight w:val="1" w:hRule="atLeast"/>
        </w:trPr>
        <w:tc>
          <w:tcPr>
            <w:tcW w:w="250" w:type="dxa"/>
            <w:vMerge w:val="restart"/>
            <w:tcBorders>
              <w:top w:val="single" w:sz="3" w:space="0" w:color="000000"/>
              <w:left w:val="single" w:sz="3" w:space="0" w:color="000000"/>
              <w:right w:val="single" w:sz="3" w:space="0" w:color="000000"/>
            </w:tcBorders>
            <w:shd w:val="clear" w:color="000000" w:fill="FFFFFF"/>
            <w:textDirection w:val="lrTb"/>
            <w:vAlign w:val="top"/>
          </w:tcPr>
          <w:p>
            <w:pPr>
              <w:pStyle w:val="a1"/>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adjustRightInd/>
              <w:pStyle w:val="a1"/>
              <w:autoSpaceDE/>
              <w:autoSpaceDN/>
              <w:widowControl/>
              <w:jc w:val="both"/>
              <w:rPr/>
            </w:pPr>
            <w:r>
              <w:rPr>
                <w:lang w:val="ru-RU" w:eastAsia="ru-RU" w:bidi="ar-SA"/>
                <w:rFonts w:ascii="Times New Roman" w:eastAsia="Times New Roman" w:hAnsi="Times New Roman" w:cs="Times New Roman" w:hint="default"/>
                <w:color w:val="000000"/>
                <w:sz w:val="24"/>
                <w:szCs w:val="24"/>
              </w:rPr>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en-US" w:eastAsia="ru-RU" w:bidi="ar-SA"/>
                <w:rFonts w:ascii="Times New Roman" w:eastAsia="Times New Roman" w:hAnsi="Times New Roman" w:cs="Times New Roman" w:hint="default"/>
                <w:sz w:val="24"/>
                <w:szCs w:val="24"/>
                <w:rtl w:val="off"/>
              </w:rPr>
              <w:t>18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ru-RU" w:eastAsia="ru-RU" w:bidi="ar-SA"/>
                <w:rFonts w:ascii="Times New Roman" w:eastAsia="Times New Roman" w:hAnsi="Times New Roman" w:cs="Times New Roman" w:hint="default"/>
                <w:sz w:val="24"/>
                <w:szCs w:val="24"/>
                <w:rtl w:val="off"/>
              </w:rPr>
              <w:t>8</w:t>
            </w:r>
          </w:p>
        </w:tc>
      </w:tr>
      <w:tr>
        <w:trPr>
          <w:gridAfter w:val="0"/>
          <w:gridBefore w:val="0"/>
          <w:trHeight w:val="1" w:hRule="atLeast"/>
        </w:trPr>
        <w:tc>
          <w:tcPr>
            <w:tcW w:w="250" w:type="dxa"/>
            <w:vMerge w:val="continue"/>
            <w:tcBorders>
              <w:left w:val="single" w:sz="3" w:space="0" w:color="000000"/>
              <w:right w:val="single" w:sz="3" w:space="0" w:color="000000"/>
            </w:tcBorders>
            <w:shd w:val="clear" w:color="000000" w:fill="FFFFFF"/>
            <w:textDirection w:val="lrTb"/>
            <w:vAlign w:val="top"/>
          </w:tcPr>
          <w:p>
            <w:pPr>
              <w:pStyle w:val="a1"/>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adjustRightInd/>
              <w:pStyle w:val="a1"/>
              <w:autoSpaceDE/>
              <w:autoSpaceDN/>
              <w:widowControl/>
              <w:jc w:val="both"/>
              <w:rPr/>
            </w:pPr>
            <w:r>
              <w:rPr>
                <w:lang w:val="ru-RU" w:eastAsia="ru-RU" w:bidi="ar-SA"/>
                <w:rFonts w:ascii="Times New Roman" w:eastAsia="Times New Roman" w:hAnsi="Times New Roman" w:cs="Times New Roman" w:hint="default"/>
                <w:color w:val="000000"/>
                <w:sz w:val="24"/>
                <w:szCs w:val="24"/>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36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ru-RU" w:eastAsia="ru-RU" w:bidi="ar-SA"/>
                <w:rFonts w:ascii="Times New Roman" w:eastAsia="Times New Roman" w:hAnsi="Times New Roman" w:cs="Times New Roman" w:hint="default"/>
                <w:sz w:val="24"/>
                <w:szCs w:val="24"/>
                <w:rtl w:val="off"/>
              </w:rPr>
              <w:t>14</w:t>
            </w:r>
          </w:p>
        </w:tc>
      </w:tr>
      <w:tr>
        <w:trPr>
          <w:gridAfter w:val="0"/>
          <w:gridBefore w:val="0"/>
          <w:trHeight w:val="1" w:hRule="atLeast"/>
        </w:trPr>
        <w:tc>
          <w:tcPr>
            <w:tcW w:w="250" w:type="dxa"/>
            <w:vMerge w:val="continue"/>
            <w:tcBorders>
              <w:left w:val="single" w:sz="3" w:space="0" w:color="000000"/>
              <w:right w:val="single" w:sz="3" w:space="0" w:color="000000"/>
            </w:tcBorders>
            <w:shd w:val="clear" w:color="000000" w:fill="FFFFFF"/>
            <w:textDirection w:val="lrTb"/>
            <w:vAlign w:val="top"/>
          </w:tcPr>
          <w:p>
            <w:pPr>
              <w:pStyle w:val="a1"/>
              <w:spacing w:after="200" w:line="276" w:lineRule="auto"/>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adjustRightInd/>
              <w:pStyle w:val="a1"/>
              <w:autoSpaceDE/>
              <w:autoSpaceDN/>
              <w:widowControl/>
              <w:jc w:val="both"/>
              <w:rPr/>
            </w:pPr>
            <w:r>
              <w:rPr>
                <w:lang w:val="ru-RU" w:eastAsia="ru-RU" w:bidi="ar-SA"/>
                <w:rFonts w:ascii="Times New Roman" w:eastAsia="Times New Roman" w:hAnsi="Times New Roman" w:cs="Times New Roman" w:hint="default"/>
                <w:color w:val="000000"/>
                <w:sz w:val="24"/>
                <w:szCs w:val="24"/>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en-US" w:eastAsia="ru-RU" w:bidi="ar-SA"/>
                <w:rFonts w:ascii="Times New Roman" w:eastAsia="Times New Roman" w:hAnsi="Times New Roman" w:cs="Times New Roman" w:hint="default"/>
                <w:sz w:val="24"/>
                <w:szCs w:val="24"/>
                <w:rtl w:val="off"/>
              </w:rPr>
              <w:t>36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ru-RU" w:eastAsia="ru-RU" w:bidi="ar-SA"/>
                <w:rFonts w:ascii="Times New Roman" w:eastAsia="Times New Roman" w:hAnsi="Times New Roman" w:cs="Times New Roman" w:hint="default"/>
                <w:sz w:val="24"/>
                <w:szCs w:val="24"/>
                <w:rtl w:val="off"/>
              </w:rPr>
              <w:t>14</w:t>
            </w:r>
          </w:p>
        </w:tc>
      </w:tr>
      <w:tr>
        <w:trPr>
          <w:gridAfter w:val="0"/>
          <w:gridBefore w:val="0"/>
          <w:trHeight w:val="324" w:hRule="atLeast"/>
        </w:trPr>
        <w:tc>
          <w:tcPr>
            <w:tcW w:w="250" w:type="dxa"/>
            <w:vMerge w:val="continue"/>
            <w:tcBorders>
              <w:left w:val="single" w:sz="3" w:space="0" w:color="000000"/>
              <w:right w:val="single" w:sz="3" w:space="0" w:color="000000"/>
            </w:tcBorders>
            <w:shd w:val="clear" w:color="000000" w:fill="FFFFFF"/>
            <w:textDirection w:val="lrTb"/>
            <w:vAlign w:val="top"/>
          </w:tcPr>
          <w:p>
            <w:pPr>
              <w:pStyle w:val="a1"/>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en-US" w:eastAsia="ru-RU" w:bidi="ar-SA"/>
                <w:rFonts w:ascii="Times New Roman" w:eastAsia="Times New Roman" w:hAnsi="Times New Roman" w:cs="Times New Roman" w:hint="default"/>
                <w:sz w:val="24"/>
                <w:szCs w:val="24"/>
                <w:rtl w:val="off"/>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ru-RU" w:eastAsia="ru-RU" w:bidi="ar-SA"/>
                <w:rFonts w:ascii="Times New Roman" w:eastAsia="Times New Roman" w:hAnsi="Times New Roman" w:cs="Times New Roman" w:hint="default"/>
                <w:sz w:val="24"/>
                <w:szCs w:val="24"/>
                <w:rtl w:val="off"/>
              </w:rPr>
              <w:t>2</w:t>
            </w:r>
          </w:p>
        </w:tc>
      </w:tr>
      <w:tr>
        <w:trPr>
          <w:gridAfter w:val="0"/>
          <w:gridBefore w:val="0"/>
          <w:trHeight w:val="1" w:hRule="atLeast"/>
        </w:trPr>
        <w:tc>
          <w:tcPr>
            <w:tcW w:w="250" w:type="dxa"/>
            <w:tcBorders>
              <w:left w:val="single" w:sz="3" w:space="0" w:color="000000"/>
              <w:right w:val="single" w:sz="3" w:space="0" w:color="000000"/>
            </w:tcBorders>
            <w:shd w:val="clear" w:color="000000" w:fill="FFFFFF"/>
            <w:textDirection w:val="lrTb"/>
            <w:vAlign w:val="top"/>
          </w:tcPr>
          <w:p>
            <w:pPr>
              <w:pStyle w:val="a1"/>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 xml:space="preserve">Промежуточная аттестация: </w:t>
            </w:r>
            <w:r>
              <w:rPr>
                <w:lang w:val="ru-RU" w:eastAsia="ru-RU" w:bidi="ar-SA"/>
                <w:rFonts w:ascii="Times New Roman" w:eastAsia="Times New Roman" w:hAnsi="Times New Roman" w:cs="Times New Roman" w:hint="default"/>
                <w:sz w:val="24"/>
                <w:szCs w:val="24"/>
                <w:rtl w:val="off"/>
              </w:rPr>
              <w:t>экзамен</w:t>
            </w:r>
            <w:r>
              <w:rPr>
                <w:lang w:val="ru-RU" w:eastAsia="ru-RU" w:bidi="ar-SA"/>
                <w:rFonts w:ascii="Times New Roman" w:eastAsia="Times New Roman" w:hAnsi="Times New Roman" w:cs="Times New Roman" w:hint="default"/>
                <w:sz w:val="24"/>
                <w:szCs w:val="24"/>
              </w:rPr>
              <w:t xml:space="preserve">  </w:t>
            </w:r>
            <w:r>
              <w:rPr>
                <w:lang w:val="ru-RU" w:eastAsia="ru-RU" w:bidi="ar-SA"/>
                <w:rFonts w:ascii="Times New Roman" w:eastAsia="Times New Roman" w:hAnsi="Times New Roman" w:cs="Times New Roman" w:hint="default"/>
                <w:i/>
                <w:sz w:val="24"/>
                <w:szCs w:val="24"/>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18(2)</w:t>
            </w:r>
          </w:p>
          <w:p>
            <w:pPr>
              <w:pStyle w:val="a1"/>
              <w:jc w:val="center"/>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9(2)</w:t>
            </w:r>
          </w:p>
        </w:tc>
      </w:tr>
      <w:tr>
        <w:trPr>
          <w:gridAfter w:val="0"/>
          <w:gridBefore w:val="0"/>
          <w:trHeight w:val="1" w:hRule="atLeast"/>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both"/>
              <w:rPr>
                <w:lang w:val="en-US"/>
              </w:rPr>
            </w:pPr>
            <w:r>
              <w:rPr>
                <w:lang w:val="ru-RU" w:eastAsia="ru-RU" w:bidi="ar-SA"/>
                <w:rFonts w:ascii="Times New Roman" w:eastAsia="Times New Roman" w:hAnsi="Times New Roman" w:cs="Times New Roman" w:hint="default"/>
                <w:b/>
                <w:bCs/>
                <w:sz w:val="24"/>
                <w:szCs w:val="24"/>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34</w:t>
            </w:r>
          </w:p>
          <w:p>
            <w:pPr>
              <w:pStyle w:val="a1"/>
              <w:jc w:val="center"/>
              <w:rPr>
                <w:lang w:val="en-US"/>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extDirection w:val="lrTb"/>
            <w:vAlign w:val="top"/>
          </w:tcPr>
          <w:p>
            <w:pPr>
              <w:pStyle w:val="a1"/>
              <w:jc w:val="center"/>
              <w:rPr>
                <w:lang w:val="en-US"/>
              </w:rPr>
            </w:pPr>
            <w:r>
              <w:rPr>
                <w:lang w:val="ru-RU" w:eastAsia="ru-RU" w:bidi="ar-SA"/>
                <w:rFonts w:ascii="Times New Roman" w:eastAsia="Times New Roman" w:hAnsi="Times New Roman" w:cs="Times New Roman" w:hint="default"/>
                <w:sz w:val="24"/>
                <w:szCs w:val="24"/>
                <w:rtl w:val="off"/>
              </w:rPr>
              <w:t>97</w:t>
            </w:r>
          </w:p>
        </w:tc>
      </w:tr>
    </w:tbl>
    <w:p>
      <w:pPr>
        <w:adjustRightInd/>
        <w:pStyle w:val="a1"/>
        <w:autoSpaceDE w:val="off"/>
        <w:autoSpaceDN w:val="off"/>
        <w:jc w:val="both"/>
        <w:rPr>
          <w:b/>
          <w:bCs/>
          <w:i/>
          <w:iCs/>
        </w:rPr>
      </w:pPr>
    </w:p>
    <w:p>
      <w:pPr>
        <w:pStyle w:val="af3"/>
        <w:jc w:val="both"/>
        <w:numPr>
          <w:ilvl w:val="0"/>
          <w:numId w:val="2"/>
        </w:numPr>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pPr>
        <w:pStyle w:val="af3"/>
        <w:ind w:left="502"/>
        <w:jc w:val="both"/>
        <w:rPr>
          <w:b/>
          <w:i/>
        </w:rPr>
      </w:pPr>
    </w:p>
    <w:p>
      <w:pPr>
        <w:pStyle w:val="af3"/>
        <w:ind w:left="862"/>
        <w:rPr>
          <w:b/>
        </w:rPr>
      </w:pPr>
      <w:r>
        <w:rPr>
          <w:b/>
        </w:rPr>
        <w:t>4.1. Распределение часов по разделам/темам и видам работы</w:t>
      </w:r>
    </w:p>
    <w:p>
      <w:pPr>
        <w:pStyle w:val="af3"/>
        <w:ind w:left="1724"/>
        <w:jc w:val="both"/>
        <w:rPr>
          <w:b/>
        </w:rPr>
      </w:pPr>
      <w:r>
        <w:rPr>
          <w:b/>
        </w:rPr>
        <w:t>4.1.1. Очная форма обучения</w:t>
      </w:r>
    </w:p>
    <w:p>
      <w:pPr>
        <w:pStyle w:val="af3"/>
        <w:ind w:left="1724"/>
        <w:jc w:val="both"/>
        <w:rPr>
          <w:b/>
        </w:rPr>
      </w:pPr>
    </w:p>
    <w:p>
      <w:pPr>
        <w:pStyle w:val="af3"/>
        <w:ind w:left="1724"/>
        <w:jc w:val="both"/>
        <w:rPr>
          <w:b/>
        </w:rPr>
      </w:pPr>
    </w:p>
    <w:tbl>
      <w:tblP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ellMar>
          <w:top w:w="0" w:type="dxa"/>
          <w:left w:w="108" w:type="dxa"/>
          <w:bottom w:w="0" w:type="dxa"/>
          <w:right w:w="108" w:type="dxa"/>
        </w:tblCellMar>
      </w:tblPr>
      <w:tblGrid>
        <w:gridCol w:w="684"/>
        <w:gridCol w:w="3110"/>
        <w:gridCol w:w="1276"/>
        <w:gridCol w:w="1275"/>
        <w:gridCol w:w="1217"/>
        <w:gridCol w:w="2268"/>
      </w:tblGrid>
      <w:tr>
        <w:trPr>
          <w:gridAfter w:val="0"/>
          <w:gridBefore w:val="0"/>
        </w:trPr>
        <w:tc>
          <w:tcPr>
            <w:tcW w:w="684" w:type="dxa"/>
            <w:vMerge w:val="restart"/>
            <w:tcBorders/>
            <w:shd w:val="clear" w:color="auto" w:fill="auto"/>
            <w:textDirection w:val="lrTb"/>
            <w:vAlign w:val="top"/>
          </w:tcPr>
          <w:p>
            <w:pPr>
              <w:pStyle w:val="a1"/>
              <w:jc w:val="center"/>
              <w:rPr>
                <w:b/>
              </w:rPr>
            </w:pPr>
          </w:p>
          <w:p>
            <w:pPr>
              <w:pStyle w:val="a1"/>
              <w:jc w:val="center"/>
              <w:rPr>
                <w:b/>
              </w:rPr>
            </w:pPr>
            <w:r>
              <w:rPr>
                <w:lang w:val="ru-RU" w:eastAsia="ru-RU" w:bidi="ar-SA"/>
                <w:rFonts w:ascii="Times New Roman" w:eastAsia="Times New Roman" w:hAnsi="Times New Roman" w:cs="Times New Roman" w:hint="default"/>
                <w:b/>
                <w:sz w:val="24"/>
                <w:szCs w:val="24"/>
              </w:rPr>
              <w:t>№ п/п</w:t>
            </w:r>
          </w:p>
        </w:tc>
        <w:tc>
          <w:tcPr>
            <w:tcW w:w="3110" w:type="dxa"/>
            <w:vMerge w:val="restart"/>
            <w:tcBorders/>
            <w:shd w:val="clear" w:color="auto" w:fill="auto"/>
            <w:textDirection w:val="lrTb"/>
            <w:vAlign w:val="top"/>
          </w:tcPr>
          <w:p>
            <w:pPr>
              <w:pStyle w:val="a1"/>
              <w:jc w:val="center"/>
              <w:rPr>
                <w:b/>
              </w:rPr>
            </w:pPr>
          </w:p>
          <w:p>
            <w:pPr>
              <w:pStyle w:val="a1"/>
              <w:jc w:val="center"/>
              <w:rPr>
                <w:b/>
              </w:rPr>
            </w:pPr>
            <w:r>
              <w:rPr>
                <w:lang w:val="ru-RU" w:eastAsia="ru-RU" w:bidi="ar-SA"/>
                <w:rFonts w:ascii="Times New Roman" w:eastAsia="Times New Roman" w:hAnsi="Times New Roman" w:cs="Times New Roman" w:hint="default"/>
                <w:b/>
                <w:sz w:val="24"/>
                <w:szCs w:val="24"/>
              </w:rPr>
              <w:t>Раздел/тема</w:t>
            </w:r>
          </w:p>
        </w:tc>
        <w:tc>
          <w:tcPr>
            <w:tcW w:w="6036" w:type="dxa"/>
            <w:gridSpan w:val="4"/>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Виды учебной работы (в часах)</w:t>
            </w:r>
          </w:p>
        </w:tc>
      </w:tr>
      <w:tr>
        <w:trPr>
          <w:gridAfter w:val="0"/>
          <w:gridBefore w:val="0"/>
        </w:trPr>
        <w:tc>
          <w:tcPr>
            <w:tcW w:w="684" w:type="dxa"/>
            <w:vMerge w:val="continue"/>
            <w:tcBorders/>
            <w:shd w:val="clear" w:color="auto" w:fill="auto"/>
            <w:textDirection w:val="lrTb"/>
            <w:vAlign w:val="top"/>
          </w:tcPr>
          <w:p>
            <w:pPr>
              <w:pStyle w:val="a1"/>
              <w:jc w:val="center"/>
              <w:rPr>
                <w:b/>
              </w:rPr>
            </w:pPr>
          </w:p>
        </w:tc>
        <w:tc>
          <w:tcPr>
            <w:tcW w:w="3110" w:type="dxa"/>
            <w:vMerge w:val="continue"/>
            <w:tcBorders/>
            <w:shd w:val="clear" w:color="auto" w:fill="auto"/>
            <w:textDirection w:val="lrTb"/>
            <w:vAlign w:val="top"/>
          </w:tcPr>
          <w:p>
            <w:pPr>
              <w:pStyle w:val="a1"/>
              <w:jc w:val="center"/>
              <w:rPr>
                <w:b/>
              </w:rPr>
            </w:pPr>
          </w:p>
        </w:tc>
        <w:tc>
          <w:tcPr>
            <w:tcW w:w="3768" w:type="dxa"/>
            <w:gridSpan w:val="3"/>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Аудиторная работа</w:t>
            </w:r>
          </w:p>
        </w:tc>
        <w:tc>
          <w:tcPr>
            <w:tcW w:w="2268" w:type="dxa"/>
            <w:vMerge w:val="restart"/>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Самостоятельная работа</w:t>
            </w:r>
          </w:p>
        </w:tc>
      </w:tr>
      <w:tr>
        <w:trPr>
          <w:gridAfter w:val="0"/>
          <w:gridBefore w:val="0"/>
        </w:trPr>
        <w:tc>
          <w:tcPr>
            <w:tcW w:w="684" w:type="dxa"/>
            <w:vMerge w:val="continue"/>
            <w:tcBorders/>
            <w:shd w:val="clear" w:color="auto" w:fill="auto"/>
            <w:textDirection w:val="lrTb"/>
            <w:vAlign w:val="top"/>
          </w:tcPr>
          <w:p>
            <w:pPr>
              <w:pStyle w:val="a1"/>
              <w:jc w:val="both"/>
              <w:rPr/>
            </w:pPr>
          </w:p>
        </w:tc>
        <w:tc>
          <w:tcPr>
            <w:tcW w:w="3110" w:type="dxa"/>
            <w:vMerge w:val="continue"/>
            <w:tcBorders/>
            <w:shd w:val="clear" w:color="auto" w:fill="auto"/>
            <w:textDirection w:val="lrTb"/>
            <w:vAlign w:val="top"/>
          </w:tcPr>
          <w:p>
            <w:pPr>
              <w:pStyle w:val="a1"/>
              <w:jc w:val="both"/>
              <w:rPr/>
            </w:pPr>
          </w:p>
        </w:tc>
        <w:tc>
          <w:tcPr>
            <w:tcW w:w="1276"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ЛЗ</w:t>
            </w:r>
          </w:p>
          <w:p>
            <w:pPr>
              <w:pStyle w:val="a1"/>
              <w:jc w:val="center"/>
              <w:rPr>
                <w:b/>
              </w:rPr>
            </w:pPr>
          </w:p>
        </w:tc>
        <w:tc>
          <w:tcPr>
            <w:tcW w:w="1275"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ПЗ</w:t>
            </w:r>
          </w:p>
        </w:tc>
        <w:tc>
          <w:tcPr>
            <w:tcW w:w="1217" w:type="dxa"/>
            <w:tcBorders/>
            <w:shd w:val="clear" w:color="auto" w:fill="auto"/>
            <w:textDirection w:val="lrTb"/>
            <w:vAlign w:val="top"/>
          </w:tcPr>
          <w:p>
            <w:pPr>
              <w:pStyle w:val="a1"/>
              <w:rPr>
                <w:b/>
              </w:rPr>
            </w:pPr>
            <w:r>
              <w:rPr>
                <w:lang w:val="ru-RU" w:eastAsia="ru-RU" w:bidi="ar-SA"/>
                <w:rFonts w:ascii="Times New Roman" w:eastAsia="Times New Roman" w:hAnsi="Times New Roman" w:cs="Times New Roman" w:hint="default"/>
                <w:b/>
                <w:sz w:val="24"/>
                <w:szCs w:val="24"/>
              </w:rPr>
              <w:t>ЛабЗ</w:t>
            </w:r>
          </w:p>
        </w:tc>
        <w:tc>
          <w:tcPr>
            <w:tcW w:w="2268" w:type="dxa"/>
            <w:vMerge w:val="continue"/>
            <w:tcBorders/>
            <w:shd w:val="clear" w:color="auto" w:fill="auto"/>
            <w:textDirection w:val="lrTb"/>
            <w:vAlign w:val="top"/>
          </w:tcPr>
          <w:p>
            <w:pPr>
              <w:pStyle w:val="a1"/>
              <w:jc w:val="both"/>
              <w:rPr/>
            </w:pP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1</w:t>
            </w:r>
          </w:p>
        </w:tc>
        <w:tc>
          <w:tcPr>
            <w:tcW w:w="3110" w:type="dxa"/>
            <w:tcBorders/>
            <w:shd w:val="clear" w:color="auto" w:fill="auto"/>
            <w:textDirection w:val="lrTb"/>
            <w:vAlign w:val="top"/>
          </w:tcPr>
          <w:p>
            <w:pPr>
              <w:pStyle w:val="a1"/>
              <w:rPr>
                <w:color w:val="000000"/>
                <w:spacing w:val="2"/>
              </w:rPr>
            </w:pPr>
            <w:r>
              <w:rPr>
                <w:lang w:val="ru-RU" w:eastAsia="ru-RU" w:bidi="ar-SA"/>
                <w:rFonts w:ascii="Times New Roman" w:eastAsia="Times New Roman" w:hAnsi="Times New Roman" w:cs="Times New Roman" w:hint="default"/>
                <w:sz w:val="24"/>
                <w:szCs w:val="24"/>
              </w:rPr>
              <w:t>Введение в инфокоммуникационные технологии (ИКТ). Основы теории информации.</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2</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Технические средства осуществления ИКТ.</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r>
      <w:tr>
        <w:trPr>
          <w:gridAfter w:val="0"/>
          <w:gridBefore w:val="0"/>
          <w:trHeight w:val="591" w:hRule="atLeast"/>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3</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Программные средства осуществления ИКТ.</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4</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color w:val="000000"/>
                <w:sz w:val="24"/>
                <w:szCs w:val="24"/>
              </w:rPr>
              <w:t>ИКТ на основе подготовки и передачи текстовой информации.</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5</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color w:val="000000"/>
                <w:sz w:val="24"/>
                <w:szCs w:val="24"/>
              </w:rPr>
              <w:t>ИКТ на основе подготовки и передачи числовой информации.</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6</w:t>
            </w:r>
          </w:p>
        </w:tc>
        <w:tc>
          <w:tcPr>
            <w:tcW w:w="3110" w:type="dxa"/>
            <w:tcBorders/>
            <w:shd w:val="clear" w:color="auto" w:fill="auto"/>
            <w:textDirection w:val="lrTb"/>
            <w:vAlign w:val="top"/>
          </w:tcPr>
          <w:p>
            <w:pPr>
              <w:pStyle w:val="a1"/>
              <w:jc w:val="both"/>
              <w:rPr>
                <w:color w:val="000000"/>
              </w:rPr>
            </w:pPr>
            <w:r>
              <w:rPr>
                <w:lang w:val="ru-RU" w:eastAsia="ru-RU" w:bidi="ar-SA"/>
                <w:rFonts w:ascii="Times New Roman" w:eastAsia="Times New Roman" w:hAnsi="Times New Roman" w:cs="Times New Roman" w:hint="default"/>
                <w:bCs/>
                <w:sz w:val="24"/>
                <w:szCs w:val="24"/>
              </w:rPr>
              <w:t xml:space="preserve">Базы данных и системы управления базами данных </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7</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Мультимедийные технологии. Средства подготовки презентаций.</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8</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 xml:space="preserve">Локальные и глобальные компьютерные сети. </w:t>
            </w:r>
            <w:r>
              <w:rPr>
                <w:lang w:val="ru-RU" w:eastAsia="ru-RU" w:bidi="ar-SA"/>
                <w:rFonts w:ascii="Times New Roman" w:eastAsia="Times New Roman" w:hAnsi="Times New Roman" w:cs="Times New Roman" w:hint="default"/>
                <w:bCs/>
                <w:sz w:val="24"/>
                <w:szCs w:val="24"/>
              </w:rPr>
              <w:t>Основы работы в Интернет.</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9</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Безопасность и защита информации при реализации ИКТ.</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4</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both"/>
              <w:rPr/>
            </w:pP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 xml:space="preserve">Итого </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18</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Pr>
              <w:t>36</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36</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34</w:t>
            </w:r>
          </w:p>
        </w:tc>
      </w:tr>
    </w:tbl>
    <w:p>
      <w:pPr>
        <w:adjustRightInd/>
        <w:pStyle w:val="a1"/>
        <w:ind w:left="360"/>
        <w:autoSpaceDE w:val="off"/>
        <w:autoSpaceDN w:val="off"/>
        <w:jc w:val="both"/>
        <w:rPr/>
      </w:pPr>
    </w:p>
    <w:p>
      <w:pPr>
        <w:adjustRightInd/>
        <w:pStyle w:val="a1"/>
        <w:ind w:left="360"/>
        <w:autoSpaceDE w:val="off"/>
        <w:autoSpaceDN w:val="off"/>
        <w:jc w:val="both"/>
        <w:rPr/>
      </w:pPr>
    </w:p>
    <w:p>
      <w:pPr>
        <w:pStyle w:val="af3"/>
        <w:jc w:val="both"/>
        <w:numPr>
          <w:ilvl w:val="2"/>
          <w:numId w:val="3"/>
        </w:numPr>
        <w:rPr>
          <w:b/>
        </w:rPr>
      </w:pPr>
      <w:r>
        <w:rPr>
          <w:b/>
          <w:rtl w:val="off"/>
        </w:rPr>
        <w:t>Очно-з</w:t>
      </w:r>
      <w:r>
        <w:rPr>
          <w:b/>
        </w:rPr>
        <w:t>аочная форма обучения</w:t>
      </w:r>
    </w:p>
    <w:p>
      <w:pPr>
        <w:adjustRightInd/>
        <w:pStyle w:val="a1"/>
        <w:autoSpaceDE w:val="off"/>
        <w:autoSpaceDN w:val="off"/>
        <w:widowControl w:val="off"/>
        <w:jc w:val="both"/>
        <w:rPr>
          <w:lang w:val="en-US"/>
        </w:rPr>
      </w:pPr>
    </w:p>
    <w:tbl>
      <w:tblP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ellMar>
          <w:top w:w="0" w:type="dxa"/>
          <w:left w:w="108" w:type="dxa"/>
          <w:bottom w:w="0" w:type="dxa"/>
          <w:right w:w="108" w:type="dxa"/>
        </w:tblCellMar>
      </w:tblPr>
      <w:tblGrid>
        <w:gridCol w:w="684"/>
        <w:gridCol w:w="3110"/>
        <w:gridCol w:w="1276"/>
        <w:gridCol w:w="1275"/>
        <w:gridCol w:w="1217"/>
        <w:gridCol w:w="2268"/>
      </w:tblGrid>
      <w:tr>
        <w:trPr>
          <w:gridAfter w:val="0"/>
          <w:gridBefore w:val="0"/>
        </w:trPr>
        <w:tc>
          <w:tcPr>
            <w:tcW w:w="684" w:type="dxa"/>
            <w:vMerge w:val="restart"/>
            <w:tcBorders/>
            <w:shd w:val="clear" w:color="auto" w:fill="auto"/>
            <w:textDirection w:val="lrTb"/>
            <w:vAlign w:val="top"/>
          </w:tcPr>
          <w:p>
            <w:pPr>
              <w:pStyle w:val="a1"/>
              <w:jc w:val="center"/>
              <w:rPr>
                <w:b/>
              </w:rPr>
            </w:pPr>
          </w:p>
          <w:p>
            <w:pPr>
              <w:pStyle w:val="a1"/>
              <w:jc w:val="center"/>
              <w:rPr>
                <w:b/>
              </w:rPr>
            </w:pPr>
            <w:r>
              <w:rPr>
                <w:lang w:val="ru-RU" w:eastAsia="ru-RU" w:bidi="ar-SA"/>
                <w:rFonts w:ascii="Times New Roman" w:eastAsia="Times New Roman" w:hAnsi="Times New Roman" w:cs="Times New Roman" w:hint="default"/>
                <w:b/>
                <w:sz w:val="24"/>
                <w:szCs w:val="24"/>
              </w:rPr>
              <w:t>№ п/п</w:t>
            </w:r>
          </w:p>
        </w:tc>
        <w:tc>
          <w:tcPr>
            <w:tcW w:w="3110" w:type="dxa"/>
            <w:vMerge w:val="restart"/>
            <w:tcBorders/>
            <w:shd w:val="clear" w:color="auto" w:fill="auto"/>
            <w:textDirection w:val="lrTb"/>
            <w:vAlign w:val="top"/>
          </w:tcPr>
          <w:p>
            <w:pPr>
              <w:pStyle w:val="a1"/>
              <w:jc w:val="center"/>
              <w:rPr>
                <w:b/>
              </w:rPr>
            </w:pPr>
          </w:p>
          <w:p>
            <w:pPr>
              <w:pStyle w:val="a1"/>
              <w:jc w:val="center"/>
              <w:rPr>
                <w:b/>
              </w:rPr>
            </w:pPr>
            <w:r>
              <w:rPr>
                <w:lang w:val="ru-RU" w:eastAsia="ru-RU" w:bidi="ar-SA"/>
                <w:rFonts w:ascii="Times New Roman" w:eastAsia="Times New Roman" w:hAnsi="Times New Roman" w:cs="Times New Roman" w:hint="default"/>
                <w:b/>
                <w:sz w:val="24"/>
                <w:szCs w:val="24"/>
              </w:rPr>
              <w:t>Раздел/тема</w:t>
            </w:r>
          </w:p>
        </w:tc>
        <w:tc>
          <w:tcPr>
            <w:tcW w:w="6036" w:type="dxa"/>
            <w:gridSpan w:val="4"/>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Виды учебной работы (в часах)</w:t>
            </w:r>
          </w:p>
        </w:tc>
      </w:tr>
      <w:tr>
        <w:trPr>
          <w:gridAfter w:val="0"/>
          <w:gridBefore w:val="0"/>
        </w:trPr>
        <w:tc>
          <w:tcPr>
            <w:tcW w:w="684" w:type="dxa"/>
            <w:vMerge w:val="continue"/>
            <w:tcBorders/>
            <w:shd w:val="clear" w:color="auto" w:fill="auto"/>
            <w:textDirection w:val="lrTb"/>
            <w:vAlign w:val="top"/>
          </w:tcPr>
          <w:p>
            <w:pPr>
              <w:pStyle w:val="a1"/>
              <w:jc w:val="center"/>
              <w:rPr>
                <w:b/>
              </w:rPr>
            </w:pPr>
          </w:p>
        </w:tc>
        <w:tc>
          <w:tcPr>
            <w:tcW w:w="3110" w:type="dxa"/>
            <w:vMerge w:val="continue"/>
            <w:tcBorders/>
            <w:shd w:val="clear" w:color="auto" w:fill="auto"/>
            <w:textDirection w:val="lrTb"/>
            <w:vAlign w:val="top"/>
          </w:tcPr>
          <w:p>
            <w:pPr>
              <w:pStyle w:val="a1"/>
              <w:jc w:val="center"/>
              <w:rPr>
                <w:b/>
              </w:rPr>
            </w:pPr>
          </w:p>
        </w:tc>
        <w:tc>
          <w:tcPr>
            <w:tcW w:w="3768" w:type="dxa"/>
            <w:gridSpan w:val="3"/>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Аудиторная работа</w:t>
            </w:r>
          </w:p>
        </w:tc>
        <w:tc>
          <w:tcPr>
            <w:tcW w:w="2268" w:type="dxa"/>
            <w:vMerge w:val="restart"/>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Самостоятельная работа</w:t>
            </w:r>
          </w:p>
        </w:tc>
      </w:tr>
      <w:tr>
        <w:trPr>
          <w:gridAfter w:val="0"/>
          <w:gridBefore w:val="0"/>
        </w:trPr>
        <w:tc>
          <w:tcPr>
            <w:tcW w:w="684" w:type="dxa"/>
            <w:vMerge w:val="continue"/>
            <w:tcBorders/>
            <w:shd w:val="clear" w:color="auto" w:fill="auto"/>
            <w:textDirection w:val="lrTb"/>
            <w:vAlign w:val="top"/>
          </w:tcPr>
          <w:p>
            <w:pPr>
              <w:pStyle w:val="a1"/>
              <w:jc w:val="both"/>
              <w:rPr/>
            </w:pPr>
          </w:p>
        </w:tc>
        <w:tc>
          <w:tcPr>
            <w:tcW w:w="3110" w:type="dxa"/>
            <w:vMerge w:val="continue"/>
            <w:tcBorders/>
            <w:shd w:val="clear" w:color="auto" w:fill="auto"/>
            <w:textDirection w:val="lrTb"/>
            <w:vAlign w:val="top"/>
          </w:tcPr>
          <w:p>
            <w:pPr>
              <w:pStyle w:val="a1"/>
              <w:jc w:val="both"/>
              <w:rPr/>
            </w:pPr>
          </w:p>
        </w:tc>
        <w:tc>
          <w:tcPr>
            <w:tcW w:w="1276"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ЛЗ</w:t>
            </w:r>
          </w:p>
        </w:tc>
        <w:tc>
          <w:tcPr>
            <w:tcW w:w="1275"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ПЗ</w:t>
            </w:r>
          </w:p>
        </w:tc>
        <w:tc>
          <w:tcPr>
            <w:tcW w:w="1217" w:type="dxa"/>
            <w:tcBorders/>
            <w:shd w:val="clear" w:color="auto" w:fill="auto"/>
            <w:textDirection w:val="lrTb"/>
            <w:vAlign w:val="top"/>
          </w:tcPr>
          <w:p>
            <w:pPr>
              <w:pStyle w:val="a1"/>
              <w:rPr>
                <w:b/>
              </w:rPr>
            </w:pPr>
            <w:r>
              <w:rPr>
                <w:lang w:val="ru-RU" w:eastAsia="ru-RU" w:bidi="ar-SA"/>
                <w:rFonts w:ascii="Times New Roman" w:eastAsia="Times New Roman" w:hAnsi="Times New Roman" w:cs="Times New Roman" w:hint="default"/>
                <w:b/>
                <w:sz w:val="24"/>
                <w:szCs w:val="24"/>
              </w:rPr>
              <w:t>ЛабЗ</w:t>
            </w:r>
          </w:p>
        </w:tc>
        <w:tc>
          <w:tcPr>
            <w:tcW w:w="2268" w:type="dxa"/>
            <w:vMerge w:val="continue"/>
            <w:tcBorders/>
            <w:shd w:val="clear" w:color="auto" w:fill="auto"/>
            <w:textDirection w:val="lrTb"/>
            <w:vAlign w:val="top"/>
          </w:tcPr>
          <w:p>
            <w:pPr>
              <w:pStyle w:val="a1"/>
              <w:jc w:val="both"/>
              <w:rPr/>
            </w:pP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1</w:t>
            </w:r>
          </w:p>
        </w:tc>
        <w:tc>
          <w:tcPr>
            <w:tcW w:w="3110" w:type="dxa"/>
            <w:tcBorders/>
            <w:shd w:val="clear" w:color="auto" w:fill="auto"/>
            <w:textDirection w:val="lrTb"/>
            <w:vAlign w:val="top"/>
          </w:tcPr>
          <w:p>
            <w:pPr>
              <w:pStyle w:val="a1"/>
              <w:rPr>
                <w:color w:val="000000"/>
                <w:spacing w:val="2"/>
              </w:rPr>
            </w:pPr>
            <w:r>
              <w:rPr>
                <w:lang w:val="ru-RU" w:eastAsia="ru-RU" w:bidi="ar-SA"/>
                <w:rFonts w:ascii="Times New Roman" w:eastAsia="Times New Roman" w:hAnsi="Times New Roman" w:cs="Times New Roman" w:hint="default"/>
                <w:sz w:val="24"/>
                <w:szCs w:val="24"/>
              </w:rPr>
              <w:t>Введение в инфокоммуникационные технологии (ИКТ). Основы теории информации: способы измерения информации, виды информации  и способы их кодирования</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10</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2</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Технические средства осуществления ИКТ.</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10</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3</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Программные средства осуществления ИКТ.</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10</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4</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color w:val="000000"/>
                <w:sz w:val="24"/>
                <w:szCs w:val="24"/>
              </w:rPr>
              <w:t>ИКТ на основе подготовки и передачи текстовой информации.</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10</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5</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color w:val="000000"/>
                <w:sz w:val="24"/>
                <w:szCs w:val="24"/>
              </w:rPr>
              <w:t>ИКТ на основе подготовки и передачи числовой информации.</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10</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6</w:t>
            </w:r>
          </w:p>
        </w:tc>
        <w:tc>
          <w:tcPr>
            <w:tcW w:w="3110" w:type="dxa"/>
            <w:tcBorders/>
            <w:shd w:val="clear" w:color="auto" w:fill="auto"/>
            <w:textDirection w:val="lrTb"/>
            <w:vAlign w:val="top"/>
          </w:tcPr>
          <w:p>
            <w:pPr>
              <w:pStyle w:val="a1"/>
              <w:jc w:val="both"/>
              <w:rPr>
                <w:color w:val="000000"/>
              </w:rPr>
            </w:pPr>
            <w:r>
              <w:rPr>
                <w:lang w:val="ru-RU" w:eastAsia="ru-RU" w:bidi="ar-SA"/>
                <w:rFonts w:ascii="Times New Roman" w:eastAsia="Times New Roman" w:hAnsi="Times New Roman" w:cs="Times New Roman" w:hint="default"/>
                <w:bCs/>
                <w:sz w:val="24"/>
                <w:szCs w:val="24"/>
              </w:rPr>
              <w:t xml:space="preserve">Базы данных и системы управления базами данных </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10</w:t>
            </w:r>
          </w:p>
        </w:tc>
      </w:tr>
      <w:tr>
        <w:trPr>
          <w:gridAfter w:val="0"/>
          <w:gridBefore w:val="0"/>
          <w:trHeight w:val="1010" w:hRule="atLeast"/>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7</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Мультимедийные технологии. Средства подготовки презентаций.</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10</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8</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 xml:space="preserve">Локальные и глобальные компьютерные сети. </w:t>
            </w:r>
            <w:r>
              <w:rPr>
                <w:lang w:val="ru-RU" w:eastAsia="ru-RU" w:bidi="ar-SA"/>
                <w:rFonts w:ascii="Times New Roman" w:eastAsia="Times New Roman" w:hAnsi="Times New Roman" w:cs="Times New Roman" w:hint="default"/>
                <w:bCs/>
                <w:sz w:val="24"/>
                <w:szCs w:val="24"/>
              </w:rPr>
              <w:t>Основы работы в Интернет.</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13</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9</w:t>
            </w: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Безопасность и защита информации при реализации ИКТ.</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2</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15</w:t>
            </w:r>
          </w:p>
        </w:tc>
      </w:tr>
      <w:tr>
        <w:trPr>
          <w:gridAfter w:val="0"/>
          <w:gridBefore w:val="0"/>
        </w:trPr>
        <w:tc>
          <w:tcPr>
            <w:tcW w:w="684" w:type="dxa"/>
            <w:tcBorders/>
            <w:shd w:val="clear" w:color="auto" w:fill="auto"/>
            <w:textDirection w:val="lrTb"/>
            <w:vAlign w:val="top"/>
          </w:tcPr>
          <w:p>
            <w:pPr>
              <w:adjustRightInd/>
              <w:pStyle w:val="af3"/>
              <w:ind w:left="0"/>
              <w:autoSpaceDE w:val="off"/>
              <w:autoSpaceDN w:val="off"/>
              <w:contextualSpacing/>
              <w:widowControl w:val="off"/>
              <w:jc w:val="both"/>
              <w:rPr/>
            </w:pPr>
          </w:p>
        </w:tc>
        <w:tc>
          <w:tcPr>
            <w:tcW w:w="3110"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 xml:space="preserve">Итого </w:t>
            </w:r>
          </w:p>
        </w:tc>
        <w:tc>
          <w:tcPr>
            <w:tcW w:w="1276"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8</w:t>
            </w:r>
          </w:p>
        </w:tc>
        <w:tc>
          <w:tcPr>
            <w:tcW w:w="1275"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14</w:t>
            </w:r>
          </w:p>
        </w:tc>
        <w:tc>
          <w:tcPr>
            <w:tcW w:w="1217"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14</w:t>
            </w:r>
          </w:p>
        </w:tc>
        <w:tc>
          <w:tcPr>
            <w:tcW w:w="2268" w:type="dxa"/>
            <w:tcBorders/>
            <w:shd w:val="clear" w:color="auto" w:fill="auto"/>
            <w:textDirection w:val="lrTb"/>
            <w:vAlign w:val="top"/>
          </w:tcPr>
          <w:p>
            <w:pPr>
              <w:pStyle w:val="a1"/>
              <w:jc w:val="center"/>
              <w:rPr/>
            </w:pPr>
            <w:r>
              <w:rPr>
                <w:lang w:val="ru-RU" w:eastAsia="ru-RU" w:bidi="ar-SA"/>
                <w:rFonts w:ascii="Times New Roman" w:eastAsia="Times New Roman" w:hAnsi="Times New Roman" w:cs="Times New Roman" w:hint="default"/>
                <w:sz w:val="24"/>
                <w:szCs w:val="24"/>
                <w:rtl w:val="off"/>
              </w:rPr>
              <w:t>97</w:t>
            </w:r>
          </w:p>
        </w:tc>
      </w:tr>
    </w:tbl>
    <w:p>
      <w:pPr>
        <w:adjustRightInd/>
        <w:pStyle w:val="a1"/>
        <w:ind w:firstLine="284"/>
        <w:autoSpaceDE w:val="off"/>
        <w:autoSpaceDN w:val="off"/>
        <w:widowControl w:val="off"/>
        <w:rPr/>
      </w:pPr>
    </w:p>
    <w:p>
      <w:pPr>
        <w:adjustRightInd/>
        <w:pStyle w:val="a1"/>
        <w:autoSpaceDE w:val="off"/>
        <w:autoSpaceDN w:val="off"/>
        <w:jc w:val="both"/>
        <w:numPr>
          <w:ilvl w:val="1"/>
          <w:numId w:val="4"/>
        </w:numPr>
        <w:rPr>
          <w:b/>
          <w:i/>
        </w:rPr>
      </w:pPr>
      <w:r>
        <w:rPr>
          <w:b/>
          <w:i/>
        </w:rPr>
        <w:t>Программа дисциплины, структурированная по темам / разделам</w:t>
      </w:r>
    </w:p>
    <w:p>
      <w:pPr>
        <w:adjustRightInd/>
        <w:pStyle w:val="a1"/>
        <w:ind w:left="1440"/>
        <w:autoSpaceDE w:val="off"/>
        <w:autoSpaceDN w:val="off"/>
        <w:jc w:val="center"/>
        <w:rPr>
          <w:b/>
        </w:rPr>
      </w:pPr>
    </w:p>
    <w:p>
      <w:pPr>
        <w:adjustRightInd/>
        <w:pStyle w:val="a1"/>
        <w:autoSpaceDE w:val="off"/>
        <w:autoSpaceDN w:val="off"/>
        <w:rPr>
          <w:b/>
          <w:rtl w:val="off"/>
        </w:rPr>
      </w:pPr>
      <w:r>
        <w:rPr>
          <w:b/>
        </w:rPr>
        <w:t>4.2.1. Содержание практических и лабораторных занятий</w:t>
      </w:r>
    </w:p>
    <w:p>
      <w:pPr>
        <w:adjustRightInd/>
        <w:pStyle w:val="a1"/>
        <w:autoSpaceDE w:val="off"/>
        <w:autoSpaceDN w:val="off"/>
        <w:rPr>
          <w:b/>
          <w:rtl w:val="off"/>
        </w:rPr>
      </w:pPr>
    </w:p>
    <w:p>
      <w:pPr>
        <w:adjustRightInd/>
        <w:pStyle w:val="a1"/>
        <w:autoSpaceDE w:val="off"/>
        <w:autoSpaceDN w:val="off"/>
        <w:rPr>
          <w:b/>
          <w:rtl w:val="off"/>
        </w:rPr>
      </w:pPr>
      <w:r>
        <w:rPr>
          <w:b/>
        </w:rPr>
        <w:t xml:space="preserve">4.2.1. Содержание </w:t>
      </w:r>
      <w:r>
        <w:rPr>
          <w:b/>
          <w:rtl w:val="off"/>
        </w:rPr>
        <w:t>лекционного материала</w:t>
      </w:r>
    </w:p>
    <w:p>
      <w:pPr>
        <w:adjustRightInd/>
        <w:pStyle w:val="a1"/>
        <w:autoSpaceDE w:val="off"/>
        <w:autoSpaceDN w:val="off"/>
        <w:rPr>
          <w:b/>
        </w:rPr>
      </w:pPr>
    </w:p>
    <w:tbl>
      <w:tblP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ellMar>
          <w:top w:w="0" w:type="dxa"/>
          <w:left w:w="108" w:type="dxa"/>
          <w:bottom w:w="0" w:type="dxa"/>
          <w:right w:w="108" w:type="dxa"/>
        </w:tblCellMar>
      </w:tblPr>
      <w:tblGrid>
        <w:gridCol w:w="959"/>
        <w:gridCol w:w="2977"/>
        <w:gridCol w:w="5918"/>
      </w:tblGrid>
      <w:tr>
        <w:trPr>
          <w:gridAfter w:val="0"/>
          <w:gridBefore w:val="0"/>
        </w:trPr>
        <w:tc>
          <w:tcPr>
            <w:tcW w:w="959"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 п/п</w:t>
            </w:r>
          </w:p>
        </w:tc>
        <w:tc>
          <w:tcPr>
            <w:tcW w:w="2977"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Наименование темы (раздела) дисциплины</w:t>
            </w:r>
          </w:p>
        </w:tc>
        <w:tc>
          <w:tcPr>
            <w:tcW w:w="5918"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 xml:space="preserve">Содержание </w:t>
            </w:r>
            <w:r>
              <w:rPr>
                <w:lang w:val="ru-RU" w:eastAsia="ru-RU" w:bidi="ar-SA"/>
                <w:rFonts w:ascii="Times New Roman" w:eastAsia="Times New Roman" w:hAnsi="Times New Roman" w:cs="Times New Roman" w:hint="default"/>
                <w:b/>
                <w:sz w:val="24"/>
                <w:szCs w:val="24"/>
                <w:rtl w:val="off"/>
              </w:rPr>
              <w:t>лекционного курса</w:t>
            </w:r>
          </w:p>
        </w:tc>
      </w:tr>
      <w:tr>
        <w:trPr>
          <w:gridAfter w:val="0"/>
          <w:gridBefore w:val="0"/>
        </w:trPr>
        <w:tc>
          <w:tcPr>
            <w:tcW w:w="959" w:type="dxa"/>
            <w:tcBorders/>
            <w:shd w:val="clear" w:color="auto" w:fill="auto"/>
            <w:textDirection w:val="lrTb"/>
            <w:vAlign w:val="top"/>
          </w:tcPr>
          <w:p>
            <w:pPr>
              <w:adjustRightInd/>
              <w:pStyle w:val="af3"/>
              <w:ind w:left="1070" w:hanging="786"/>
              <w:autoSpaceDE w:val="off"/>
              <w:autoSpaceDN w:val="off"/>
              <w:contextualSpacing/>
              <w:widowControl w:val="off"/>
              <w:rPr/>
            </w:pPr>
            <w:r>
              <w:rPr>
                <w:lang w:val="ru-RU" w:eastAsia="ru-RU" w:bidi="ar-SA"/>
                <w:rFonts w:ascii="Times New Roman" w:eastAsia="Times New Roman" w:hAnsi="Times New Roman" w:cs="Times New Roman" w:hint="default"/>
                <w:sz w:val="24"/>
                <w:szCs w:val="24"/>
                <w:rtl w:val="off"/>
              </w:rPr>
              <w:t>1</w:t>
            </w:r>
          </w:p>
        </w:tc>
        <w:tc>
          <w:tcPr>
            <w:tcW w:w="2977" w:type="dxa"/>
            <w:tcBorders/>
            <w:shd w:val="clear" w:color="auto" w:fill="auto"/>
            <w:textDirection w:val="lrTb"/>
            <w:vAlign w:val="top"/>
          </w:tcPr>
          <w:p>
            <w:pPr>
              <w:pStyle w:val="a1"/>
              <w:rPr>
                <w:color w:val="000000"/>
                <w:spacing w:val="2"/>
              </w:rPr>
            </w:pPr>
            <w:r>
              <w:rPr>
                <w:lang w:val="ru-RU" w:eastAsia="ru-RU" w:bidi="ar-SA"/>
                <w:rFonts w:ascii="Times New Roman" w:eastAsia="Times New Roman" w:hAnsi="Times New Roman" w:cs="Times New Roman" w:hint="default"/>
                <w:sz w:val="24"/>
                <w:szCs w:val="24"/>
              </w:rPr>
              <w:t>Основы теории информации: способы измерения информации, виды информации  и способы их кодирования</w:t>
            </w:r>
            <w:r>
              <w:rPr>
                <w:lang w:val="ru-RU" w:eastAsia="ru-RU" w:bidi="ar-SA"/>
                <w:rFonts w:ascii="Times New Roman" w:eastAsia="Times New Roman" w:hAnsi="Times New Roman" w:cs="Times New Roman" w:hint="default"/>
                <w:sz w:val="24"/>
                <w:szCs w:val="24"/>
                <w:rtl w:val="off"/>
              </w:rPr>
              <w:t>.</w:t>
            </w:r>
          </w:p>
        </w:tc>
        <w:tc>
          <w:tcPr>
            <w:tcW w:w="5918" w:type="dxa"/>
            <w:tcBorders/>
            <w:shd w:val="clear" w:color="auto" w:fill="auto"/>
            <w:textDirection w:val="lrTb"/>
            <w:vAlign w:val="top"/>
          </w:tcPr>
          <w:p>
            <w:pPr>
              <w:pStyle w:val="a1"/>
              <w:jc w:val="both"/>
              <w:rPr>
                <w:rFonts w:ascii="Times New Roman" w:hAnsi="Times New Roman"/>
                <w:sz w:val="24"/>
                <w:szCs w:val="24"/>
              </w:rPr>
            </w:pPr>
            <w:r>
              <w:rPr>
                <w:lang w:val="ru-RU" w:eastAsia="ru-RU" w:bidi="ar-SA"/>
                <w:rFonts w:ascii="Times New Roman" w:eastAsia="Times New Roman" w:hAnsi="Times New Roman" w:cs="Times New Roman" w:hint="default"/>
                <w:sz w:val="24"/>
                <w:szCs w:val="24"/>
              </w:rPr>
              <w:t>Понятие информационных и коммуникационных</w:t>
            </w:r>
            <w:r>
              <w:rPr>
                <w:lang w:val="ru-RU" w:eastAsia="ru-RU" w:bidi="ar-SA"/>
                <w:rFonts w:ascii="Times New Roman" w:eastAsia="Times New Roman" w:hAnsi="Times New Roman" w:cs="Times New Roman" w:hint="default"/>
                <w:sz w:val="24"/>
                <w:szCs w:val="24"/>
                <w:rtl w:val="off"/>
              </w:rPr>
              <w:t xml:space="preserve"> </w:t>
            </w:r>
            <w:r>
              <w:rPr>
                <w:lang w:val="ru-RU" w:eastAsia="ru-RU" w:bidi="ar-SA"/>
                <w:rFonts w:ascii="Times New Roman" w:eastAsia="Times New Roman" w:hAnsi="Times New Roman" w:cs="Times New Roman" w:hint="default"/>
                <w:sz w:val="24"/>
                <w:szCs w:val="24"/>
              </w:rPr>
              <w:t>технологий (ИКТ). Эволюция информационных и коммуникационных технологий.Дидактические свойства и функции информационных и коммуникационных технологий.Формирование информационной культуры как цель обучения, воспитания и развития</w:t>
            </w:r>
            <w:r>
              <w:rPr>
                <w:lang w:val="ru-RU" w:eastAsia="ru-RU" w:bidi="ar-SA"/>
                <w:rFonts w:ascii="Times New Roman" w:eastAsia="Times New Roman" w:hAnsi="Times New Roman" w:cs="Times New Roman" w:hint="default"/>
                <w:sz w:val="24"/>
                <w:szCs w:val="24"/>
                <w:rtl w:val="off"/>
              </w:rPr>
              <w:t xml:space="preserve"> </w:t>
            </w:r>
            <w:r>
              <w:rPr>
                <w:lang w:val="ru-RU" w:eastAsia="ru-RU" w:bidi="ar-SA"/>
                <w:rFonts w:ascii="Times New Roman" w:eastAsia="Times New Roman" w:hAnsi="Times New Roman" w:cs="Times New Roman" w:hint="default"/>
                <w:sz w:val="24"/>
                <w:szCs w:val="24"/>
              </w:rPr>
              <w:t>учащихся</w:t>
            </w:r>
            <w:r>
              <w:rPr>
                <w:lang w:val="ru-RU" w:eastAsia="ru-RU" w:bidi="ar-SA"/>
                <w:rFonts w:ascii="Times New Roman" w:eastAsia="Times New Roman" w:hAnsi="Times New Roman" w:cs="Times New Roman" w:hint="default"/>
                <w:sz w:val="24"/>
                <w:szCs w:val="24"/>
                <w:rtl w:val="off"/>
              </w:rPr>
              <w:t xml:space="preserve">. </w:t>
            </w:r>
            <w:r>
              <w:rPr>
                <w:lang w:val="ru-RU" w:eastAsia="ru-RU" w:bidi="ar-SA"/>
                <w:rFonts w:ascii="Times New Roman" w:eastAsia="Times New Roman" w:hAnsi="Times New Roman" w:cs="Times New Roman" w:hint="default"/>
                <w:sz w:val="24"/>
                <w:szCs w:val="24"/>
              </w:rPr>
              <w:t xml:space="preserve">Современные образовательные технологии на базе ИКТ. Роль ИКТ в организациинаучной деятельности.  Понятие информации, ее роль в нашей жизни. Информационные процессы. </w:t>
            </w:r>
          </w:p>
          <w:p>
            <w:pPr>
              <w:pStyle w:val="a1"/>
              <w:jc w:val="both"/>
              <w:rPr>
                <w:rFonts w:ascii="Times New Roman" w:hAnsi="Times New Roman"/>
                <w:sz w:val="24"/>
                <w:szCs w:val="24"/>
              </w:rPr>
            </w:pPr>
            <w:r>
              <w:rPr>
                <w:lang w:val="ru-RU" w:eastAsia="ru-RU" w:bidi="ar-SA"/>
                <w:rFonts w:ascii="Times New Roman" w:eastAsia="Times New Roman" w:hAnsi="Times New Roman" w:cs="Times New Roman" w:hint="default"/>
                <w:sz w:val="24"/>
                <w:szCs w:val="24"/>
              </w:rPr>
              <w:t>Информационные технологи. Информационные революции. Информатизация общества. Понятие об цифровизации</w:t>
            </w:r>
            <w:r>
              <w:rPr>
                <w:lang w:val="ru-RU" w:eastAsia="ru-RU" w:bidi="ar-SA"/>
                <w:rFonts w:ascii="Times New Roman" w:eastAsia="Times New Roman" w:hAnsi="Times New Roman" w:cs="Times New Roman" w:hint="default"/>
                <w:sz w:val="24"/>
                <w:szCs w:val="24"/>
                <w:rtl w:val="off"/>
              </w:rPr>
              <w:t xml:space="preserve">. </w:t>
            </w:r>
            <w:r>
              <w:rPr>
                <w:lang w:val="ru-RU" w:eastAsia="ru-RU" w:bidi="ar-SA"/>
                <w:rFonts w:ascii="Times New Roman" w:eastAsia="Times New Roman" w:hAnsi="Times New Roman" w:cs="Times New Roman" w:hint="default"/>
                <w:sz w:val="24"/>
                <w:szCs w:val="24"/>
              </w:rPr>
              <w:t>Информация и данные. Информация и знания.</w:t>
            </w:r>
          </w:p>
          <w:p>
            <w:pPr>
              <w:pStyle w:val="a1"/>
              <w:rPr>
                <w:rFonts w:ascii="Times New Roman" w:hAnsi="Times New Roman"/>
                <w:sz w:val="24"/>
                <w:szCs w:val="24"/>
              </w:rPr>
            </w:pPr>
            <w:r>
              <w:rPr>
                <w:lang w:val="ru-RU" w:eastAsia="ru-RU" w:bidi="ar-SA"/>
                <w:rFonts w:ascii="Times New Roman" w:eastAsia="Times New Roman" w:hAnsi="Times New Roman" w:cs="Times New Roman" w:hint="default"/>
                <w:sz w:val="24"/>
                <w:szCs w:val="24"/>
              </w:rPr>
              <w:t xml:space="preserve">Свойства и показатели качества информации. </w:t>
            </w:r>
          </w:p>
          <w:p>
            <w:pPr>
              <w:pStyle w:val="a1"/>
              <w:rPr>
                <w:rFonts w:ascii="Times New Roman" w:hAnsi="Times New Roman"/>
                <w:b/>
                <w:bCs/>
                <w:sz w:val="24"/>
                <w:szCs w:val="24"/>
              </w:rPr>
            </w:pPr>
            <w:r>
              <w:rPr>
                <w:lang w:val="ru-RU" w:eastAsia="ru-RU" w:bidi="ar-SA"/>
                <w:rFonts w:ascii="Times New Roman" w:eastAsia="Times New Roman" w:hAnsi="Times New Roman" w:cs="Times New Roman" w:hint="default"/>
                <w:sz w:val="24"/>
                <w:szCs w:val="24"/>
              </w:rPr>
              <w:t>Способы измерения информации.</w:t>
            </w:r>
          </w:p>
        </w:tc>
      </w:tr>
      <w:tr>
        <w:trPr>
          <w:gridAfter w:val="0"/>
          <w:gridBefore w:val="0"/>
        </w:trPr>
        <w:tc>
          <w:tcPr>
            <w:tcW w:w="959" w:type="dxa"/>
            <w:tcBorders/>
            <w:shd w:val="clear" w:color="auto" w:fill="auto"/>
            <w:textDirection w:val="lrTb"/>
            <w:vAlign w:val="top"/>
          </w:tcPr>
          <w:p>
            <w:pPr>
              <w:adjustRightInd/>
              <w:pStyle w:val="af3"/>
              <w:ind w:left="710" w:hanging="426"/>
              <w:autoSpaceDE w:val="off"/>
              <w:autoSpaceDN w:val="off"/>
              <w:contextualSpacing/>
              <w:widowControl w:val="off"/>
              <w:rPr/>
            </w:pPr>
            <w:r>
              <w:rPr>
                <w:lang w:val="ru-RU" w:eastAsia="ru-RU" w:bidi="ar-SA"/>
                <w:rFonts w:ascii="Times New Roman" w:eastAsia="Times New Roman" w:hAnsi="Times New Roman" w:cs="Times New Roman" w:hint="default"/>
                <w:sz w:val="24"/>
                <w:szCs w:val="24"/>
                <w:rtl w:val="off"/>
              </w:rPr>
              <w:t>2</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Технические средства осуществления ИКТ.</w:t>
            </w:r>
          </w:p>
        </w:tc>
        <w:tc>
          <w:tcPr>
            <w:tcW w:w="5918"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 xml:space="preserve">Классификация компьютеров и поколения компьютеров. Понятие об архитектуре компьютера. </w:t>
            </w:r>
          </w:p>
          <w:p>
            <w:pPr>
              <w:pStyle w:val="a1"/>
              <w:jc w:val="both"/>
              <w:rPr/>
            </w:pPr>
            <w:r>
              <w:rPr>
                <w:lang w:val="ru-RU" w:eastAsia="ru-RU" w:bidi="ar-SA"/>
                <w:rFonts w:ascii="Times New Roman" w:eastAsia="Times New Roman" w:hAnsi="Times New Roman" w:cs="Times New Roman" w:hint="default"/>
                <w:sz w:val="24"/>
                <w:szCs w:val="24"/>
              </w:rPr>
              <w:t>Классическая структурная схема компьютера  и принцип действия. Персональный компьютер (ПК). Виды и основные свойства ПК.</w:t>
            </w:r>
            <w:r>
              <w:rPr>
                <w:lang w:val="ru-RU" w:eastAsia="ru-RU" w:bidi="ar-SA"/>
                <w:rFonts w:ascii="Times New Roman" w:eastAsia="Times New Roman" w:hAnsi="Times New Roman" w:cs="Times New Roman" w:hint="default"/>
                <w:sz w:val="24"/>
                <w:szCs w:val="24"/>
                <w:rtl w:val="off"/>
              </w:rPr>
              <w:t xml:space="preserve"> </w:t>
            </w:r>
            <w:r>
              <w:rPr>
                <w:lang w:val="ru-RU" w:eastAsia="ru-RU" w:bidi="ar-SA"/>
                <w:rFonts w:ascii="Times New Roman" w:eastAsia="Times New Roman" w:hAnsi="Times New Roman" w:cs="Times New Roman" w:hint="default"/>
                <w:sz w:val="24"/>
                <w:szCs w:val="24"/>
              </w:rPr>
              <w:t xml:space="preserve">Системный блок ПК. </w:t>
            </w:r>
          </w:p>
          <w:p>
            <w:pPr>
              <w:pStyle w:val="a1"/>
              <w:jc w:val="both"/>
              <w:rPr/>
            </w:pPr>
            <w:r>
              <w:rPr>
                <w:lang w:val="ru-RU" w:eastAsia="ru-RU" w:bidi="ar-SA"/>
                <w:rFonts w:ascii="Times New Roman" w:eastAsia="Times New Roman" w:hAnsi="Times New Roman" w:cs="Times New Roman" w:hint="default"/>
                <w:sz w:val="24"/>
                <w:szCs w:val="24"/>
              </w:rPr>
              <w:t xml:space="preserve">Системная (материнская) плата (компоненты, разрядность магистрали, частота системной шины). </w:t>
            </w:r>
          </w:p>
          <w:p>
            <w:pPr>
              <w:pStyle w:val="a1"/>
              <w:jc w:val="both"/>
              <w:rPr/>
            </w:pPr>
            <w:r>
              <w:rPr>
                <w:lang w:val="ru-RU" w:eastAsia="ru-RU" w:bidi="ar-SA"/>
                <w:rFonts w:ascii="Times New Roman" w:eastAsia="Times New Roman" w:hAnsi="Times New Roman" w:cs="Times New Roman" w:hint="default"/>
                <w:sz w:val="24"/>
                <w:szCs w:val="24"/>
              </w:rPr>
              <w:t xml:space="preserve">Микропроцессор (фирма-изготовитель, тактовая частота, разрядность  процессора и адресное пространство, кэш-память, количество ядер). </w:t>
            </w:r>
          </w:p>
          <w:p>
            <w:pPr>
              <w:pStyle w:val="a1"/>
              <w:jc w:val="both"/>
              <w:rPr/>
            </w:pPr>
            <w:r>
              <w:rPr>
                <w:lang w:val="ru-RU" w:eastAsia="ru-RU" w:bidi="ar-SA"/>
                <w:rFonts w:ascii="Times New Roman" w:eastAsia="Times New Roman" w:hAnsi="Times New Roman" w:cs="Times New Roman" w:hint="default"/>
                <w:sz w:val="24"/>
                <w:szCs w:val="24"/>
              </w:rPr>
              <w:t xml:space="preserve">Оперативная память, постоянная память; внешняя память (жесткие магнитные диски, CD и DVD, flash-память). </w:t>
            </w:r>
            <w:r>
              <w:rPr>
                <w:lang w:val="ru-RU" w:eastAsia="ru-RU" w:bidi="ar-SA"/>
                <w:rFonts w:ascii="Times New Roman" w:eastAsia="Times New Roman" w:hAnsi="Times New Roman" w:cs="Times New Roman" w:hint="default"/>
                <w:sz w:val="24"/>
                <w:szCs w:val="24"/>
                <w:rtl w:val="off"/>
              </w:rPr>
              <w:t xml:space="preserve"> </w:t>
            </w:r>
            <w:r>
              <w:rPr>
                <w:lang w:val="ru-RU" w:eastAsia="ru-RU" w:bidi="ar-SA"/>
                <w:rFonts w:ascii="Times New Roman" w:eastAsia="Times New Roman" w:hAnsi="Times New Roman" w:cs="Times New Roman" w:hint="default"/>
                <w:sz w:val="24"/>
                <w:szCs w:val="24"/>
              </w:rPr>
              <w:t xml:space="preserve">Технические средства современной вычислительной техники (периферийные устройства). </w:t>
            </w:r>
          </w:p>
          <w:p>
            <w:pPr>
              <w:pStyle w:val="a1"/>
              <w:jc w:val="both"/>
              <w:rPr/>
            </w:pPr>
            <w:r>
              <w:rPr>
                <w:lang w:val="ru-RU" w:eastAsia="ru-RU" w:bidi="ar-SA"/>
                <w:rFonts w:ascii="Times New Roman" w:eastAsia="Times New Roman" w:hAnsi="Times New Roman" w:cs="Times New Roman" w:hint="default"/>
                <w:sz w:val="24"/>
                <w:szCs w:val="24"/>
              </w:rPr>
              <w:t>Основные пути развития компьютеров.</w:t>
            </w:r>
          </w:p>
          <w:p>
            <w:pPr>
              <w:pStyle w:val="affe"/>
              <w:jc w:val="both"/>
              <w:spacing w:after="0"/>
              <w:rPr>
                <w:rFonts w:ascii="Times New Roman" w:hAnsi="Times New Roman"/>
                <w:color w:val="auto"/>
                <w:sz w:val="24"/>
                <w:szCs w:val="24"/>
              </w:rPr>
            </w:pPr>
          </w:p>
        </w:tc>
      </w:tr>
      <w:tr>
        <w:trPr>
          <w:gridAfter w:val="0"/>
          <w:gridBefore w:val="0"/>
        </w:trPr>
        <w:tc>
          <w:tcPr>
            <w:tcW w:w="959" w:type="dxa"/>
            <w:tcBorders/>
            <w:shd w:val="clear" w:color="auto" w:fill="auto"/>
            <w:textDirection w:val="lrTb"/>
            <w:vAlign w:val="top"/>
          </w:tcPr>
          <w:p>
            <w:pPr>
              <w:adjustRightInd/>
              <w:pStyle w:val="af3"/>
              <w:ind w:leftChars="-45" w:left="-108" w:rightChars="300" w:right="720" w:firstLineChars="355" w:firstLine="828"/>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tl w:val="off"/>
              </w:rPr>
              <w:t>3</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Программные средства осуществления ИКТ.</w:t>
            </w:r>
          </w:p>
        </w:tc>
        <w:tc>
          <w:tcPr>
            <w:tcW w:w="5918" w:type="dxa"/>
            <w:tcBorders/>
            <w:shd w:val="clear" w:color="auto" w:fill="auto"/>
            <w:textDirection w:val="lrTb"/>
            <w:vAlign w:val="top"/>
          </w:tcPr>
          <w:p>
            <w:pPr>
              <w:pStyle w:val="a1"/>
              <w:jc w:val="both"/>
              <w:rPr>
                <w:sz w:val="24"/>
                <w:szCs w:val="24"/>
              </w:rPr>
            </w:pPr>
            <w:r>
              <w:rPr>
                <w:lang w:val="ru-RU" w:eastAsia="ru-RU" w:bidi="ar-SA"/>
                <w:rFonts w:ascii="Times New Roman" w:eastAsia="Times New Roman" w:hAnsi="Times New Roman" w:cs="Times New Roman" w:hint="default"/>
                <w:sz w:val="24"/>
                <w:szCs w:val="24"/>
              </w:rPr>
              <w:t>Понятие алгоритма и программы.</w:t>
            </w:r>
            <w:r>
              <w:rPr>
                <w:lang w:val="ru-RU" w:eastAsia="ru-RU" w:bidi="ar-SA"/>
                <w:rFonts w:ascii="Times New Roman" w:eastAsia="Times New Roman" w:hAnsi="Times New Roman" w:cs="Times New Roman" w:hint="default"/>
                <w:sz w:val="24"/>
                <w:szCs w:val="24"/>
                <w:rtl w:val="off"/>
              </w:rPr>
              <w:t xml:space="preserve"> </w:t>
            </w:r>
            <w:r>
              <w:rPr>
                <w:lang w:val="ru-RU" w:eastAsia="ru-RU" w:bidi="ar-SA"/>
                <w:rFonts w:ascii="Times New Roman" w:eastAsia="Times New Roman" w:hAnsi="Times New Roman" w:cs="Times New Roman" w:hint="default"/>
                <w:sz w:val="24"/>
                <w:szCs w:val="24"/>
              </w:rPr>
              <w:t>Назначение программного обеспечения.</w:t>
            </w:r>
            <w:r>
              <w:rPr>
                <w:lang w:val="ru-RU" w:eastAsia="ru-RU" w:bidi="ar-SA"/>
                <w:rFonts w:ascii="Times New Roman" w:eastAsia="Times New Roman" w:hAnsi="Times New Roman" w:cs="Times New Roman" w:hint="default"/>
                <w:sz w:val="24"/>
                <w:szCs w:val="24"/>
                <w:rtl w:val="off"/>
              </w:rPr>
              <w:t xml:space="preserve"> </w:t>
            </w:r>
            <w:r>
              <w:rPr>
                <w:lang w:val="ru-RU" w:eastAsia="ru-RU" w:bidi="ar-SA"/>
                <w:rFonts w:ascii="Times New Roman" w:eastAsia="Times New Roman" w:hAnsi="Times New Roman" w:cs="Times New Roman" w:hint="default"/>
                <w:sz w:val="24"/>
                <w:szCs w:val="24"/>
              </w:rPr>
              <w:t>Классификация программных средств. Основные группы прикладного программного обеспечения. Понятие об операционной системе компьютера. Основные операционные системы и их особенности.</w:t>
            </w:r>
            <w:r>
              <w:rPr>
                <w:lang w:val="ru-RU" w:eastAsia="ru-RU" w:bidi="ar-SA"/>
                <w:rFonts w:ascii="Times New Roman" w:eastAsia="Times New Roman" w:hAnsi="Times New Roman" w:cs="Times New Roman" w:hint="default"/>
                <w:sz w:val="24"/>
                <w:szCs w:val="24"/>
                <w:rtl w:val="off"/>
              </w:rPr>
              <w:t xml:space="preserve"> </w:t>
            </w:r>
          </w:p>
          <w:p>
            <w:pPr>
              <w:pStyle w:val="affe"/>
              <w:jc w:val="both"/>
              <w:spacing w:after="0"/>
              <w:rPr>
                <w:rFonts w:ascii="Times New Roman" w:hAnsi="Times New Roman"/>
                <w:color w:val="auto"/>
                <w:sz w:val="24"/>
                <w:szCs w:val="24"/>
              </w:rPr>
            </w:pPr>
          </w:p>
        </w:tc>
      </w:tr>
      <w:tr>
        <w:trPr>
          <w:gridAfter w:val="0"/>
          <w:gridBefore w:val="0"/>
        </w:trPr>
        <w:tc>
          <w:tcPr>
            <w:tcW w:w="959" w:type="dxa"/>
            <w:tcBorders/>
            <w:shd w:val="clear" w:color="auto" w:fill="auto"/>
            <w:textDirection w:val="lrTb"/>
            <w:vAlign w:val="top"/>
          </w:tcPr>
          <w:p>
            <w:pPr>
              <w:adjustRightInd/>
              <w:pStyle w:val="af3"/>
              <w:ind w:leftChars="-45" w:left="-108" w:rightChars="300" w:right="720" w:firstLineChars="355" w:firstLine="828"/>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tl w:val="off"/>
              </w:rPr>
              <w:t>4</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color w:val="000000"/>
                <w:sz w:val="24"/>
                <w:szCs w:val="24"/>
              </w:rPr>
              <w:t>ИКТ на основе подготовки и передачи текстовой информации.</w:t>
            </w:r>
          </w:p>
        </w:tc>
        <w:tc>
          <w:tcPr>
            <w:tcW w:w="5918"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 xml:space="preserve">Режимы просмотра документов в </w:t>
            </w:r>
            <w:r>
              <w:rPr>
                <w:lang w:val="en-US" w:eastAsia="ru-RU" w:bidi="ar-SA"/>
                <w:rFonts w:ascii="Times New Roman" w:eastAsia="Times New Roman" w:hAnsi="Times New Roman" w:cs="Times New Roman" w:hint="default"/>
                <w:sz w:val="24"/>
                <w:szCs w:val="24"/>
              </w:rPr>
              <w:t>MS</w:t>
            </w:r>
            <w:r>
              <w:rPr>
                <w:lang w:val="ru-RU" w:eastAsia="ru-RU" w:bidi="ar-SA"/>
                <w:rFonts w:ascii="Times New Roman" w:eastAsia="Times New Roman" w:hAnsi="Times New Roman" w:cs="Times New Roman" w:hint="default"/>
                <w:sz w:val="24"/>
                <w:szCs w:val="24"/>
              </w:rPr>
              <w:t xml:space="preserve"> </w:t>
            </w:r>
            <w:r>
              <w:rPr>
                <w:lang w:val="en-US" w:eastAsia="ru-RU" w:bidi="ar-SA"/>
                <w:rFonts w:ascii="Times New Roman" w:eastAsia="Times New Roman" w:hAnsi="Times New Roman" w:cs="Times New Roman" w:hint="default"/>
                <w:sz w:val="24"/>
                <w:szCs w:val="24"/>
              </w:rPr>
              <w:t>Word</w:t>
            </w:r>
            <w:r>
              <w:rPr>
                <w:lang w:val="ru-RU" w:eastAsia="ru-RU" w:bidi="ar-SA"/>
                <w:rFonts w:ascii="Times New Roman" w:eastAsia="Times New Roman" w:hAnsi="Times New Roman" w:cs="Times New Roman" w:hint="default"/>
                <w:sz w:val="24"/>
                <w:szCs w:val="24"/>
              </w:rPr>
              <w:t>. Основы разработки документов в среде текстового процессора MS Word. Приемы профессиональной разработки структурно сложных</w:t>
            </w:r>
            <w:r>
              <w:rPr>
                <w:lang w:val="ru-RU" w:eastAsia="ru-RU" w:bidi="ar-SA"/>
                <w:rFonts w:ascii="Times New Roman" w:eastAsia="Times New Roman" w:hAnsi="Times New Roman" w:cs="Times New Roman" w:hint="default"/>
                <w:sz w:val="24"/>
                <w:szCs w:val="24"/>
                <w:rtl w:val="off"/>
              </w:rPr>
              <w:t xml:space="preserve"> </w:t>
            </w:r>
            <w:r>
              <w:rPr>
                <w:lang w:val="ru-RU" w:eastAsia="ru-RU" w:bidi="ar-SA"/>
                <w:rFonts w:ascii="Times New Roman" w:eastAsia="Times New Roman" w:hAnsi="Times New Roman" w:cs="Times New Roman" w:hint="default"/>
                <w:sz w:val="24"/>
                <w:szCs w:val="24"/>
              </w:rPr>
              <w:t>текстовых документов в среде текстового процессора MS Word</w:t>
            </w:r>
            <w:r>
              <w:rPr>
                <w:lang w:val="ru-RU" w:eastAsia="ru-RU" w:bidi="ar-SA"/>
                <w:rFonts w:ascii="Times New Roman" w:eastAsia="Times New Roman" w:hAnsi="Times New Roman" w:cs="Times New Roman" w:hint="default"/>
                <w:sz w:val="24"/>
                <w:szCs w:val="24"/>
                <w:rtl w:val="off"/>
              </w:rPr>
              <w:t>.</w:t>
            </w:r>
            <w:r>
              <w:rPr>
                <w:lang w:val="ru-RU" w:eastAsia="ru-RU" w:bidi="ar-SA"/>
                <w:rFonts w:ascii="Times New Roman" w:eastAsia="Times New Roman" w:hAnsi="Times New Roman" w:cs="Times New Roman" w:hint="default"/>
                <w:sz w:val="24"/>
                <w:szCs w:val="24"/>
              </w:rPr>
              <w:t xml:space="preserve"> Структура документа. Стили. Сноски. Списки. Примечания. </w:t>
            </w:r>
          </w:p>
          <w:p>
            <w:pPr>
              <w:pStyle w:val="a1"/>
              <w:jc w:val="both"/>
              <w:rPr/>
            </w:pPr>
            <w:r>
              <w:rPr>
                <w:lang w:val="ru-RU" w:eastAsia="ru-RU" w:bidi="ar-SA"/>
                <w:rFonts w:ascii="Times New Roman" w:eastAsia="Times New Roman" w:hAnsi="Times New Roman" w:cs="Times New Roman" w:hint="default"/>
                <w:sz w:val="24"/>
                <w:szCs w:val="24"/>
              </w:rPr>
              <w:t xml:space="preserve">Форматирование букв, слов, абзацев, всего документа. Гарнитура, размер, виды шрифта. Использование полей и стилей. Разбивание на страницы и разделы. </w:t>
            </w:r>
          </w:p>
          <w:p>
            <w:pPr>
              <w:pStyle w:val="a1"/>
              <w:jc w:val="both"/>
              <w:rPr/>
            </w:pPr>
            <w:r>
              <w:rPr>
                <w:lang w:val="ru-RU" w:eastAsia="ru-RU" w:bidi="ar-SA"/>
                <w:rFonts w:ascii="Times New Roman" w:eastAsia="Times New Roman" w:hAnsi="Times New Roman" w:cs="Times New Roman" w:hint="default"/>
                <w:sz w:val="24"/>
                <w:szCs w:val="24"/>
              </w:rPr>
              <w:t xml:space="preserve">Колонтитулы, сноски, гиперссылки. Поиск и замена слов. Создание оглавления. Проверка правописания. </w:t>
            </w:r>
          </w:p>
          <w:p>
            <w:pPr>
              <w:pStyle w:val="a1"/>
              <w:jc w:val="both"/>
              <w:rPr>
                <w:rFonts w:ascii="Times New Roman" w:hAnsi="Times New Roman"/>
                <w:color w:val="auto"/>
                <w:sz w:val="24"/>
                <w:szCs w:val="24"/>
              </w:rPr>
            </w:pPr>
            <w:r>
              <w:rPr>
                <w:lang w:val="ru-RU" w:eastAsia="ru-RU" w:bidi="ar-SA"/>
                <w:rFonts w:ascii="Times New Roman" w:eastAsia="Times New Roman" w:hAnsi="Times New Roman" w:cs="Times New Roman" w:hint="default"/>
                <w:sz w:val="24"/>
                <w:szCs w:val="24"/>
              </w:rPr>
              <w:t xml:space="preserve">Ориентация страниц. Ввод формул. Вставка в документ графических объектов. Рисование средствами </w:t>
            </w:r>
            <w:r>
              <w:rPr>
                <w:lang w:val="en-US" w:eastAsia="ru-RU" w:bidi="ar-SA"/>
                <w:rFonts w:ascii="Times New Roman" w:eastAsia="Times New Roman" w:hAnsi="Times New Roman" w:cs="Times New Roman" w:hint="default"/>
                <w:sz w:val="24"/>
                <w:szCs w:val="24"/>
              </w:rPr>
              <w:t>MS</w:t>
            </w:r>
            <w:r>
              <w:rPr>
                <w:lang w:val="ru-RU" w:eastAsia="ru-RU" w:bidi="ar-SA"/>
                <w:rFonts w:ascii="Times New Roman" w:eastAsia="Times New Roman" w:hAnsi="Times New Roman" w:cs="Times New Roman" w:hint="default"/>
                <w:sz w:val="24"/>
                <w:szCs w:val="24"/>
              </w:rPr>
              <w:t xml:space="preserve"> Word. </w:t>
            </w:r>
            <w:r>
              <w:rPr>
                <w:lang w:val="ru-RU" w:eastAsia="ru-RU" w:bidi="ar-SA"/>
                <w:rFonts w:ascii="Times New Roman" w:eastAsia="Times New Roman" w:hAnsi="Times New Roman" w:cs="Times New Roman" w:hint="default"/>
                <w:color w:val="auto"/>
                <w:sz w:val="24"/>
                <w:szCs w:val="24"/>
              </w:rPr>
              <w:t>Работа с таблицами и диаграммами.</w:t>
            </w:r>
          </w:p>
        </w:tc>
      </w:tr>
      <w:tr>
        <w:trPr>
          <w:gridAfter w:val="0"/>
          <w:gridBefore w:val="0"/>
        </w:trPr>
        <w:tc>
          <w:tcPr>
            <w:tcW w:w="959" w:type="dxa"/>
            <w:tcBorders/>
            <w:shd w:val="clear" w:color="auto" w:fill="auto"/>
            <w:textDirection w:val="lrTb"/>
            <w:vAlign w:val="top"/>
          </w:tcPr>
          <w:p>
            <w:pPr>
              <w:adjustRightInd/>
              <w:pStyle w:val="af3"/>
              <w:ind w:leftChars="-45" w:left="-108" w:rightChars="300" w:right="720" w:firstLineChars="355" w:firstLine="828"/>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tl w:val="off"/>
              </w:rPr>
              <w:t>5</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color w:val="000000"/>
                <w:sz w:val="24"/>
                <w:szCs w:val="24"/>
              </w:rPr>
              <w:t>ИКТ на основе подготовки и передачи числовой информации.</w:t>
            </w:r>
          </w:p>
        </w:tc>
        <w:tc>
          <w:tcPr>
            <w:tcW w:w="5918" w:type="dxa"/>
            <w:tcBorders/>
            <w:shd w:val="clear" w:color="auto" w:fill="auto"/>
            <w:textDirection w:val="lrTb"/>
            <w:vAlign w:val="top"/>
          </w:tcPr>
          <w:p>
            <w:pPr>
              <w:pStyle w:val="a1"/>
              <w:jc w:val="both"/>
              <w:rPr>
                <w:bCs/>
              </w:rPr>
            </w:pPr>
            <w:r>
              <w:rPr>
                <w:lang w:val="ru-RU" w:eastAsia="ru-RU" w:bidi="ar-SA"/>
                <w:rFonts w:ascii="Times New Roman" w:eastAsia="Times New Roman" w:hAnsi="Times New Roman" w:cs="Times New Roman" w:hint="default"/>
                <w:sz w:val="24"/>
                <w:szCs w:val="24"/>
              </w:rPr>
              <w:t xml:space="preserve">Принципы работы в </w:t>
            </w:r>
            <w:r>
              <w:rPr>
                <w:lang w:val="en-US" w:eastAsia="ru-RU" w:bidi="ar-SA"/>
                <w:rFonts w:ascii="Times New Roman" w:eastAsia="Times New Roman" w:hAnsi="Times New Roman" w:cs="Times New Roman" w:hint="default"/>
                <w:sz w:val="24"/>
                <w:szCs w:val="24"/>
              </w:rPr>
              <w:t>MS</w:t>
            </w:r>
            <w:r>
              <w:rPr>
                <w:lang w:val="ru-RU" w:eastAsia="ru-RU" w:bidi="ar-SA"/>
                <w:rFonts w:ascii="Times New Roman" w:eastAsia="Times New Roman" w:hAnsi="Times New Roman" w:cs="Times New Roman" w:hint="default"/>
                <w:sz w:val="24"/>
                <w:szCs w:val="24"/>
              </w:rPr>
              <w:t xml:space="preserve"> </w:t>
            </w:r>
            <w:r>
              <w:rPr>
                <w:lang w:val="en-US" w:eastAsia="ru-RU" w:bidi="ar-SA"/>
                <w:rFonts w:ascii="Times New Roman" w:eastAsia="Times New Roman" w:hAnsi="Times New Roman" w:cs="Times New Roman" w:hint="default"/>
                <w:sz w:val="24"/>
                <w:szCs w:val="24"/>
              </w:rPr>
              <w:t>Excel</w:t>
            </w:r>
            <w:r>
              <w:rPr>
                <w:lang w:val="ru-RU" w:eastAsia="ru-RU" w:bidi="ar-SA"/>
                <w:rFonts w:ascii="Times New Roman" w:eastAsia="Times New Roman" w:hAnsi="Times New Roman" w:cs="Times New Roman" w:hint="default"/>
                <w:sz w:val="24"/>
                <w:szCs w:val="24"/>
              </w:rPr>
              <w:t xml:space="preserve">. Абсолютные и относительные адреса ячеек. </w:t>
            </w:r>
            <w:r>
              <w:rPr>
                <w:lang w:val="ru-RU" w:eastAsia="ru-RU" w:bidi="ar-SA"/>
                <w:rFonts w:ascii="Times New Roman" w:eastAsia="Times New Roman" w:hAnsi="Times New Roman" w:cs="Times New Roman" w:hint="default"/>
                <w:color w:val="000000"/>
                <w:sz w:val="24"/>
                <w:szCs w:val="24"/>
              </w:rPr>
              <w:t xml:space="preserve">Освоение приемов работы с электронными таблицами. </w:t>
            </w:r>
            <w:r>
              <w:rPr>
                <w:lang w:val="ru-RU" w:eastAsia="ru-RU" w:bidi="ar-SA"/>
                <w:rFonts w:ascii="Times New Roman" w:eastAsia="Times New Roman" w:hAnsi="Times New Roman" w:cs="Times New Roman" w:hint="default"/>
                <w:color w:val="000000"/>
                <w:sz w:val="24"/>
                <w:szCs w:val="24"/>
                <w:rtl w:val="off"/>
              </w:rPr>
              <w:t>Основные ф</w:t>
            </w:r>
            <w:r>
              <w:rPr>
                <w:lang w:val="ru-RU" w:eastAsia="ru-RU" w:bidi="ar-SA"/>
                <w:rFonts w:ascii="Times New Roman" w:eastAsia="Times New Roman" w:hAnsi="Times New Roman" w:cs="Times New Roman" w:hint="default"/>
                <w:sz w:val="24"/>
                <w:szCs w:val="24"/>
              </w:rPr>
              <w:t xml:space="preserve">ункции MS Excel: синтаксис, применение на практике. Составление консолидированных отчетов.Сводные таблицы. Сводные диаграммы. Фильтрация. Сортировка. Подведение промежуточных итогов. ГруппировкаИспользование функций </w:t>
            </w:r>
            <w:r>
              <w:rPr>
                <w:lang w:val="ru-RU" w:eastAsia="ru-RU" w:bidi="ar-SA"/>
                <w:rFonts w:ascii="Times New Roman" w:eastAsia="Times New Roman" w:hAnsi="Times New Roman" w:cs="Times New Roman" w:hint="default"/>
                <w:bCs/>
                <w:sz w:val="24"/>
                <w:szCs w:val="24"/>
              </w:rPr>
              <w:t xml:space="preserve">и формул. Выполнение вычислений. </w:t>
            </w:r>
          </w:p>
          <w:p>
            <w:pPr>
              <w:pStyle w:val="a1"/>
              <w:jc w:val="both"/>
              <w:rPr/>
            </w:pPr>
            <w:r>
              <w:rPr>
                <w:lang w:val="ru-RU" w:eastAsia="ru-RU" w:bidi="ar-SA"/>
                <w:rFonts w:ascii="Times New Roman" w:eastAsia="Times New Roman" w:hAnsi="Times New Roman" w:cs="Times New Roman" w:hint="default"/>
                <w:sz w:val="24"/>
                <w:szCs w:val="24"/>
              </w:rPr>
              <w:t xml:space="preserve">Построение и форматирование диаграмм. Технология </w:t>
            </w:r>
            <w:r>
              <w:rPr>
                <w:lang w:val="en-US" w:eastAsia="ru-RU" w:bidi="ar-SA"/>
                <w:rFonts w:ascii="Times New Roman" w:eastAsia="Times New Roman" w:hAnsi="Times New Roman" w:cs="Times New Roman" w:hint="default"/>
                <w:sz w:val="24"/>
                <w:szCs w:val="24"/>
              </w:rPr>
              <w:t>OLE</w:t>
            </w:r>
            <w:r>
              <w:rPr>
                <w:lang w:val="ru-RU" w:eastAsia="ru-RU" w:bidi="ar-SA"/>
                <w:rFonts w:ascii="Times New Roman" w:eastAsia="Times New Roman" w:hAnsi="Times New Roman" w:cs="Times New Roman" w:hint="default"/>
                <w:sz w:val="24"/>
                <w:szCs w:val="24"/>
              </w:rPr>
              <w:t xml:space="preserve">. Совместное использование </w:t>
            </w:r>
            <w:r>
              <w:rPr>
                <w:lang w:val="en-US" w:eastAsia="ru-RU" w:bidi="ar-SA"/>
                <w:rFonts w:ascii="Times New Roman" w:eastAsia="Times New Roman" w:hAnsi="Times New Roman" w:cs="Times New Roman" w:hint="default"/>
                <w:sz w:val="24"/>
                <w:szCs w:val="24"/>
              </w:rPr>
              <w:t>Word</w:t>
            </w:r>
            <w:r>
              <w:rPr>
                <w:lang w:val="ru-RU" w:eastAsia="ru-RU" w:bidi="ar-SA"/>
                <w:rFonts w:ascii="Times New Roman" w:eastAsia="Times New Roman" w:hAnsi="Times New Roman" w:cs="Times New Roman" w:hint="default"/>
                <w:sz w:val="24"/>
                <w:szCs w:val="24"/>
              </w:rPr>
              <w:t xml:space="preserve"> и </w:t>
            </w:r>
            <w:r>
              <w:rPr>
                <w:lang w:val="en-US" w:eastAsia="ru-RU" w:bidi="ar-SA"/>
                <w:rFonts w:ascii="Times New Roman" w:eastAsia="Times New Roman" w:hAnsi="Times New Roman" w:cs="Times New Roman" w:hint="default"/>
                <w:sz w:val="24"/>
                <w:szCs w:val="24"/>
              </w:rPr>
              <w:t>Excel</w:t>
            </w:r>
            <w:r>
              <w:rPr>
                <w:lang w:val="ru-RU" w:eastAsia="ru-RU" w:bidi="ar-SA"/>
                <w:rFonts w:ascii="Times New Roman" w:eastAsia="Times New Roman" w:hAnsi="Times New Roman" w:cs="Times New Roman" w:hint="default"/>
                <w:sz w:val="24"/>
                <w:szCs w:val="24"/>
              </w:rPr>
              <w:t>.</w:t>
            </w:r>
          </w:p>
        </w:tc>
      </w:tr>
      <w:tr>
        <w:trPr>
          <w:gridAfter w:val="0"/>
          <w:gridBefore w:val="0"/>
        </w:trPr>
        <w:tc>
          <w:tcPr>
            <w:tcW w:w="959" w:type="dxa"/>
            <w:tcBorders/>
            <w:shd w:val="clear" w:color="auto" w:fill="auto"/>
            <w:textDirection w:val="lrTb"/>
            <w:vAlign w:val="top"/>
          </w:tcPr>
          <w:p>
            <w:pPr>
              <w:adjustRightInd/>
              <w:pStyle w:val="af3"/>
              <w:ind w:leftChars="-45" w:left="-108" w:rightChars="300" w:right="720" w:firstLineChars="355" w:firstLine="828"/>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tl w:val="off"/>
              </w:rPr>
              <w:t>6</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bCs/>
                <w:sz w:val="24"/>
                <w:szCs w:val="24"/>
              </w:rPr>
              <w:t>Базы данных и системы управления базами данных</w:t>
            </w:r>
          </w:p>
        </w:tc>
        <w:tc>
          <w:tcPr>
            <w:tcW w:w="5918" w:type="dxa"/>
            <w:tcBorders/>
            <w:shd w:val="clear" w:color="auto" w:fill="auto"/>
            <w:textDirection w:val="lrTb"/>
            <w:vAlign w:val="top"/>
          </w:tcPr>
          <w:p>
            <w:pPr>
              <w:pStyle w:val="a1"/>
              <w:jc w:val="both"/>
              <w:rPr>
                <w:bCs/>
              </w:rPr>
            </w:pPr>
            <w:r>
              <w:rPr>
                <w:lang w:val="ru-RU" w:eastAsia="ru-RU" w:bidi="ar-SA"/>
                <w:rFonts w:ascii="Times New Roman" w:eastAsia="Times New Roman" w:hAnsi="Times New Roman" w:cs="Times New Roman" w:hint="default"/>
                <w:bCs/>
                <w:sz w:val="24"/>
                <w:szCs w:val="24"/>
                <w:rtl w:val="off"/>
              </w:rPr>
              <w:t xml:space="preserve">Понятие базы данных, основы построения баз данных, классификация баз данных, программные продукты для разрабтки баз данных. </w:t>
            </w:r>
          </w:p>
        </w:tc>
      </w:tr>
      <w:tr>
        <w:trPr>
          <w:gridAfter w:val="0"/>
          <w:gridBefore w:val="0"/>
        </w:trPr>
        <w:tc>
          <w:tcPr>
            <w:tcW w:w="959" w:type="dxa"/>
            <w:tcBorders/>
            <w:shd w:val="clear" w:color="auto" w:fill="auto"/>
            <w:textDirection w:val="lrTb"/>
            <w:vAlign w:val="top"/>
          </w:tcPr>
          <w:p>
            <w:pPr>
              <w:adjustRightInd/>
              <w:pStyle w:val="af3"/>
              <w:ind w:leftChars="-45" w:left="-108" w:rightChars="300" w:right="720" w:firstLineChars="355" w:firstLine="828"/>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tl w:val="off"/>
              </w:rPr>
              <w:t>7</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Мультимедийные технологии. Средства подготовки презентаций.</w:t>
            </w:r>
          </w:p>
        </w:tc>
        <w:tc>
          <w:tcPr>
            <w:tcW w:w="5918" w:type="dxa"/>
            <w:tcBorders/>
            <w:shd w:val="clear" w:color="auto" w:fill="auto"/>
            <w:textDirection w:val="lrTb"/>
            <w:vAlign w:val="top"/>
          </w:tcPr>
          <w:p>
            <w:pPr>
              <w:pStyle w:val="a1"/>
              <w:jc w:val="both"/>
              <w:rPr>
                <w:bCs/>
              </w:rPr>
            </w:pPr>
            <w:r>
              <w:rPr>
                <w:lang w:val="ru-RU" w:eastAsia="ru-RU" w:bidi="ar-SA"/>
                <w:rFonts w:ascii="Times New Roman" w:eastAsia="Times New Roman" w:hAnsi="Times New Roman" w:cs="Times New Roman" w:hint="default"/>
                <w:sz w:val="24"/>
                <w:szCs w:val="24"/>
              </w:rPr>
              <w:t xml:space="preserve">Понятие «мультимедиа». </w:t>
            </w:r>
            <w:r>
              <w:rPr>
                <w:lang w:val="ru-RU" w:eastAsia="ru-RU" w:bidi="ar-SA"/>
                <w:rFonts w:ascii="Times New Roman" w:eastAsia="Times New Roman" w:hAnsi="Times New Roman" w:cs="Times New Roman" w:hint="default"/>
                <w:bCs/>
                <w:sz w:val="24"/>
                <w:szCs w:val="24"/>
              </w:rPr>
              <w:t xml:space="preserve">Технология мультимедиа. </w:t>
            </w:r>
          </w:p>
          <w:p>
            <w:pPr>
              <w:pStyle w:val="a1"/>
              <w:jc w:val="both"/>
              <w:rPr>
                <w:bCs/>
              </w:rPr>
            </w:pPr>
            <w:r>
              <w:rPr>
                <w:lang w:val="ru-RU" w:eastAsia="ru-RU" w:bidi="ar-SA"/>
                <w:rFonts w:ascii="Times New Roman" w:eastAsia="Times New Roman" w:hAnsi="Times New Roman" w:cs="Times New Roman" w:hint="default"/>
                <w:bCs/>
                <w:sz w:val="24"/>
                <w:szCs w:val="24"/>
              </w:rPr>
              <w:t xml:space="preserve">Разновидности мультимедиа и возможности. </w:t>
            </w:r>
          </w:p>
          <w:p>
            <w:pPr>
              <w:pStyle w:val="a1"/>
              <w:jc w:val="both"/>
              <w:rPr/>
            </w:pPr>
            <w:r>
              <w:rPr>
                <w:lang w:val="ru-RU" w:eastAsia="ru-RU" w:bidi="ar-SA"/>
                <w:rFonts w:ascii="Times New Roman" w:eastAsia="Times New Roman" w:hAnsi="Times New Roman" w:cs="Times New Roman" w:hint="default"/>
                <w:sz w:val="24"/>
                <w:szCs w:val="24"/>
              </w:rPr>
              <w:t xml:space="preserve">Аппаратные и программные средства мультимедиа: основные виды, назначение. Видео и звуковые форматы файлов работа с ними. Представление информации. Работа в приложении MS </w:t>
            </w:r>
            <w:r>
              <w:rPr>
                <w:lang w:val="ru-RU" w:eastAsia="ru-RU" w:bidi="ar-SA"/>
                <w:rFonts w:ascii="Times New Roman" w:eastAsia="Times New Roman" w:hAnsi="Times New Roman" w:cs="Times New Roman" w:hint="default"/>
                <w:bCs/>
                <w:sz w:val="24"/>
                <w:szCs w:val="24"/>
              </w:rPr>
              <w:t>PowerPoint</w:t>
            </w:r>
            <w:r>
              <w:rPr>
                <w:lang w:val="ru-RU" w:eastAsia="ru-RU" w:bidi="ar-SA"/>
                <w:rFonts w:ascii="Times New Roman" w:eastAsia="Times New Roman" w:hAnsi="Times New Roman" w:cs="Times New Roman" w:hint="default"/>
                <w:bCs/>
                <w:sz w:val="24"/>
                <w:szCs w:val="24"/>
                <w:rtl w:val="off"/>
              </w:rPr>
              <w:t>.</w:t>
            </w:r>
          </w:p>
        </w:tc>
      </w:tr>
      <w:tr>
        <w:trPr>
          <w:gridAfter w:val="0"/>
          <w:gridBefore w:val="0"/>
        </w:trPr>
        <w:tc>
          <w:tcPr>
            <w:tcW w:w="959" w:type="dxa"/>
            <w:tcBorders/>
            <w:shd w:val="clear" w:color="auto" w:fill="auto"/>
            <w:textDirection w:val="lrTb"/>
            <w:vAlign w:val="top"/>
          </w:tcPr>
          <w:p>
            <w:pPr>
              <w:adjustRightInd/>
              <w:pStyle w:val="af3"/>
              <w:ind w:leftChars="-45" w:left="-108" w:rightChars="300" w:right="720" w:firstLineChars="355" w:firstLine="828"/>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tl w:val="off"/>
              </w:rPr>
              <w:t>8</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 xml:space="preserve">Локальные и глобальные компьютерные сети. </w:t>
            </w:r>
            <w:r>
              <w:rPr>
                <w:lang w:val="ru-RU" w:eastAsia="ru-RU" w:bidi="ar-SA"/>
                <w:rFonts w:ascii="Times New Roman" w:eastAsia="Times New Roman" w:hAnsi="Times New Roman" w:cs="Times New Roman" w:hint="default"/>
                <w:bCs/>
                <w:sz w:val="24"/>
                <w:szCs w:val="24"/>
              </w:rPr>
              <w:t>Основы работы в Интернет.</w:t>
            </w:r>
          </w:p>
        </w:tc>
        <w:tc>
          <w:tcPr>
            <w:tcW w:w="5918" w:type="dxa"/>
            <w:tcBorders/>
            <w:shd w:val="clear" w:color="auto" w:fill="auto"/>
            <w:textDirection w:val="lrTb"/>
            <w:vAlign w:val="top"/>
          </w:tcPr>
          <w:p>
            <w:pPr>
              <w:pStyle w:val="a1"/>
              <w:jc w:val="both"/>
              <w:rPr>
                <w:lang w:eastAsia="en-US"/>
                <w:rFonts w:eastAsia="Calibri"/>
              </w:rPr>
            </w:pPr>
            <w:r>
              <w:rPr>
                <w:lang w:val="ru-RU" w:eastAsia="ru-RU" w:bidi="ar-SA"/>
                <w:rFonts w:ascii="Times New Roman" w:eastAsia="Times New Roman" w:hAnsi="Times New Roman" w:cs="Times New Roman" w:hint="default"/>
                <w:sz w:val="24"/>
                <w:szCs w:val="24"/>
                <w:rtl w:val="off"/>
              </w:rPr>
              <w:t xml:space="preserve">Локальные и глобальные компьютерные сети. </w:t>
            </w:r>
            <w:r>
              <w:rPr>
                <w:lang w:val="ru-RU" w:eastAsia="ru-RU" w:bidi="ar-SA"/>
                <w:rFonts w:ascii="Times New Roman" w:eastAsia="Times New Roman" w:hAnsi="Times New Roman" w:cs="Times New Roman" w:hint="default"/>
                <w:sz w:val="24"/>
                <w:szCs w:val="24"/>
              </w:rPr>
              <w:t>Особенности профессионального общения с использованием современных средств</w:t>
            </w:r>
            <w:r>
              <w:rPr>
                <w:lang w:val="ru-RU" w:eastAsia="ru-RU" w:bidi="ar-SA"/>
                <w:rFonts w:ascii="Times New Roman" w:eastAsia="Times New Roman" w:hAnsi="Times New Roman" w:cs="Times New Roman" w:hint="default"/>
                <w:sz w:val="24"/>
                <w:szCs w:val="24"/>
                <w:rtl w:val="off"/>
              </w:rPr>
              <w:t xml:space="preserve"> </w:t>
            </w:r>
            <w:r>
              <w:rPr>
                <w:lang w:val="ru-RU" w:eastAsia="ru-RU" w:bidi="ar-SA"/>
                <w:rFonts w:ascii="Times New Roman" w:eastAsia="Times New Roman" w:hAnsi="Times New Roman" w:cs="Times New Roman" w:hint="default"/>
                <w:sz w:val="24"/>
                <w:szCs w:val="24"/>
              </w:rPr>
              <w:t>коммуникаций. Сетевые сообщества. Телекоммуникационные системы и сети, в том числе,глобальные компьютерные сети. Использование социальных сервисов Web 2.0 в организации</w:t>
            </w:r>
            <w:r>
              <w:rPr>
                <w:lang w:val="ru-RU" w:eastAsia="ru-RU" w:bidi="ar-SA"/>
                <w:rFonts w:ascii="Times New Roman" w:eastAsia="Times New Roman" w:hAnsi="Times New Roman" w:cs="Times New Roman" w:hint="default"/>
                <w:sz w:val="24"/>
                <w:szCs w:val="24"/>
                <w:rtl w:val="off"/>
              </w:rPr>
              <w:t xml:space="preserve"> </w:t>
            </w:r>
            <w:r>
              <w:rPr>
                <w:lang w:val="ru-RU" w:eastAsia="ru-RU" w:bidi="ar-SA"/>
                <w:rFonts w:ascii="Times New Roman" w:eastAsia="Times New Roman" w:hAnsi="Times New Roman" w:cs="Times New Roman" w:hint="default"/>
                <w:sz w:val="24"/>
                <w:szCs w:val="24"/>
              </w:rPr>
              <w:t>образовательного процесса. Видеоконференции в образовательном процессе.Телекоммуникационный проект: способы организации и реализации.</w:t>
            </w:r>
            <w:r>
              <w:rPr>
                <w:lang w:val="ru-RU" w:eastAsia="en-US" w:bidi="ar-SA"/>
                <w:rFonts w:ascii="Times New Roman" w:eastAsia="Calibri" w:hAnsi="Times New Roman" w:cs="Times New Roman" w:hint="default"/>
                <w:sz w:val="24"/>
                <w:szCs w:val="24"/>
              </w:rPr>
              <w:t xml:space="preserve">Навигация в сети. </w:t>
            </w:r>
          </w:p>
          <w:p>
            <w:pPr>
              <w:pStyle w:val="a1"/>
              <w:jc w:val="both"/>
              <w:rPr>
                <w:lang w:eastAsia="en-US"/>
                <w:rFonts w:eastAsia="Calibri"/>
              </w:rPr>
            </w:pPr>
            <w:r>
              <w:rPr>
                <w:lang w:val="ru-RU" w:eastAsia="en-US" w:bidi="ar-SA"/>
                <w:rFonts w:ascii="Times New Roman" w:eastAsia="Calibri" w:hAnsi="Times New Roman" w:cs="Times New Roman" w:hint="default"/>
                <w:sz w:val="24"/>
                <w:szCs w:val="24"/>
              </w:rPr>
              <w:t xml:space="preserve">Работа с веб-сервером: инсталляция файлов с помощью FTP-клиента. Поисковые системы и оформление запроса. Работа с браузерами. </w:t>
            </w:r>
          </w:p>
          <w:p>
            <w:pPr>
              <w:pStyle w:val="a1"/>
              <w:jc w:val="both"/>
              <w:rPr>
                <w:lang w:eastAsia="en-US"/>
                <w:rFonts w:eastAsia="Calibri"/>
              </w:rPr>
            </w:pPr>
            <w:r>
              <w:rPr>
                <w:lang w:val="ru-RU" w:eastAsia="en-US" w:bidi="ar-SA"/>
                <w:rFonts w:ascii="Times New Roman" w:eastAsia="Calibri" w:hAnsi="Times New Roman" w:cs="Times New Roman" w:hint="default"/>
                <w:sz w:val="24"/>
                <w:szCs w:val="24"/>
              </w:rPr>
              <w:t xml:space="preserve">Сервисы Интернет: WorldWideWeb. Протокол HTTP. </w:t>
            </w:r>
          </w:p>
        </w:tc>
      </w:tr>
      <w:tr>
        <w:trPr>
          <w:gridAfter w:val="0"/>
          <w:gridBefore w:val="0"/>
        </w:trPr>
        <w:tc>
          <w:tcPr>
            <w:tcW w:w="959" w:type="dxa"/>
            <w:tcBorders/>
            <w:shd w:val="clear" w:color="auto" w:fill="auto"/>
            <w:textDirection w:val="lrTb"/>
            <w:vAlign w:val="top"/>
          </w:tcPr>
          <w:p>
            <w:pPr>
              <w:adjustRightInd/>
              <w:pStyle w:val="af3"/>
              <w:ind w:leftChars="-45" w:left="-108" w:rightChars="300" w:right="720" w:firstLineChars="355" w:firstLine="828"/>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tl w:val="off"/>
              </w:rPr>
              <w:t>9</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Безопасность и защита информации при реализации ИКТ.</w:t>
            </w:r>
          </w:p>
        </w:tc>
        <w:tc>
          <w:tcPr>
            <w:tcW w:w="5918" w:type="dxa"/>
            <w:tcBorders/>
            <w:shd w:val="clear" w:color="auto" w:fill="auto"/>
            <w:textDirection w:val="lrTb"/>
            <w:vAlign w:val="top"/>
          </w:tcPr>
          <w:p>
            <w:pPr>
              <w:pStyle w:val="a1"/>
              <w:jc w:val="both"/>
              <w:rPr>
                <w:lang w:eastAsia="en-US"/>
                <w:rFonts w:eastAsia="Calibri"/>
              </w:rPr>
            </w:pPr>
            <w:r>
              <w:rPr>
                <w:lang w:val="ru-RU" w:eastAsia="en-US" w:bidi="ar-SA"/>
                <w:rFonts w:ascii="Times New Roman" w:eastAsia="Calibri" w:hAnsi="Times New Roman" w:cs="Times New Roman" w:hint="default"/>
                <w:sz w:val="24"/>
                <w:szCs w:val="24"/>
                <w:rtl w:val="off"/>
              </w:rPr>
              <w:t xml:space="preserve">Понятие информационной безопсности, защита информации, компьютерные вирусы и технологии защиты от них. </w:t>
            </w:r>
          </w:p>
        </w:tc>
      </w:tr>
    </w:tbl>
    <w:p>
      <w:pPr>
        <w:adjustRightInd/>
        <w:pStyle w:val="a1"/>
        <w:autoSpaceDE w:val="off"/>
        <w:autoSpaceDN w:val="off"/>
        <w:rPr>
          <w:b/>
        </w:rPr>
      </w:pPr>
    </w:p>
    <w:p>
      <w:pPr>
        <w:adjustRightInd/>
        <w:pStyle w:val="a1"/>
        <w:autoSpaceDE w:val="off"/>
        <w:autoSpaceDN w:val="off"/>
        <w:jc w:val="left"/>
        <w:rPr/>
      </w:pPr>
      <w:r>
        <w:rPr>
          <w:b/>
        </w:rPr>
        <w:t>4.2.2. Содержание практических</w:t>
      </w:r>
      <w:r>
        <w:rPr>
          <w:b/>
          <w:rtl w:val="off"/>
        </w:rPr>
        <w:t xml:space="preserve"> и лабораторных занятий</w:t>
      </w:r>
    </w:p>
    <w:tbl>
      <w:tblP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ellMar>
          <w:top w:w="0" w:type="dxa"/>
          <w:left w:w="108" w:type="dxa"/>
          <w:bottom w:w="0" w:type="dxa"/>
          <w:right w:w="108" w:type="dxa"/>
        </w:tblCellMar>
      </w:tblPr>
      <w:tblGrid>
        <w:gridCol w:w="959"/>
        <w:gridCol w:w="2977"/>
        <w:gridCol w:w="5918"/>
      </w:tblGrid>
      <w:tr>
        <w:trPr>
          <w:gridAfter w:val="0"/>
          <w:gridBefore w:val="0"/>
        </w:trPr>
        <w:tc>
          <w:tcPr>
            <w:tcW w:w="959"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 п/п</w:t>
            </w:r>
          </w:p>
        </w:tc>
        <w:tc>
          <w:tcPr>
            <w:tcW w:w="2977"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Наименование темы (раздела) дисциплины</w:t>
            </w:r>
          </w:p>
        </w:tc>
        <w:tc>
          <w:tcPr>
            <w:tcW w:w="5918"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Содержание практического/лабораторного занятия</w:t>
            </w:r>
          </w:p>
        </w:tc>
      </w:tr>
      <w:tr>
        <w:trPr>
          <w:gridAfter w:val="0"/>
          <w:gridBefore w:val="0"/>
        </w:trPr>
        <w:tc>
          <w:tcPr>
            <w:tcW w:w="959" w:type="dxa"/>
            <w:tcBorders/>
            <w:shd w:val="clear" w:color="auto" w:fill="auto"/>
            <w:textDirection w:val="lrTb"/>
            <w:vAlign w:val="top"/>
          </w:tcPr>
          <w:p>
            <w:pPr>
              <w:adjustRightInd/>
              <w:pStyle w:val="af3"/>
              <w:ind w:left="1070" w:hanging="786"/>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1</w:t>
            </w:r>
          </w:p>
        </w:tc>
        <w:tc>
          <w:tcPr>
            <w:tcW w:w="2977" w:type="dxa"/>
            <w:tcBorders/>
            <w:shd w:val="clear" w:color="auto" w:fill="auto"/>
            <w:textDirection w:val="lrTb"/>
            <w:vAlign w:val="top"/>
          </w:tcPr>
          <w:p>
            <w:pPr>
              <w:pStyle w:val="a1"/>
              <w:rPr>
                <w:color w:val="000000"/>
                <w:spacing w:val="2"/>
              </w:rPr>
            </w:pPr>
            <w:r>
              <w:rPr>
                <w:lang w:val="ru-RU" w:eastAsia="ru-RU" w:bidi="ar-SA"/>
                <w:rFonts w:ascii="Times New Roman" w:eastAsia="Times New Roman" w:hAnsi="Times New Roman" w:cs="Times New Roman" w:hint="default"/>
                <w:sz w:val="24"/>
                <w:szCs w:val="24"/>
              </w:rPr>
              <w:t>Введение в инфокоммуникационные технологии (ИКТ). Основы теории информации: способы измерения информации, виды информации  и способы их кодирования</w:t>
            </w:r>
          </w:p>
        </w:tc>
        <w:tc>
          <w:tcPr>
            <w:tcW w:w="5918" w:type="dxa"/>
            <w:tcBorders/>
            <w:shd w:val="clear" w:color="auto" w:fill="auto"/>
            <w:textDirection w:val="lrTb"/>
            <w:vAlign w:val="top"/>
          </w:tcPr>
          <w:p>
            <w:pPr>
              <w:pStyle w:val="41"/>
              <w:ind w:left="720" w:hanging="360"/>
              <w:numPr>
                <w:ilvl w:val="0"/>
                <w:numId w:val="5"/>
              </w:numPr>
              <w:spacing w:after="0" w:line="240" w:lineRule="auto"/>
              <w:rPr>
                <w:rFonts w:ascii="Times New Roman" w:hAnsi="Times New Roman"/>
                <w:sz w:val="24"/>
                <w:szCs w:val="24"/>
              </w:rPr>
            </w:pPr>
            <w:r>
              <w:rPr>
                <w:lang w:val="ru-RU" w:eastAsia="en-US" w:bidi="ar-SA"/>
                <w:rFonts w:ascii="Times New Roman" w:eastAsia="Times New Roman" w:hAnsi="Times New Roman" w:cs="Times New Roman" w:hint="default"/>
                <w:sz w:val="24"/>
                <w:szCs w:val="24"/>
              </w:rPr>
              <w:t xml:space="preserve">Предмет «Инфокоммуникационные технологии».  </w:t>
            </w:r>
          </w:p>
          <w:p>
            <w:pPr>
              <w:pStyle w:val="41"/>
              <w:ind w:left="720" w:hanging="360"/>
              <w:numPr>
                <w:ilvl w:val="0"/>
                <w:numId w:val="5"/>
              </w:numPr>
              <w:spacing w:after="0" w:line="240" w:lineRule="auto"/>
              <w:rPr>
                <w:rFonts w:ascii="Times New Roman" w:hAnsi="Times New Roman"/>
                <w:sz w:val="24"/>
                <w:szCs w:val="24"/>
              </w:rPr>
            </w:pPr>
            <w:r>
              <w:rPr>
                <w:lang w:val="ru-RU" w:eastAsia="en-US" w:bidi="ar-SA"/>
                <w:rFonts w:ascii="Times New Roman" w:eastAsia="Times New Roman" w:hAnsi="Times New Roman" w:cs="Times New Roman" w:hint="default"/>
                <w:sz w:val="24"/>
                <w:szCs w:val="24"/>
              </w:rPr>
              <w:t xml:space="preserve">Понятие информации, ее роль в нашей жизни. </w:t>
            </w:r>
          </w:p>
          <w:p>
            <w:pPr>
              <w:pStyle w:val="41"/>
              <w:ind w:left="720" w:hanging="360"/>
              <w:numPr>
                <w:ilvl w:val="0"/>
                <w:numId w:val="5"/>
              </w:numPr>
              <w:spacing w:after="0" w:line="240" w:lineRule="auto"/>
              <w:rPr>
                <w:rFonts w:ascii="Times New Roman" w:hAnsi="Times New Roman"/>
                <w:sz w:val="24"/>
                <w:szCs w:val="24"/>
              </w:rPr>
            </w:pPr>
            <w:r>
              <w:rPr>
                <w:lang w:val="ru-RU" w:eastAsia="en-US" w:bidi="ar-SA"/>
                <w:rFonts w:ascii="Times New Roman" w:eastAsia="Times New Roman" w:hAnsi="Times New Roman" w:cs="Times New Roman" w:hint="default"/>
                <w:sz w:val="24"/>
                <w:szCs w:val="24"/>
              </w:rPr>
              <w:t xml:space="preserve">Информационные процессы. </w:t>
            </w:r>
          </w:p>
          <w:p>
            <w:pPr>
              <w:pStyle w:val="41"/>
              <w:ind w:left="720" w:hanging="360"/>
              <w:numPr>
                <w:ilvl w:val="0"/>
                <w:numId w:val="5"/>
              </w:numPr>
              <w:spacing w:after="0" w:line="240" w:lineRule="auto"/>
              <w:rPr>
                <w:rFonts w:ascii="Times New Roman" w:hAnsi="Times New Roman"/>
                <w:sz w:val="24"/>
                <w:szCs w:val="24"/>
              </w:rPr>
            </w:pPr>
            <w:r>
              <w:rPr>
                <w:lang w:val="ru-RU" w:eastAsia="en-US" w:bidi="ar-SA"/>
                <w:rFonts w:ascii="Times New Roman" w:eastAsia="Times New Roman" w:hAnsi="Times New Roman" w:cs="Times New Roman" w:hint="default"/>
                <w:sz w:val="24"/>
                <w:szCs w:val="24"/>
              </w:rPr>
              <w:t xml:space="preserve">Информационные технологи. </w:t>
            </w:r>
          </w:p>
          <w:p>
            <w:pPr>
              <w:pStyle w:val="41"/>
              <w:ind w:left="720" w:hanging="360"/>
              <w:numPr>
                <w:ilvl w:val="0"/>
                <w:numId w:val="5"/>
              </w:numPr>
              <w:spacing w:after="0" w:line="240" w:lineRule="auto"/>
              <w:rPr>
                <w:rFonts w:ascii="Times New Roman" w:hAnsi="Times New Roman"/>
                <w:sz w:val="24"/>
                <w:szCs w:val="24"/>
              </w:rPr>
            </w:pPr>
            <w:r>
              <w:rPr>
                <w:lang w:val="ru-RU" w:eastAsia="en-US" w:bidi="ar-SA"/>
                <w:rFonts w:ascii="Times New Roman" w:eastAsia="Times New Roman" w:hAnsi="Times New Roman" w:cs="Times New Roman" w:hint="default"/>
                <w:sz w:val="24"/>
                <w:szCs w:val="24"/>
              </w:rPr>
              <w:t xml:space="preserve">Информационные революции. </w:t>
            </w:r>
          </w:p>
          <w:p>
            <w:pPr>
              <w:pStyle w:val="41"/>
              <w:ind w:left="720" w:hanging="360"/>
              <w:numPr>
                <w:ilvl w:val="0"/>
                <w:numId w:val="5"/>
              </w:numPr>
              <w:spacing w:after="0" w:line="240" w:lineRule="auto"/>
              <w:rPr>
                <w:rFonts w:ascii="Times New Roman" w:hAnsi="Times New Roman"/>
                <w:sz w:val="24"/>
                <w:szCs w:val="24"/>
              </w:rPr>
            </w:pPr>
            <w:r>
              <w:rPr>
                <w:lang w:val="ru-RU" w:eastAsia="en-US" w:bidi="ar-SA"/>
                <w:rFonts w:ascii="Times New Roman" w:eastAsia="Times New Roman" w:hAnsi="Times New Roman" w:cs="Times New Roman" w:hint="default"/>
                <w:sz w:val="24"/>
                <w:szCs w:val="24"/>
              </w:rPr>
              <w:t xml:space="preserve">Информатизация общества. </w:t>
            </w:r>
          </w:p>
          <w:p>
            <w:pPr>
              <w:pStyle w:val="41"/>
              <w:ind w:left="720" w:hanging="360"/>
              <w:numPr>
                <w:ilvl w:val="0"/>
                <w:numId w:val="5"/>
              </w:numPr>
              <w:spacing w:after="0" w:line="240" w:lineRule="auto"/>
              <w:rPr>
                <w:rFonts w:ascii="Times New Roman" w:hAnsi="Times New Roman"/>
                <w:sz w:val="24"/>
                <w:szCs w:val="24"/>
              </w:rPr>
            </w:pPr>
            <w:r>
              <w:rPr>
                <w:lang w:val="ru-RU" w:eastAsia="en-US" w:bidi="ar-SA"/>
                <w:rFonts w:ascii="Times New Roman" w:eastAsia="Times New Roman" w:hAnsi="Times New Roman" w:cs="Times New Roman" w:hint="default"/>
                <w:sz w:val="24"/>
                <w:szCs w:val="24"/>
              </w:rPr>
              <w:t>Понятие об цифровизации</w:t>
            </w:r>
          </w:p>
          <w:p>
            <w:pPr>
              <w:pStyle w:val="41"/>
              <w:ind w:left="720" w:hanging="360"/>
              <w:numPr>
                <w:ilvl w:val="0"/>
                <w:numId w:val="5"/>
              </w:numPr>
              <w:spacing w:after="0" w:line="240" w:lineRule="auto"/>
              <w:rPr>
                <w:rFonts w:ascii="Times New Roman" w:hAnsi="Times New Roman"/>
                <w:sz w:val="24"/>
                <w:szCs w:val="24"/>
              </w:rPr>
            </w:pPr>
            <w:r>
              <w:rPr>
                <w:lang w:val="ru-RU" w:eastAsia="en-US" w:bidi="ar-SA"/>
                <w:rFonts w:ascii="Times New Roman" w:eastAsia="Times New Roman" w:hAnsi="Times New Roman" w:cs="Times New Roman" w:hint="default"/>
                <w:sz w:val="24"/>
                <w:szCs w:val="24"/>
              </w:rPr>
              <w:t xml:space="preserve">Информация и данные. </w:t>
            </w:r>
          </w:p>
          <w:p>
            <w:pPr>
              <w:pStyle w:val="41"/>
              <w:ind w:left="720" w:hanging="360"/>
              <w:numPr>
                <w:ilvl w:val="0"/>
                <w:numId w:val="5"/>
              </w:numPr>
              <w:spacing w:after="0" w:line="240" w:lineRule="auto"/>
              <w:rPr>
                <w:rFonts w:ascii="Times New Roman" w:hAnsi="Times New Roman"/>
                <w:sz w:val="24"/>
                <w:szCs w:val="24"/>
              </w:rPr>
            </w:pPr>
            <w:r>
              <w:rPr>
                <w:lang w:val="ru-RU" w:eastAsia="en-US" w:bidi="ar-SA"/>
                <w:rFonts w:ascii="Times New Roman" w:eastAsia="Times New Roman" w:hAnsi="Times New Roman" w:cs="Times New Roman" w:hint="default"/>
                <w:sz w:val="24"/>
                <w:szCs w:val="24"/>
              </w:rPr>
              <w:t>Информация и знания.</w:t>
            </w:r>
          </w:p>
          <w:p>
            <w:pPr>
              <w:pStyle w:val="41"/>
              <w:ind w:left="720" w:hanging="360"/>
              <w:numPr>
                <w:ilvl w:val="0"/>
                <w:numId w:val="5"/>
              </w:numPr>
              <w:spacing w:after="0" w:line="240" w:lineRule="auto"/>
              <w:rPr>
                <w:rFonts w:ascii="Times New Roman" w:hAnsi="Times New Roman"/>
                <w:sz w:val="24"/>
                <w:szCs w:val="24"/>
              </w:rPr>
            </w:pPr>
            <w:r>
              <w:rPr>
                <w:lang w:val="ru-RU" w:eastAsia="en-US" w:bidi="ar-SA"/>
                <w:rFonts w:ascii="Times New Roman" w:eastAsia="Times New Roman" w:hAnsi="Times New Roman" w:cs="Times New Roman" w:hint="default"/>
                <w:sz w:val="24"/>
                <w:szCs w:val="24"/>
              </w:rPr>
              <w:t xml:space="preserve">Свойства и показатели качества информации. </w:t>
            </w:r>
          </w:p>
          <w:p>
            <w:pPr>
              <w:pStyle w:val="41"/>
              <w:ind w:left="720" w:hanging="360"/>
              <w:numPr>
                <w:ilvl w:val="0"/>
                <w:numId w:val="5"/>
              </w:numPr>
              <w:spacing w:after="0" w:line="240" w:lineRule="auto"/>
              <w:rPr>
                <w:rFonts w:ascii="Times New Roman" w:hAnsi="Times New Roman"/>
                <w:b/>
                <w:bCs/>
                <w:sz w:val="24"/>
                <w:szCs w:val="24"/>
              </w:rPr>
            </w:pPr>
            <w:r>
              <w:rPr>
                <w:lang w:val="ru-RU" w:eastAsia="en-US" w:bidi="ar-SA"/>
                <w:rFonts w:ascii="Times New Roman" w:eastAsia="Times New Roman" w:hAnsi="Times New Roman" w:cs="Times New Roman" w:hint="default"/>
                <w:sz w:val="24"/>
                <w:szCs w:val="24"/>
              </w:rPr>
              <w:t>Способы измерения информации.</w:t>
            </w:r>
          </w:p>
        </w:tc>
      </w:tr>
      <w:tr>
        <w:trPr>
          <w:gridAfter w:val="0"/>
          <w:gridBefore w:val="0"/>
        </w:trPr>
        <w:tc>
          <w:tcPr>
            <w:tcW w:w="959" w:type="dxa"/>
            <w:tcBorders/>
            <w:shd w:val="clear" w:color="auto" w:fill="auto"/>
            <w:textDirection w:val="lrTb"/>
            <w:vAlign w:val="top"/>
          </w:tcPr>
          <w:p>
            <w:pPr>
              <w:adjustRightInd/>
              <w:pStyle w:val="af3"/>
              <w:ind w:left="710" w:hanging="426"/>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2</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Технические средства осуществления ИКТ.</w:t>
            </w:r>
          </w:p>
        </w:tc>
        <w:tc>
          <w:tcPr>
            <w:tcW w:w="5918" w:type="dxa"/>
            <w:tcBorders/>
            <w:shd w:val="clear" w:color="auto" w:fill="auto"/>
            <w:textDirection w:val="lrTb"/>
            <w:vAlign w:val="top"/>
          </w:tcPr>
          <w:p>
            <w:pPr>
              <w:adjustRightInd/>
              <w:pStyle w:val="af3"/>
              <w:ind w:left="720" w:hanging="360"/>
              <w:autoSpaceDE w:val="off"/>
              <w:autoSpaceDN w:val="off"/>
              <w:contextualSpacing/>
              <w:widowControl w:val="off"/>
              <w:jc w:val="both"/>
              <w:numPr>
                <w:ilvl w:val="0"/>
                <w:numId w:val="6"/>
              </w:numPr>
              <w:rPr/>
            </w:pPr>
            <w:r>
              <w:rPr>
                <w:lang w:val="ru-RU" w:eastAsia="ru-RU" w:bidi="ar-SA"/>
                <w:rFonts w:ascii="Times New Roman" w:eastAsia="Times New Roman" w:hAnsi="Times New Roman" w:cs="Times New Roman" w:hint="default"/>
                <w:sz w:val="24"/>
                <w:szCs w:val="24"/>
              </w:rPr>
              <w:t xml:space="preserve">Классификация компьютеров и поколения компьютеров. </w:t>
            </w:r>
          </w:p>
          <w:p>
            <w:pPr>
              <w:adjustRightInd/>
              <w:pStyle w:val="af3"/>
              <w:ind w:left="720" w:hanging="360"/>
              <w:autoSpaceDE w:val="off"/>
              <w:autoSpaceDN w:val="off"/>
              <w:contextualSpacing/>
              <w:widowControl w:val="off"/>
              <w:jc w:val="both"/>
              <w:numPr>
                <w:ilvl w:val="0"/>
                <w:numId w:val="6"/>
              </w:numPr>
              <w:rPr/>
            </w:pPr>
            <w:r>
              <w:rPr>
                <w:lang w:val="ru-RU" w:eastAsia="ru-RU" w:bidi="ar-SA"/>
                <w:rFonts w:ascii="Times New Roman" w:eastAsia="Times New Roman" w:hAnsi="Times New Roman" w:cs="Times New Roman" w:hint="default"/>
                <w:sz w:val="24"/>
                <w:szCs w:val="24"/>
              </w:rPr>
              <w:t xml:space="preserve">Понятие об архитектуре компьютера. </w:t>
            </w:r>
          </w:p>
          <w:p>
            <w:pPr>
              <w:adjustRightInd/>
              <w:pStyle w:val="af3"/>
              <w:ind w:left="720" w:hanging="360"/>
              <w:autoSpaceDE w:val="off"/>
              <w:autoSpaceDN w:val="off"/>
              <w:contextualSpacing/>
              <w:widowControl w:val="off"/>
              <w:jc w:val="both"/>
              <w:numPr>
                <w:ilvl w:val="0"/>
                <w:numId w:val="6"/>
              </w:numPr>
              <w:rPr/>
            </w:pPr>
            <w:r>
              <w:rPr>
                <w:lang w:val="ru-RU" w:eastAsia="ru-RU" w:bidi="ar-SA"/>
                <w:rFonts w:ascii="Times New Roman" w:eastAsia="Times New Roman" w:hAnsi="Times New Roman" w:cs="Times New Roman" w:hint="default"/>
                <w:sz w:val="24"/>
                <w:szCs w:val="24"/>
              </w:rPr>
              <w:t xml:space="preserve">Классическая структурная схема компьютера  и принцип действия. </w:t>
            </w:r>
          </w:p>
          <w:p>
            <w:pPr>
              <w:adjustRightInd/>
              <w:pStyle w:val="af3"/>
              <w:ind w:left="720" w:hanging="360"/>
              <w:autoSpaceDE w:val="off"/>
              <w:autoSpaceDN w:val="off"/>
              <w:contextualSpacing/>
              <w:widowControl w:val="off"/>
              <w:jc w:val="both"/>
              <w:numPr>
                <w:ilvl w:val="0"/>
                <w:numId w:val="6"/>
              </w:numPr>
              <w:rPr/>
            </w:pPr>
            <w:r>
              <w:rPr>
                <w:lang w:val="ru-RU" w:eastAsia="ru-RU" w:bidi="ar-SA"/>
                <w:rFonts w:ascii="Times New Roman" w:eastAsia="Times New Roman" w:hAnsi="Times New Roman" w:cs="Times New Roman" w:hint="default"/>
                <w:sz w:val="24"/>
                <w:szCs w:val="24"/>
              </w:rPr>
              <w:t>Персональный компьютер (ПК). Виды и основные свойства ПК.</w:t>
            </w:r>
          </w:p>
          <w:p>
            <w:pPr>
              <w:adjustRightInd/>
              <w:pStyle w:val="af3"/>
              <w:ind w:left="720" w:hanging="360"/>
              <w:autoSpaceDE w:val="off"/>
              <w:autoSpaceDN w:val="off"/>
              <w:contextualSpacing/>
              <w:widowControl w:val="off"/>
              <w:jc w:val="both"/>
              <w:numPr>
                <w:ilvl w:val="0"/>
                <w:numId w:val="6"/>
              </w:numPr>
              <w:rPr/>
            </w:pPr>
            <w:r>
              <w:rPr>
                <w:lang w:val="ru-RU" w:eastAsia="ru-RU" w:bidi="ar-SA"/>
                <w:rFonts w:ascii="Times New Roman" w:eastAsia="Times New Roman" w:hAnsi="Times New Roman" w:cs="Times New Roman" w:hint="default"/>
                <w:sz w:val="24"/>
                <w:szCs w:val="24"/>
              </w:rPr>
              <w:t xml:space="preserve">Системный блок ПК. </w:t>
            </w:r>
          </w:p>
          <w:p>
            <w:pPr>
              <w:adjustRightInd/>
              <w:pStyle w:val="af3"/>
              <w:ind w:left="720" w:hanging="360"/>
              <w:autoSpaceDE w:val="off"/>
              <w:autoSpaceDN w:val="off"/>
              <w:contextualSpacing/>
              <w:widowControl w:val="off"/>
              <w:jc w:val="both"/>
              <w:numPr>
                <w:ilvl w:val="0"/>
                <w:numId w:val="6"/>
              </w:numPr>
              <w:rPr/>
            </w:pPr>
            <w:r>
              <w:rPr>
                <w:lang w:val="ru-RU" w:eastAsia="ru-RU" w:bidi="ar-SA"/>
                <w:rFonts w:ascii="Times New Roman" w:eastAsia="Times New Roman" w:hAnsi="Times New Roman" w:cs="Times New Roman" w:hint="default"/>
                <w:sz w:val="24"/>
                <w:szCs w:val="24"/>
              </w:rPr>
              <w:t xml:space="preserve">Системная (материнская) плата (компоненты, разрядность магистрали, частота системной шины). </w:t>
            </w:r>
          </w:p>
          <w:p>
            <w:pPr>
              <w:adjustRightInd/>
              <w:pStyle w:val="af3"/>
              <w:ind w:left="720" w:hanging="360"/>
              <w:autoSpaceDE w:val="off"/>
              <w:autoSpaceDN w:val="off"/>
              <w:contextualSpacing/>
              <w:widowControl w:val="off"/>
              <w:jc w:val="both"/>
              <w:numPr>
                <w:ilvl w:val="0"/>
                <w:numId w:val="6"/>
              </w:numPr>
              <w:rPr/>
            </w:pPr>
            <w:r>
              <w:rPr>
                <w:lang w:val="ru-RU" w:eastAsia="ru-RU" w:bidi="ar-SA"/>
                <w:rFonts w:ascii="Times New Roman" w:eastAsia="Times New Roman" w:hAnsi="Times New Roman" w:cs="Times New Roman" w:hint="default"/>
                <w:sz w:val="24"/>
                <w:szCs w:val="24"/>
              </w:rPr>
              <w:t xml:space="preserve">Микропроцессор (фирма-изготовитель, тактовая частота, разрядность  процессора и адресное пространство, кэш-память, количество ядер). </w:t>
            </w:r>
          </w:p>
          <w:p>
            <w:pPr>
              <w:adjustRightInd/>
              <w:pStyle w:val="af3"/>
              <w:ind w:left="720" w:hanging="360"/>
              <w:autoSpaceDE w:val="off"/>
              <w:autoSpaceDN w:val="off"/>
              <w:contextualSpacing/>
              <w:widowControl w:val="off"/>
              <w:jc w:val="both"/>
              <w:numPr>
                <w:ilvl w:val="0"/>
                <w:numId w:val="6"/>
              </w:numPr>
              <w:rPr/>
            </w:pPr>
            <w:r>
              <w:rPr>
                <w:lang w:val="ru-RU" w:eastAsia="ru-RU" w:bidi="ar-SA"/>
                <w:rFonts w:ascii="Times New Roman" w:eastAsia="Times New Roman" w:hAnsi="Times New Roman" w:cs="Times New Roman" w:hint="default"/>
                <w:sz w:val="24"/>
                <w:szCs w:val="24"/>
              </w:rPr>
              <w:t xml:space="preserve">Оперативная память, постоянная память; внешняя память (жесткие магнитные диски, CD и DVD, flash-память). </w:t>
            </w:r>
          </w:p>
          <w:p>
            <w:pPr>
              <w:adjustRightInd/>
              <w:pStyle w:val="af3"/>
              <w:ind w:left="720" w:hanging="360"/>
              <w:autoSpaceDE w:val="off"/>
              <w:autoSpaceDN w:val="off"/>
              <w:contextualSpacing/>
              <w:widowControl w:val="off"/>
              <w:jc w:val="both"/>
              <w:numPr>
                <w:ilvl w:val="0"/>
                <w:numId w:val="6"/>
              </w:numPr>
              <w:rPr/>
            </w:pPr>
            <w:r>
              <w:rPr>
                <w:lang w:val="ru-RU" w:eastAsia="ru-RU" w:bidi="ar-SA"/>
                <w:rFonts w:ascii="Times New Roman" w:eastAsia="Times New Roman" w:hAnsi="Times New Roman" w:cs="Times New Roman" w:hint="default"/>
                <w:sz w:val="24"/>
                <w:szCs w:val="24"/>
              </w:rPr>
              <w:t xml:space="preserve">Технические средства современной вычислительной техники (периферийные устройства). </w:t>
            </w:r>
          </w:p>
          <w:p>
            <w:pPr>
              <w:adjustRightInd/>
              <w:pStyle w:val="af3"/>
              <w:ind w:left="720" w:hanging="360"/>
              <w:autoSpaceDE w:val="off"/>
              <w:autoSpaceDN w:val="off"/>
              <w:contextualSpacing/>
              <w:widowControl w:val="off"/>
              <w:numPr>
                <w:ilvl w:val="0"/>
                <w:numId w:val="6"/>
              </w:numPr>
              <w:rPr/>
            </w:pPr>
            <w:r>
              <w:rPr>
                <w:lang w:val="ru-RU" w:eastAsia="ru-RU" w:bidi="ar-SA"/>
                <w:rFonts w:ascii="Times New Roman" w:eastAsia="Times New Roman" w:hAnsi="Times New Roman" w:cs="Times New Roman" w:hint="default"/>
                <w:sz w:val="24"/>
                <w:szCs w:val="24"/>
              </w:rPr>
              <w:t>Основные пути развития компьютеров.</w:t>
            </w:r>
          </w:p>
          <w:p>
            <w:pPr>
              <w:pStyle w:val="affe"/>
              <w:jc w:val="both"/>
              <w:spacing w:after="0"/>
              <w:rPr>
                <w:rFonts w:ascii="Times New Roman" w:hAnsi="Times New Roman"/>
                <w:color w:val="auto"/>
                <w:sz w:val="24"/>
                <w:szCs w:val="24"/>
              </w:rPr>
            </w:pPr>
          </w:p>
        </w:tc>
      </w:tr>
      <w:tr>
        <w:trPr>
          <w:gridAfter w:val="0"/>
          <w:gridBefore w:val="0"/>
        </w:trPr>
        <w:tc>
          <w:tcPr>
            <w:tcW w:w="959"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3</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tl w:val="off"/>
              </w:rPr>
              <w:t>П</w:t>
            </w:r>
            <w:r>
              <w:rPr>
                <w:lang w:val="ru-RU" w:eastAsia="ru-RU" w:bidi="ar-SA"/>
                <w:rFonts w:ascii="Times New Roman" w:eastAsia="Times New Roman" w:hAnsi="Times New Roman" w:cs="Times New Roman" w:hint="default"/>
                <w:sz w:val="24"/>
                <w:szCs w:val="24"/>
              </w:rPr>
              <w:t>рограммные средства осуществления ИКТ.</w:t>
            </w:r>
          </w:p>
        </w:tc>
        <w:tc>
          <w:tcPr>
            <w:tcW w:w="5918" w:type="dxa"/>
            <w:tcBorders/>
            <w:shd w:val="clear" w:color="auto" w:fill="auto"/>
            <w:textDirection w:val="lrTb"/>
            <w:vAlign w:val="top"/>
          </w:tcPr>
          <w:p>
            <w:pPr>
              <w:adjustRightInd/>
              <w:pStyle w:val="af3"/>
              <w:ind w:left="720" w:hanging="360"/>
              <w:autoSpaceDE w:val="off"/>
              <w:autoSpaceDN w:val="off"/>
              <w:contextualSpacing/>
              <w:widowControl w:val="off"/>
              <w:jc w:val="both"/>
              <w:numPr>
                <w:ilvl w:val="0"/>
                <w:numId w:val="7"/>
              </w:numPr>
              <w:rPr/>
            </w:pPr>
            <w:r>
              <w:rPr>
                <w:lang w:val="ru-RU" w:eastAsia="ru-RU" w:bidi="ar-SA"/>
                <w:rFonts w:ascii="Times New Roman" w:eastAsia="Times New Roman" w:hAnsi="Times New Roman" w:cs="Times New Roman" w:hint="default"/>
                <w:sz w:val="24"/>
                <w:szCs w:val="24"/>
              </w:rPr>
              <w:t>Понятие алгоритма и программы.</w:t>
            </w:r>
          </w:p>
          <w:p>
            <w:pPr>
              <w:pStyle w:val="affff7"/>
              <w:ind w:left="720" w:hanging="360"/>
              <w:numPr>
                <w:ilvl w:val="0"/>
                <w:numId w:val="7"/>
              </w:numPr>
              <w:rPr>
                <w:b/>
                <w:sz w:val="24"/>
                <w:szCs w:val="24"/>
              </w:rPr>
            </w:pPr>
            <w:r>
              <w:rPr>
                <w:lang w:val="ru-RU" w:eastAsia="ru-RU" w:bidi="ar-SA"/>
                <w:rFonts w:ascii="Times New Roman" w:eastAsia="Times New Roman" w:hAnsi="Times New Roman" w:cs="Times New Roman" w:hint="default"/>
                <w:sz w:val="24"/>
                <w:szCs w:val="24"/>
              </w:rPr>
              <w:t>Назначение программного обеспечения.</w:t>
            </w:r>
          </w:p>
          <w:p>
            <w:pPr>
              <w:pStyle w:val="affff7"/>
              <w:ind w:left="720" w:hanging="360"/>
              <w:numPr>
                <w:ilvl w:val="0"/>
                <w:numId w:val="7"/>
              </w:numPr>
              <w:rPr>
                <w:sz w:val="24"/>
                <w:szCs w:val="24"/>
              </w:rPr>
            </w:pPr>
            <w:r>
              <w:rPr>
                <w:lang w:val="ru-RU" w:eastAsia="ru-RU" w:bidi="ar-SA"/>
                <w:rFonts w:ascii="Times New Roman" w:eastAsia="Times New Roman" w:hAnsi="Times New Roman" w:cs="Times New Roman" w:hint="default"/>
                <w:sz w:val="24"/>
                <w:szCs w:val="24"/>
              </w:rPr>
              <w:t xml:space="preserve">Классификация программных средств. </w:t>
            </w:r>
          </w:p>
          <w:p>
            <w:pPr>
              <w:pStyle w:val="affff7"/>
              <w:ind w:left="720" w:hanging="360"/>
              <w:numPr>
                <w:ilvl w:val="0"/>
                <w:numId w:val="7"/>
              </w:numPr>
              <w:rPr>
                <w:sz w:val="24"/>
                <w:szCs w:val="24"/>
              </w:rPr>
            </w:pPr>
            <w:r>
              <w:rPr>
                <w:lang w:val="ru-RU" w:eastAsia="ru-RU" w:bidi="ar-SA"/>
                <w:rFonts w:ascii="Times New Roman" w:eastAsia="Times New Roman" w:hAnsi="Times New Roman" w:cs="Times New Roman" w:hint="default"/>
                <w:sz w:val="24"/>
                <w:szCs w:val="24"/>
              </w:rPr>
              <w:t xml:space="preserve">Основные группы прикладного программного обеспечения. </w:t>
            </w:r>
          </w:p>
          <w:p>
            <w:pPr>
              <w:pStyle w:val="affff7"/>
              <w:ind w:left="720" w:hanging="360"/>
              <w:numPr>
                <w:ilvl w:val="0"/>
                <w:numId w:val="7"/>
              </w:numPr>
              <w:rPr>
                <w:sz w:val="24"/>
                <w:szCs w:val="24"/>
              </w:rPr>
            </w:pPr>
            <w:r>
              <w:rPr>
                <w:lang w:val="ru-RU" w:eastAsia="ru-RU" w:bidi="ar-SA"/>
                <w:rFonts w:ascii="Times New Roman" w:eastAsia="Times New Roman" w:hAnsi="Times New Roman" w:cs="Times New Roman" w:hint="default"/>
                <w:sz w:val="24"/>
                <w:szCs w:val="24"/>
              </w:rPr>
              <w:t>Понятие об операционной системе компьютера. Основные операционные системы и их особенности.</w:t>
            </w:r>
          </w:p>
          <w:p>
            <w:pPr>
              <w:pStyle w:val="affe"/>
              <w:jc w:val="both"/>
              <w:spacing w:after="0"/>
              <w:rPr>
                <w:rFonts w:ascii="Times New Roman" w:hAnsi="Times New Roman"/>
                <w:color w:val="auto"/>
                <w:sz w:val="24"/>
                <w:szCs w:val="24"/>
              </w:rPr>
            </w:pPr>
          </w:p>
        </w:tc>
      </w:tr>
      <w:tr>
        <w:trPr>
          <w:gridAfter w:val="0"/>
          <w:gridBefore w:val="0"/>
        </w:trPr>
        <w:tc>
          <w:tcPr>
            <w:tcW w:w="959"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4</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color w:val="000000"/>
                <w:sz w:val="24"/>
                <w:szCs w:val="24"/>
              </w:rPr>
              <w:t>ИКТ на основе подготовки и передачи текстовой информации.</w:t>
            </w:r>
          </w:p>
        </w:tc>
        <w:tc>
          <w:tcPr>
            <w:tcW w:w="5918" w:type="dxa"/>
            <w:tcBorders/>
            <w:shd w:val="clear" w:color="auto" w:fill="auto"/>
            <w:textDirection w:val="lrTb"/>
            <w:vAlign w:val="top"/>
          </w:tcPr>
          <w:p>
            <w:pPr>
              <w:adjustRightInd/>
              <w:pStyle w:val="a1"/>
              <w:ind w:left="720" w:hanging="360"/>
              <w:autoSpaceDE w:val="off"/>
              <w:autoSpaceDN w:val="off"/>
              <w:widowControl w:val="off"/>
              <w:jc w:val="both"/>
              <w:numPr>
                <w:ilvl w:val="0"/>
                <w:numId w:val="8"/>
              </w:numPr>
              <w:tabs>
                <w:tab w:val="left" w:pos="426"/>
              </w:tabs>
              <w:rPr/>
            </w:pPr>
            <w:r>
              <w:rPr>
                <w:lang w:val="ru-RU" w:eastAsia="ru-RU" w:bidi="ar-SA"/>
                <w:rFonts w:ascii="Times New Roman" w:eastAsia="Times New Roman" w:hAnsi="Times New Roman" w:cs="Times New Roman" w:hint="default"/>
                <w:sz w:val="24"/>
                <w:szCs w:val="24"/>
              </w:rPr>
              <w:t xml:space="preserve">Режимы просмотра документов в </w:t>
            </w:r>
            <w:r>
              <w:rPr>
                <w:lang w:val="en-US" w:eastAsia="ru-RU" w:bidi="ar-SA"/>
                <w:rFonts w:ascii="Times New Roman" w:eastAsia="Times New Roman" w:hAnsi="Times New Roman" w:cs="Times New Roman" w:hint="default"/>
                <w:sz w:val="24"/>
                <w:szCs w:val="24"/>
              </w:rPr>
              <w:t>MS</w:t>
            </w:r>
            <w:r>
              <w:rPr>
                <w:lang w:val="ru-RU" w:eastAsia="ru-RU" w:bidi="ar-SA"/>
                <w:rFonts w:ascii="Times New Roman" w:eastAsia="Times New Roman" w:hAnsi="Times New Roman" w:cs="Times New Roman" w:hint="default"/>
                <w:sz w:val="24"/>
                <w:szCs w:val="24"/>
              </w:rPr>
              <w:t xml:space="preserve"> </w:t>
            </w:r>
            <w:r>
              <w:rPr>
                <w:lang w:val="en-US" w:eastAsia="ru-RU" w:bidi="ar-SA"/>
                <w:rFonts w:ascii="Times New Roman" w:eastAsia="Times New Roman" w:hAnsi="Times New Roman" w:cs="Times New Roman" w:hint="default"/>
                <w:sz w:val="24"/>
                <w:szCs w:val="24"/>
              </w:rPr>
              <w:t>Word</w:t>
            </w:r>
            <w:r>
              <w:rPr>
                <w:lang w:val="ru-RU" w:eastAsia="ru-RU" w:bidi="ar-SA"/>
                <w:rFonts w:ascii="Times New Roman" w:eastAsia="Times New Roman" w:hAnsi="Times New Roman" w:cs="Times New Roman" w:hint="default"/>
                <w:sz w:val="24"/>
                <w:szCs w:val="24"/>
              </w:rPr>
              <w:t xml:space="preserve">. </w:t>
            </w:r>
          </w:p>
          <w:p>
            <w:pPr>
              <w:adjustRightInd/>
              <w:pStyle w:val="a1"/>
              <w:ind w:left="720" w:hanging="360"/>
              <w:autoSpaceDE w:val="off"/>
              <w:autoSpaceDN w:val="off"/>
              <w:widowControl w:val="off"/>
              <w:jc w:val="both"/>
              <w:numPr>
                <w:ilvl w:val="0"/>
                <w:numId w:val="8"/>
              </w:numPr>
              <w:tabs>
                <w:tab w:val="left" w:pos="426"/>
              </w:tabs>
              <w:rPr/>
            </w:pPr>
            <w:r>
              <w:rPr>
                <w:lang w:val="ru-RU" w:eastAsia="ru-RU" w:bidi="ar-SA"/>
                <w:rFonts w:ascii="Times New Roman" w:eastAsia="Times New Roman" w:hAnsi="Times New Roman" w:cs="Times New Roman" w:hint="default"/>
                <w:sz w:val="24"/>
                <w:szCs w:val="24"/>
              </w:rPr>
              <w:t xml:space="preserve">Форматирование букв, слов, абзацев, всего документа. Гарнитура, размер, виды шрифта. </w:t>
            </w:r>
          </w:p>
          <w:p>
            <w:pPr>
              <w:adjustRightInd/>
              <w:pStyle w:val="a1"/>
              <w:ind w:left="720" w:hanging="360"/>
              <w:autoSpaceDE w:val="off"/>
              <w:autoSpaceDN w:val="off"/>
              <w:widowControl w:val="off"/>
              <w:jc w:val="both"/>
              <w:numPr>
                <w:ilvl w:val="0"/>
                <w:numId w:val="8"/>
              </w:numPr>
              <w:tabs>
                <w:tab w:val="left" w:pos="426"/>
              </w:tabs>
              <w:rPr/>
            </w:pPr>
            <w:r>
              <w:rPr>
                <w:lang w:val="ru-RU" w:eastAsia="ru-RU" w:bidi="ar-SA"/>
                <w:rFonts w:ascii="Times New Roman" w:eastAsia="Times New Roman" w:hAnsi="Times New Roman" w:cs="Times New Roman" w:hint="default"/>
                <w:sz w:val="24"/>
                <w:szCs w:val="24"/>
              </w:rPr>
              <w:t xml:space="preserve">Использование полей и стилей. </w:t>
            </w:r>
          </w:p>
          <w:p>
            <w:pPr>
              <w:adjustRightInd/>
              <w:pStyle w:val="a1"/>
              <w:ind w:left="720" w:hanging="360"/>
              <w:autoSpaceDE w:val="off"/>
              <w:autoSpaceDN w:val="off"/>
              <w:widowControl w:val="off"/>
              <w:jc w:val="both"/>
              <w:numPr>
                <w:ilvl w:val="0"/>
                <w:numId w:val="8"/>
              </w:numPr>
              <w:tabs>
                <w:tab w:val="left" w:pos="426"/>
              </w:tabs>
              <w:rPr/>
            </w:pPr>
            <w:r>
              <w:rPr>
                <w:lang w:val="ru-RU" w:eastAsia="ru-RU" w:bidi="ar-SA"/>
                <w:rFonts w:ascii="Times New Roman" w:eastAsia="Times New Roman" w:hAnsi="Times New Roman" w:cs="Times New Roman" w:hint="default"/>
                <w:sz w:val="24"/>
                <w:szCs w:val="24"/>
              </w:rPr>
              <w:t xml:space="preserve">Разбивание на страницы и разделы. </w:t>
            </w:r>
          </w:p>
          <w:p>
            <w:pPr>
              <w:adjustRightInd/>
              <w:pStyle w:val="a1"/>
              <w:ind w:left="720" w:hanging="360"/>
              <w:autoSpaceDE w:val="off"/>
              <w:autoSpaceDN w:val="off"/>
              <w:widowControl w:val="off"/>
              <w:jc w:val="both"/>
              <w:numPr>
                <w:ilvl w:val="0"/>
                <w:numId w:val="8"/>
              </w:numPr>
              <w:tabs>
                <w:tab w:val="left" w:pos="426"/>
              </w:tabs>
              <w:rPr/>
            </w:pPr>
            <w:r>
              <w:rPr>
                <w:lang w:val="ru-RU" w:eastAsia="ru-RU" w:bidi="ar-SA"/>
                <w:rFonts w:ascii="Times New Roman" w:eastAsia="Times New Roman" w:hAnsi="Times New Roman" w:cs="Times New Roman" w:hint="default"/>
                <w:sz w:val="24"/>
                <w:szCs w:val="24"/>
              </w:rPr>
              <w:t xml:space="preserve">Колонтитулы, сноски, гиперссылки. </w:t>
            </w:r>
          </w:p>
          <w:p>
            <w:pPr>
              <w:adjustRightInd/>
              <w:pStyle w:val="a1"/>
              <w:ind w:left="720" w:hanging="360"/>
              <w:autoSpaceDE w:val="off"/>
              <w:autoSpaceDN w:val="off"/>
              <w:widowControl w:val="off"/>
              <w:jc w:val="both"/>
              <w:numPr>
                <w:ilvl w:val="0"/>
                <w:numId w:val="8"/>
              </w:numPr>
              <w:tabs>
                <w:tab w:val="left" w:pos="426"/>
              </w:tabs>
              <w:rPr/>
            </w:pPr>
            <w:r>
              <w:rPr>
                <w:lang w:val="ru-RU" w:eastAsia="ru-RU" w:bidi="ar-SA"/>
                <w:rFonts w:ascii="Times New Roman" w:eastAsia="Times New Roman" w:hAnsi="Times New Roman" w:cs="Times New Roman" w:hint="default"/>
                <w:sz w:val="24"/>
                <w:szCs w:val="24"/>
              </w:rPr>
              <w:t xml:space="preserve">Поиск и замена слов. </w:t>
            </w:r>
          </w:p>
          <w:p>
            <w:pPr>
              <w:adjustRightInd/>
              <w:pStyle w:val="a1"/>
              <w:ind w:left="720" w:hanging="360"/>
              <w:autoSpaceDE w:val="off"/>
              <w:autoSpaceDN w:val="off"/>
              <w:widowControl w:val="off"/>
              <w:jc w:val="both"/>
              <w:numPr>
                <w:ilvl w:val="0"/>
                <w:numId w:val="8"/>
              </w:numPr>
              <w:tabs>
                <w:tab w:val="left" w:pos="426"/>
              </w:tabs>
              <w:rPr/>
            </w:pPr>
            <w:r>
              <w:rPr>
                <w:lang w:val="ru-RU" w:eastAsia="ru-RU" w:bidi="ar-SA"/>
                <w:rFonts w:ascii="Times New Roman" w:eastAsia="Times New Roman" w:hAnsi="Times New Roman" w:cs="Times New Roman" w:hint="default"/>
                <w:sz w:val="24"/>
                <w:szCs w:val="24"/>
              </w:rPr>
              <w:t xml:space="preserve">Создание оглавления. </w:t>
            </w:r>
          </w:p>
          <w:p>
            <w:pPr>
              <w:adjustRightInd/>
              <w:pStyle w:val="a1"/>
              <w:ind w:left="720" w:hanging="360"/>
              <w:autoSpaceDE w:val="off"/>
              <w:autoSpaceDN w:val="off"/>
              <w:widowControl w:val="off"/>
              <w:jc w:val="both"/>
              <w:numPr>
                <w:ilvl w:val="0"/>
                <w:numId w:val="8"/>
              </w:numPr>
              <w:tabs>
                <w:tab w:val="left" w:pos="426"/>
              </w:tabs>
              <w:rPr/>
            </w:pPr>
            <w:r>
              <w:rPr>
                <w:lang w:val="ru-RU" w:eastAsia="ru-RU" w:bidi="ar-SA"/>
                <w:rFonts w:ascii="Times New Roman" w:eastAsia="Times New Roman" w:hAnsi="Times New Roman" w:cs="Times New Roman" w:hint="default"/>
                <w:sz w:val="24"/>
                <w:szCs w:val="24"/>
              </w:rPr>
              <w:t xml:space="preserve">Проверка правописания. </w:t>
            </w:r>
          </w:p>
          <w:p>
            <w:pPr>
              <w:adjustRightInd/>
              <w:pStyle w:val="a1"/>
              <w:ind w:left="720" w:hanging="360"/>
              <w:autoSpaceDE w:val="off"/>
              <w:autoSpaceDN w:val="off"/>
              <w:widowControl w:val="off"/>
              <w:jc w:val="both"/>
              <w:numPr>
                <w:ilvl w:val="0"/>
                <w:numId w:val="8"/>
              </w:numPr>
              <w:tabs>
                <w:tab w:val="left" w:pos="426"/>
              </w:tabs>
              <w:rPr/>
            </w:pPr>
            <w:r>
              <w:rPr>
                <w:lang w:val="ru-RU" w:eastAsia="ru-RU" w:bidi="ar-SA"/>
                <w:rFonts w:ascii="Times New Roman" w:eastAsia="Times New Roman" w:hAnsi="Times New Roman" w:cs="Times New Roman" w:hint="default"/>
                <w:sz w:val="24"/>
                <w:szCs w:val="24"/>
              </w:rPr>
              <w:t xml:space="preserve">Ориентация страниц. </w:t>
            </w:r>
          </w:p>
          <w:p>
            <w:pPr>
              <w:adjustRightInd/>
              <w:pStyle w:val="a1"/>
              <w:ind w:left="720" w:hanging="360"/>
              <w:autoSpaceDE w:val="off"/>
              <w:autoSpaceDN w:val="off"/>
              <w:widowControl w:val="off"/>
              <w:jc w:val="both"/>
              <w:numPr>
                <w:ilvl w:val="0"/>
                <w:numId w:val="8"/>
              </w:numPr>
              <w:tabs>
                <w:tab w:val="left" w:pos="426"/>
              </w:tabs>
              <w:rPr/>
            </w:pPr>
            <w:r>
              <w:rPr>
                <w:lang w:val="ru-RU" w:eastAsia="ru-RU" w:bidi="ar-SA"/>
                <w:rFonts w:ascii="Times New Roman" w:eastAsia="Times New Roman" w:hAnsi="Times New Roman" w:cs="Times New Roman" w:hint="default"/>
                <w:sz w:val="24"/>
                <w:szCs w:val="24"/>
              </w:rPr>
              <w:t xml:space="preserve">Ввод формул. </w:t>
            </w:r>
          </w:p>
          <w:p>
            <w:pPr>
              <w:adjustRightInd/>
              <w:pStyle w:val="a1"/>
              <w:ind w:left="720" w:hanging="360"/>
              <w:autoSpaceDE w:val="off"/>
              <w:autoSpaceDN w:val="off"/>
              <w:widowControl w:val="off"/>
              <w:jc w:val="both"/>
              <w:numPr>
                <w:ilvl w:val="0"/>
                <w:numId w:val="8"/>
              </w:numPr>
              <w:tabs>
                <w:tab w:val="left" w:pos="426"/>
              </w:tabs>
              <w:rPr/>
            </w:pPr>
            <w:r>
              <w:rPr>
                <w:lang w:val="ru-RU" w:eastAsia="ru-RU" w:bidi="ar-SA"/>
                <w:rFonts w:ascii="Times New Roman" w:eastAsia="Times New Roman" w:hAnsi="Times New Roman" w:cs="Times New Roman" w:hint="default"/>
                <w:sz w:val="24"/>
                <w:szCs w:val="24"/>
              </w:rPr>
              <w:t xml:space="preserve">Вставка в документ графических объектов. Рисование средствами </w:t>
            </w:r>
            <w:r>
              <w:rPr>
                <w:lang w:val="en-US" w:eastAsia="ru-RU" w:bidi="ar-SA"/>
                <w:rFonts w:ascii="Times New Roman" w:eastAsia="Times New Roman" w:hAnsi="Times New Roman" w:cs="Times New Roman" w:hint="default"/>
                <w:sz w:val="24"/>
                <w:szCs w:val="24"/>
              </w:rPr>
              <w:t>MS</w:t>
            </w:r>
            <w:r>
              <w:rPr>
                <w:lang w:val="ru-RU" w:eastAsia="ru-RU" w:bidi="ar-SA"/>
                <w:rFonts w:ascii="Times New Roman" w:eastAsia="Times New Roman" w:hAnsi="Times New Roman" w:cs="Times New Roman" w:hint="default"/>
                <w:sz w:val="24"/>
                <w:szCs w:val="24"/>
              </w:rPr>
              <w:t xml:space="preserve"> Word. </w:t>
            </w:r>
          </w:p>
          <w:p>
            <w:pPr>
              <w:pStyle w:val="affe"/>
              <w:ind w:left="720" w:hanging="360"/>
              <w:jc w:val="both"/>
              <w:numPr>
                <w:ilvl w:val="0"/>
                <w:numId w:val="8"/>
              </w:numPr>
              <w:spacing w:after="0"/>
              <w:rPr>
                <w:rFonts w:ascii="Times New Roman" w:hAnsi="Times New Roman"/>
                <w:color w:val="auto"/>
                <w:sz w:val="24"/>
                <w:szCs w:val="24"/>
              </w:rPr>
            </w:pPr>
            <w:r>
              <w:rPr>
                <w:lang w:val="ru-RU" w:eastAsia="ru-RU" w:bidi="ar-SA"/>
                <w:rFonts w:ascii="Times New Roman" w:eastAsia="Times New Roman" w:hAnsi="Times New Roman" w:cs="Times New Roman" w:hint="default"/>
                <w:color w:val="auto"/>
                <w:sz w:val="24"/>
                <w:szCs w:val="24"/>
              </w:rPr>
              <w:t>Работа с таблицами и диаграммами.</w:t>
            </w:r>
          </w:p>
        </w:tc>
      </w:tr>
      <w:tr>
        <w:trPr>
          <w:gridAfter w:val="0"/>
          <w:gridBefore w:val="0"/>
        </w:trPr>
        <w:tc>
          <w:tcPr>
            <w:tcW w:w="959"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5</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color w:val="000000"/>
                <w:sz w:val="24"/>
                <w:szCs w:val="24"/>
              </w:rPr>
              <w:t>ИКТ на основе подготовки и передачи числовой информации.</w:t>
            </w:r>
          </w:p>
        </w:tc>
        <w:tc>
          <w:tcPr>
            <w:tcW w:w="5918" w:type="dxa"/>
            <w:tcBorders/>
            <w:shd w:val="clear" w:color="auto" w:fill="auto"/>
            <w:textDirection w:val="lrTb"/>
            <w:vAlign w:val="top"/>
          </w:tcPr>
          <w:p>
            <w:pPr>
              <w:adjustRightInd/>
              <w:pStyle w:val="a1"/>
              <w:ind w:left="720" w:hanging="360"/>
              <w:autoSpaceDE w:val="off"/>
              <w:autoSpaceDN w:val="off"/>
              <w:widowControl w:val="off"/>
              <w:jc w:val="both"/>
              <w:numPr>
                <w:ilvl w:val="0"/>
                <w:numId w:val="9"/>
              </w:numPr>
              <w:tabs>
                <w:tab w:val="left" w:pos="426"/>
              </w:tabs>
              <w:rPr/>
            </w:pPr>
            <w:r>
              <w:rPr>
                <w:lang w:val="ru-RU" w:eastAsia="ru-RU" w:bidi="ar-SA"/>
                <w:rFonts w:ascii="Times New Roman" w:eastAsia="Times New Roman" w:hAnsi="Times New Roman" w:cs="Times New Roman" w:hint="default"/>
                <w:sz w:val="24"/>
                <w:szCs w:val="24"/>
              </w:rPr>
              <w:t xml:space="preserve">Принципы работы в </w:t>
            </w:r>
            <w:r>
              <w:rPr>
                <w:lang w:val="en-US" w:eastAsia="ru-RU" w:bidi="ar-SA"/>
                <w:rFonts w:ascii="Times New Roman" w:eastAsia="Times New Roman" w:hAnsi="Times New Roman" w:cs="Times New Roman" w:hint="default"/>
                <w:sz w:val="24"/>
                <w:szCs w:val="24"/>
              </w:rPr>
              <w:t>MS</w:t>
            </w:r>
            <w:r>
              <w:rPr>
                <w:lang w:val="ru-RU" w:eastAsia="ru-RU" w:bidi="ar-SA"/>
                <w:rFonts w:ascii="Times New Roman" w:eastAsia="Times New Roman" w:hAnsi="Times New Roman" w:cs="Times New Roman" w:hint="default"/>
                <w:sz w:val="24"/>
                <w:szCs w:val="24"/>
              </w:rPr>
              <w:t xml:space="preserve"> </w:t>
            </w:r>
            <w:r>
              <w:rPr>
                <w:lang w:val="en-US" w:eastAsia="ru-RU" w:bidi="ar-SA"/>
                <w:rFonts w:ascii="Times New Roman" w:eastAsia="Times New Roman" w:hAnsi="Times New Roman" w:cs="Times New Roman" w:hint="default"/>
                <w:sz w:val="24"/>
                <w:szCs w:val="24"/>
              </w:rPr>
              <w:t>Excel</w:t>
            </w:r>
            <w:r>
              <w:rPr>
                <w:lang w:val="ru-RU" w:eastAsia="ru-RU" w:bidi="ar-SA"/>
                <w:rFonts w:ascii="Times New Roman" w:eastAsia="Times New Roman" w:hAnsi="Times New Roman" w:cs="Times New Roman" w:hint="default"/>
                <w:sz w:val="24"/>
                <w:szCs w:val="24"/>
              </w:rPr>
              <w:t xml:space="preserve">. </w:t>
            </w:r>
          </w:p>
          <w:p>
            <w:pPr>
              <w:adjustRightInd/>
              <w:pStyle w:val="a1"/>
              <w:ind w:left="720" w:hanging="360"/>
              <w:autoSpaceDE w:val="off"/>
              <w:autoSpaceDN w:val="off"/>
              <w:widowControl w:val="off"/>
              <w:jc w:val="both"/>
              <w:numPr>
                <w:ilvl w:val="0"/>
                <w:numId w:val="9"/>
              </w:numPr>
              <w:tabs>
                <w:tab w:val="left" w:pos="426"/>
              </w:tabs>
              <w:rPr/>
            </w:pPr>
            <w:r>
              <w:rPr>
                <w:lang w:val="ru-RU" w:eastAsia="ru-RU" w:bidi="ar-SA"/>
                <w:rFonts w:ascii="Times New Roman" w:eastAsia="Times New Roman" w:hAnsi="Times New Roman" w:cs="Times New Roman" w:hint="default"/>
                <w:sz w:val="24"/>
                <w:szCs w:val="24"/>
              </w:rPr>
              <w:t xml:space="preserve">Абсолютные и относительные адреса ячеек. </w:t>
            </w:r>
          </w:p>
          <w:p>
            <w:pPr>
              <w:adjustRightInd/>
              <w:pStyle w:val="a1"/>
              <w:ind w:left="720" w:hanging="360"/>
              <w:autoSpaceDE w:val="off"/>
              <w:autoSpaceDN w:val="off"/>
              <w:widowControl w:val="off"/>
              <w:jc w:val="both"/>
              <w:numPr>
                <w:ilvl w:val="0"/>
                <w:numId w:val="9"/>
              </w:numPr>
              <w:tabs>
                <w:tab w:val="left" w:pos="426"/>
              </w:tabs>
              <w:rPr>
                <w:bCs/>
              </w:rPr>
            </w:pPr>
            <w:r>
              <w:rPr>
                <w:lang w:val="ru-RU" w:eastAsia="ru-RU" w:bidi="ar-SA"/>
                <w:rFonts w:ascii="Times New Roman" w:eastAsia="Times New Roman" w:hAnsi="Times New Roman" w:cs="Times New Roman" w:hint="default"/>
                <w:color w:val="000000"/>
                <w:sz w:val="24"/>
                <w:szCs w:val="24"/>
              </w:rPr>
              <w:t xml:space="preserve">Освоение приемов работы с электронными таблицами. </w:t>
            </w:r>
            <w:r>
              <w:rPr>
                <w:lang w:val="ru-RU" w:eastAsia="ru-RU" w:bidi="ar-SA"/>
                <w:rFonts w:ascii="Times New Roman" w:eastAsia="Times New Roman" w:hAnsi="Times New Roman" w:cs="Times New Roman" w:hint="default"/>
                <w:sz w:val="24"/>
                <w:szCs w:val="24"/>
              </w:rPr>
              <w:t xml:space="preserve">Использование функций </w:t>
            </w:r>
            <w:r>
              <w:rPr>
                <w:lang w:val="ru-RU" w:eastAsia="ru-RU" w:bidi="ar-SA"/>
                <w:rFonts w:ascii="Times New Roman" w:eastAsia="Times New Roman" w:hAnsi="Times New Roman" w:cs="Times New Roman" w:hint="default"/>
                <w:bCs/>
                <w:sz w:val="24"/>
                <w:szCs w:val="24"/>
              </w:rPr>
              <w:t xml:space="preserve">и формул. </w:t>
            </w:r>
          </w:p>
          <w:p>
            <w:pPr>
              <w:adjustRightInd/>
              <w:pStyle w:val="a1"/>
              <w:ind w:left="720" w:hanging="360"/>
              <w:autoSpaceDE w:val="off"/>
              <w:autoSpaceDN w:val="off"/>
              <w:widowControl w:val="off"/>
              <w:jc w:val="both"/>
              <w:numPr>
                <w:ilvl w:val="0"/>
                <w:numId w:val="9"/>
              </w:numPr>
              <w:tabs>
                <w:tab w:val="left" w:pos="426"/>
              </w:tabs>
              <w:rPr>
                <w:bCs/>
              </w:rPr>
            </w:pPr>
            <w:r>
              <w:rPr>
                <w:lang w:val="ru-RU" w:eastAsia="ru-RU" w:bidi="ar-SA"/>
                <w:rFonts w:ascii="Times New Roman" w:eastAsia="Times New Roman" w:hAnsi="Times New Roman" w:cs="Times New Roman" w:hint="default"/>
                <w:bCs/>
                <w:sz w:val="24"/>
                <w:szCs w:val="24"/>
              </w:rPr>
              <w:t xml:space="preserve">Выполнение вычислений. </w:t>
            </w:r>
          </w:p>
          <w:p>
            <w:pPr>
              <w:adjustRightInd/>
              <w:pStyle w:val="a1"/>
              <w:ind w:left="720" w:hanging="360"/>
              <w:autoSpaceDE w:val="off"/>
              <w:autoSpaceDN w:val="off"/>
              <w:widowControl w:val="off"/>
              <w:jc w:val="both"/>
              <w:numPr>
                <w:ilvl w:val="0"/>
                <w:numId w:val="9"/>
              </w:numPr>
              <w:tabs>
                <w:tab w:val="left" w:pos="426"/>
              </w:tabs>
              <w:rPr/>
            </w:pPr>
            <w:r>
              <w:rPr>
                <w:lang w:val="ru-RU" w:eastAsia="ru-RU" w:bidi="ar-SA"/>
                <w:rFonts w:ascii="Times New Roman" w:eastAsia="Times New Roman" w:hAnsi="Times New Roman" w:cs="Times New Roman" w:hint="default"/>
                <w:sz w:val="24"/>
                <w:szCs w:val="24"/>
              </w:rPr>
              <w:t xml:space="preserve">Построение и форматирование диаграмм. </w:t>
            </w:r>
          </w:p>
          <w:p>
            <w:pPr>
              <w:adjustRightInd/>
              <w:pStyle w:val="a1"/>
              <w:ind w:left="720" w:hanging="360"/>
              <w:autoSpaceDE w:val="off"/>
              <w:autoSpaceDN w:val="off"/>
              <w:widowControl w:val="off"/>
              <w:jc w:val="both"/>
              <w:numPr>
                <w:ilvl w:val="0"/>
                <w:numId w:val="9"/>
              </w:numPr>
              <w:tabs>
                <w:tab w:val="left" w:pos="426"/>
              </w:tabs>
              <w:rPr/>
            </w:pPr>
            <w:r>
              <w:rPr>
                <w:lang w:val="ru-RU" w:eastAsia="ru-RU" w:bidi="ar-SA"/>
                <w:rFonts w:ascii="Times New Roman" w:eastAsia="Times New Roman" w:hAnsi="Times New Roman" w:cs="Times New Roman" w:hint="default"/>
                <w:sz w:val="24"/>
                <w:szCs w:val="24"/>
              </w:rPr>
              <w:t xml:space="preserve">Технология </w:t>
            </w:r>
            <w:r>
              <w:rPr>
                <w:lang w:val="en-US" w:eastAsia="ru-RU" w:bidi="ar-SA"/>
                <w:rFonts w:ascii="Times New Roman" w:eastAsia="Times New Roman" w:hAnsi="Times New Roman" w:cs="Times New Roman" w:hint="default"/>
                <w:sz w:val="24"/>
                <w:szCs w:val="24"/>
              </w:rPr>
              <w:t>OLE</w:t>
            </w:r>
            <w:r>
              <w:rPr>
                <w:lang w:val="ru-RU" w:eastAsia="ru-RU" w:bidi="ar-SA"/>
                <w:rFonts w:ascii="Times New Roman" w:eastAsia="Times New Roman" w:hAnsi="Times New Roman" w:cs="Times New Roman" w:hint="default"/>
                <w:sz w:val="24"/>
                <w:szCs w:val="24"/>
              </w:rPr>
              <w:t xml:space="preserve">. </w:t>
            </w:r>
          </w:p>
          <w:p>
            <w:pPr>
              <w:adjustRightInd/>
              <w:pStyle w:val="a1"/>
              <w:ind w:left="720" w:hanging="360"/>
              <w:autoSpaceDE w:val="off"/>
              <w:autoSpaceDN w:val="off"/>
              <w:widowControl w:val="off"/>
              <w:jc w:val="both"/>
              <w:numPr>
                <w:ilvl w:val="0"/>
                <w:numId w:val="9"/>
              </w:numPr>
              <w:tabs>
                <w:tab w:val="left" w:pos="426"/>
              </w:tabs>
              <w:rPr/>
            </w:pPr>
            <w:r>
              <w:rPr>
                <w:lang w:val="ru-RU" w:eastAsia="ru-RU" w:bidi="ar-SA"/>
                <w:rFonts w:ascii="Times New Roman" w:eastAsia="Times New Roman" w:hAnsi="Times New Roman" w:cs="Times New Roman" w:hint="default"/>
                <w:sz w:val="24"/>
                <w:szCs w:val="24"/>
              </w:rPr>
              <w:t xml:space="preserve">Совместное использование </w:t>
            </w:r>
            <w:r>
              <w:rPr>
                <w:lang w:val="en-US" w:eastAsia="ru-RU" w:bidi="ar-SA"/>
                <w:rFonts w:ascii="Times New Roman" w:eastAsia="Times New Roman" w:hAnsi="Times New Roman" w:cs="Times New Roman" w:hint="default"/>
                <w:sz w:val="24"/>
                <w:szCs w:val="24"/>
              </w:rPr>
              <w:t>Word</w:t>
            </w:r>
            <w:r>
              <w:rPr>
                <w:lang w:val="ru-RU" w:eastAsia="ru-RU" w:bidi="ar-SA"/>
                <w:rFonts w:ascii="Times New Roman" w:eastAsia="Times New Roman" w:hAnsi="Times New Roman" w:cs="Times New Roman" w:hint="default"/>
                <w:sz w:val="24"/>
                <w:szCs w:val="24"/>
              </w:rPr>
              <w:t xml:space="preserve"> и </w:t>
            </w:r>
            <w:r>
              <w:rPr>
                <w:lang w:val="en-US" w:eastAsia="ru-RU" w:bidi="ar-SA"/>
                <w:rFonts w:ascii="Times New Roman" w:eastAsia="Times New Roman" w:hAnsi="Times New Roman" w:cs="Times New Roman" w:hint="default"/>
                <w:sz w:val="24"/>
                <w:szCs w:val="24"/>
              </w:rPr>
              <w:t>Excel</w:t>
            </w:r>
            <w:r>
              <w:rPr>
                <w:lang w:val="ru-RU" w:eastAsia="ru-RU" w:bidi="ar-SA"/>
                <w:rFonts w:ascii="Times New Roman" w:eastAsia="Times New Roman" w:hAnsi="Times New Roman" w:cs="Times New Roman" w:hint="default"/>
                <w:sz w:val="24"/>
                <w:szCs w:val="24"/>
              </w:rPr>
              <w:t>.</w:t>
            </w:r>
          </w:p>
        </w:tc>
      </w:tr>
      <w:tr>
        <w:trPr>
          <w:gridAfter w:val="0"/>
          <w:gridBefore w:val="0"/>
        </w:trPr>
        <w:tc>
          <w:tcPr>
            <w:tcW w:w="959"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6</w:t>
            </w:r>
          </w:p>
        </w:tc>
        <w:tc>
          <w:tcPr>
            <w:tcW w:w="2977" w:type="dxa"/>
            <w:tcBorders/>
            <w:shd w:val="clear" w:color="auto" w:fill="auto"/>
            <w:textDirection w:val="lrTb"/>
            <w:vAlign w:val="top"/>
          </w:tcPr>
          <w:p>
            <w:pPr>
              <w:pStyle w:val="a1"/>
              <w:jc w:val="both"/>
              <w:rPr>
                <w:color w:val="000000"/>
              </w:rPr>
            </w:pPr>
            <w:r>
              <w:rPr>
                <w:lang w:val="ru-RU" w:eastAsia="ru-RU" w:bidi="ar-SA"/>
                <w:rFonts w:ascii="Times New Roman" w:eastAsia="Times New Roman" w:hAnsi="Times New Roman" w:cs="Times New Roman" w:hint="default"/>
                <w:bCs/>
                <w:sz w:val="24"/>
                <w:szCs w:val="24"/>
              </w:rPr>
              <w:t xml:space="preserve">Базы данных и системы управления базами данных </w:t>
            </w:r>
          </w:p>
        </w:tc>
        <w:tc>
          <w:tcPr>
            <w:tcW w:w="5918" w:type="dxa"/>
            <w:tcBorders/>
            <w:shd w:val="clear" w:color="auto" w:fill="auto"/>
            <w:textDirection w:val="lrTb"/>
            <w:vAlign w:val="top"/>
          </w:tcPr>
          <w:p>
            <w:pPr>
              <w:pStyle w:val="affe"/>
              <w:ind w:left="720" w:hanging="360"/>
              <w:jc w:val="both"/>
              <w:numPr>
                <w:ilvl w:val="0"/>
                <w:numId w:val="10"/>
              </w:numPr>
              <w:spacing w:after="0"/>
              <w:rPr>
                <w:rFonts w:ascii="Times New Roman" w:hAnsi="Times New Roman"/>
                <w:color w:val="auto"/>
                <w:sz w:val="24"/>
                <w:szCs w:val="24"/>
              </w:rPr>
            </w:pPr>
            <w:r>
              <w:rPr>
                <w:lang w:val="ru-RU" w:eastAsia="ru-RU" w:bidi="ar-SA"/>
                <w:rFonts w:ascii="Times New Roman" w:eastAsia="Times New Roman" w:hAnsi="Times New Roman" w:cs="Times New Roman" w:hint="default"/>
                <w:color w:val="auto"/>
                <w:sz w:val="24"/>
                <w:szCs w:val="24"/>
              </w:rPr>
              <w:t xml:space="preserve">Виды структур данных. </w:t>
            </w:r>
          </w:p>
          <w:p>
            <w:pPr>
              <w:pStyle w:val="affe"/>
              <w:ind w:left="720" w:hanging="360"/>
              <w:jc w:val="both"/>
              <w:numPr>
                <w:ilvl w:val="0"/>
                <w:numId w:val="10"/>
              </w:numPr>
              <w:spacing w:after="0"/>
              <w:rPr>
                <w:rFonts w:ascii="Times New Roman" w:hAnsi="Times New Roman"/>
                <w:color w:val="auto"/>
                <w:sz w:val="24"/>
                <w:szCs w:val="24"/>
              </w:rPr>
            </w:pPr>
            <w:r>
              <w:rPr>
                <w:lang w:val="ru-RU" w:eastAsia="ru-RU" w:bidi="ar-SA"/>
                <w:rFonts w:ascii="Times New Roman" w:eastAsia="Times New Roman" w:hAnsi="Times New Roman" w:cs="Times New Roman" w:hint="default"/>
                <w:color w:val="auto"/>
                <w:sz w:val="24"/>
                <w:szCs w:val="24"/>
              </w:rPr>
              <w:t xml:space="preserve">Ввод информации в БД. </w:t>
            </w:r>
          </w:p>
          <w:p>
            <w:pPr>
              <w:pStyle w:val="affe"/>
              <w:ind w:left="720" w:hanging="360"/>
              <w:jc w:val="both"/>
              <w:numPr>
                <w:ilvl w:val="0"/>
                <w:numId w:val="10"/>
              </w:numPr>
              <w:spacing w:after="0"/>
              <w:rPr>
                <w:rFonts w:ascii="Times New Roman" w:hAnsi="Times New Roman"/>
                <w:color w:val="auto"/>
                <w:sz w:val="24"/>
                <w:szCs w:val="24"/>
              </w:rPr>
            </w:pPr>
            <w:r>
              <w:rPr>
                <w:lang w:val="ru-RU" w:eastAsia="ru-RU" w:bidi="ar-SA"/>
                <w:rFonts w:ascii="Times New Roman" w:eastAsia="Times New Roman" w:hAnsi="Times New Roman" w:cs="Times New Roman" w:hint="default"/>
                <w:color w:val="auto"/>
                <w:sz w:val="24"/>
                <w:szCs w:val="24"/>
              </w:rPr>
              <w:t xml:space="preserve">Объект «Таблицы».  </w:t>
            </w:r>
          </w:p>
          <w:p>
            <w:pPr>
              <w:pStyle w:val="affe"/>
              <w:ind w:left="720" w:hanging="360"/>
              <w:jc w:val="both"/>
              <w:numPr>
                <w:ilvl w:val="0"/>
                <w:numId w:val="10"/>
              </w:numPr>
              <w:spacing w:after="0"/>
              <w:rPr>
                <w:rFonts w:ascii="Times New Roman" w:hAnsi="Times New Roman"/>
                <w:color w:val="auto"/>
                <w:sz w:val="24"/>
                <w:szCs w:val="24"/>
              </w:rPr>
            </w:pPr>
            <w:r>
              <w:rPr>
                <w:lang w:val="ru-RU" w:eastAsia="ru-RU" w:bidi="ar-SA"/>
                <w:rFonts w:ascii="Times New Roman" w:eastAsia="Times New Roman" w:hAnsi="Times New Roman" w:cs="Times New Roman" w:hint="default"/>
                <w:color w:val="auto"/>
                <w:sz w:val="24"/>
                <w:szCs w:val="24"/>
              </w:rPr>
              <w:t xml:space="preserve">Объект «Запросы». </w:t>
            </w:r>
          </w:p>
          <w:p>
            <w:pPr>
              <w:pStyle w:val="affe"/>
              <w:ind w:left="720" w:hanging="360"/>
              <w:jc w:val="both"/>
              <w:numPr>
                <w:ilvl w:val="0"/>
                <w:numId w:val="10"/>
              </w:numPr>
              <w:spacing w:after="0"/>
              <w:rPr>
                <w:rFonts w:ascii="Times New Roman" w:hAnsi="Times New Roman"/>
                <w:color w:val="auto"/>
                <w:sz w:val="24"/>
                <w:szCs w:val="24"/>
              </w:rPr>
            </w:pPr>
            <w:r>
              <w:rPr>
                <w:lang w:val="ru-RU" w:eastAsia="ru-RU" w:bidi="ar-SA"/>
                <w:rFonts w:ascii="Times New Roman" w:eastAsia="Times New Roman" w:hAnsi="Times New Roman" w:cs="Times New Roman" w:hint="default"/>
                <w:color w:val="auto"/>
                <w:sz w:val="24"/>
                <w:szCs w:val="24"/>
              </w:rPr>
              <w:t xml:space="preserve">Структурированный язык запросов SQL. </w:t>
            </w:r>
          </w:p>
          <w:p>
            <w:pPr>
              <w:pStyle w:val="affe"/>
              <w:ind w:left="720" w:hanging="360"/>
              <w:jc w:val="both"/>
              <w:numPr>
                <w:ilvl w:val="0"/>
                <w:numId w:val="10"/>
              </w:numPr>
              <w:spacing w:after="0"/>
              <w:rPr>
                <w:rFonts w:ascii="Times New Roman" w:hAnsi="Times New Roman"/>
                <w:color w:val="auto"/>
                <w:sz w:val="24"/>
                <w:szCs w:val="24"/>
              </w:rPr>
            </w:pPr>
            <w:r>
              <w:rPr>
                <w:lang w:val="ru-RU" w:eastAsia="ru-RU" w:bidi="ar-SA"/>
                <w:rFonts w:ascii="Times New Roman" w:eastAsia="Times New Roman" w:hAnsi="Times New Roman" w:cs="Times New Roman" w:hint="default"/>
                <w:color w:val="auto"/>
                <w:sz w:val="24"/>
                <w:szCs w:val="24"/>
              </w:rPr>
              <w:t xml:space="preserve">Объект «Формы». </w:t>
            </w:r>
          </w:p>
          <w:p>
            <w:pPr>
              <w:pStyle w:val="affe"/>
              <w:ind w:left="720" w:hanging="360"/>
              <w:jc w:val="both"/>
              <w:numPr>
                <w:ilvl w:val="0"/>
                <w:numId w:val="10"/>
              </w:numPr>
              <w:spacing w:after="0"/>
              <w:rPr>
                <w:rFonts w:ascii="Times New Roman" w:hAnsi="Times New Roman"/>
                <w:color w:val="auto"/>
                <w:sz w:val="24"/>
                <w:szCs w:val="24"/>
              </w:rPr>
            </w:pPr>
            <w:r>
              <w:rPr>
                <w:lang w:val="ru-RU" w:eastAsia="ru-RU" w:bidi="ar-SA"/>
                <w:rFonts w:ascii="Times New Roman" w:eastAsia="Times New Roman" w:hAnsi="Times New Roman" w:cs="Times New Roman" w:hint="default"/>
                <w:color w:val="auto"/>
                <w:sz w:val="24"/>
                <w:szCs w:val="24"/>
              </w:rPr>
              <w:t xml:space="preserve">Объект «Отчёты». </w:t>
            </w:r>
          </w:p>
          <w:p>
            <w:pPr>
              <w:pStyle w:val="affe"/>
              <w:ind w:left="720" w:hanging="360"/>
              <w:jc w:val="both"/>
              <w:numPr>
                <w:ilvl w:val="0"/>
                <w:numId w:val="10"/>
              </w:numPr>
              <w:spacing w:after="0"/>
              <w:rPr>
                <w:rFonts w:ascii="Times New Roman" w:hAnsi="Times New Roman"/>
                <w:color w:val="auto"/>
                <w:sz w:val="24"/>
                <w:szCs w:val="24"/>
              </w:rPr>
            </w:pPr>
            <w:r>
              <w:rPr>
                <w:lang w:val="ru-RU" w:eastAsia="ru-RU" w:bidi="ar-SA"/>
                <w:rFonts w:ascii="Times New Roman" w:eastAsia="Times New Roman" w:hAnsi="Times New Roman" w:cs="Times New Roman" w:hint="default"/>
                <w:color w:val="auto"/>
                <w:sz w:val="24"/>
                <w:szCs w:val="24"/>
              </w:rPr>
              <w:t xml:space="preserve">Объект «Модули». </w:t>
            </w:r>
          </w:p>
          <w:p>
            <w:pPr>
              <w:pStyle w:val="affe"/>
              <w:ind w:left="720" w:hanging="360"/>
              <w:jc w:val="both"/>
              <w:numPr>
                <w:ilvl w:val="0"/>
                <w:numId w:val="10"/>
              </w:numPr>
              <w:spacing w:after="0"/>
              <w:rPr>
                <w:rFonts w:ascii="Times New Roman" w:hAnsi="Times New Roman"/>
                <w:color w:val="auto"/>
                <w:sz w:val="24"/>
                <w:szCs w:val="24"/>
              </w:rPr>
            </w:pPr>
            <w:r>
              <w:rPr>
                <w:lang w:val="ru-RU" w:eastAsia="ru-RU" w:bidi="ar-SA"/>
                <w:rFonts w:ascii="Times New Roman" w:eastAsia="Times New Roman" w:hAnsi="Times New Roman" w:cs="Times New Roman" w:hint="default"/>
                <w:color w:val="auto"/>
                <w:sz w:val="24"/>
                <w:szCs w:val="24"/>
              </w:rPr>
              <w:t>Поиск информации в БД.</w:t>
            </w:r>
          </w:p>
        </w:tc>
      </w:tr>
      <w:tr>
        <w:trPr>
          <w:gridAfter w:val="0"/>
          <w:gridBefore w:val="0"/>
        </w:trPr>
        <w:tc>
          <w:tcPr>
            <w:tcW w:w="959"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7</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Мультимедийные технологии. Средства подготовки презентаций.</w:t>
            </w:r>
          </w:p>
        </w:tc>
        <w:tc>
          <w:tcPr>
            <w:tcW w:w="5918" w:type="dxa"/>
            <w:tcBorders/>
            <w:shd w:val="clear" w:color="auto" w:fill="auto"/>
            <w:textDirection w:val="lrTb"/>
            <w:vAlign w:val="top"/>
          </w:tcPr>
          <w:p>
            <w:pPr>
              <w:pStyle w:val="a1"/>
              <w:ind w:left="720" w:hanging="360"/>
              <w:jc w:val="both"/>
              <w:numPr>
                <w:ilvl w:val="0"/>
                <w:numId w:val="11"/>
              </w:numPr>
              <w:rPr/>
            </w:pPr>
            <w:r>
              <w:rPr>
                <w:lang w:val="ru-RU" w:eastAsia="ru-RU" w:bidi="ar-SA"/>
                <w:rFonts w:ascii="Times New Roman" w:eastAsia="Times New Roman" w:hAnsi="Times New Roman" w:cs="Times New Roman" w:hint="default"/>
                <w:sz w:val="24"/>
                <w:szCs w:val="24"/>
              </w:rPr>
              <w:t xml:space="preserve">Понятие «мультимедиа». </w:t>
            </w:r>
          </w:p>
          <w:p>
            <w:pPr>
              <w:pStyle w:val="a1"/>
              <w:ind w:left="720" w:hanging="360"/>
              <w:jc w:val="both"/>
              <w:numPr>
                <w:ilvl w:val="0"/>
                <w:numId w:val="11"/>
              </w:numPr>
              <w:rPr>
                <w:bCs/>
              </w:rPr>
            </w:pPr>
            <w:r>
              <w:rPr>
                <w:lang w:val="ru-RU" w:eastAsia="ru-RU" w:bidi="ar-SA"/>
                <w:rFonts w:ascii="Times New Roman" w:eastAsia="Times New Roman" w:hAnsi="Times New Roman" w:cs="Times New Roman" w:hint="default"/>
                <w:bCs/>
                <w:sz w:val="24"/>
                <w:szCs w:val="24"/>
              </w:rPr>
              <w:t xml:space="preserve">Технология мультимедиа. </w:t>
            </w:r>
          </w:p>
          <w:p>
            <w:pPr>
              <w:pStyle w:val="a1"/>
              <w:ind w:left="720" w:hanging="360"/>
              <w:jc w:val="both"/>
              <w:numPr>
                <w:ilvl w:val="0"/>
                <w:numId w:val="11"/>
              </w:numPr>
              <w:rPr>
                <w:bCs/>
              </w:rPr>
            </w:pPr>
            <w:r>
              <w:rPr>
                <w:lang w:val="ru-RU" w:eastAsia="ru-RU" w:bidi="ar-SA"/>
                <w:rFonts w:ascii="Times New Roman" w:eastAsia="Times New Roman" w:hAnsi="Times New Roman" w:cs="Times New Roman" w:hint="default"/>
                <w:bCs/>
                <w:sz w:val="24"/>
                <w:szCs w:val="24"/>
              </w:rPr>
              <w:t xml:space="preserve">Разновидности мультимедиа и возможности. </w:t>
            </w:r>
          </w:p>
          <w:p>
            <w:pPr>
              <w:pStyle w:val="a1"/>
              <w:ind w:left="720" w:hanging="360"/>
              <w:jc w:val="both"/>
              <w:numPr>
                <w:ilvl w:val="0"/>
                <w:numId w:val="11"/>
              </w:numPr>
              <w:rPr/>
            </w:pPr>
            <w:r>
              <w:rPr>
                <w:lang w:val="ru-RU" w:eastAsia="ru-RU" w:bidi="ar-SA"/>
                <w:rFonts w:ascii="Times New Roman" w:eastAsia="Times New Roman" w:hAnsi="Times New Roman" w:cs="Times New Roman" w:hint="default"/>
                <w:sz w:val="24"/>
                <w:szCs w:val="24"/>
              </w:rPr>
              <w:t xml:space="preserve">Аппаратные и программные средства мультимедиа: основные виды, назначение. </w:t>
            </w:r>
          </w:p>
          <w:p>
            <w:pPr>
              <w:pStyle w:val="a1"/>
              <w:ind w:left="720" w:hanging="360"/>
              <w:jc w:val="both"/>
              <w:numPr>
                <w:ilvl w:val="0"/>
                <w:numId w:val="11"/>
              </w:numPr>
              <w:rPr/>
            </w:pPr>
            <w:r>
              <w:rPr>
                <w:lang w:val="ru-RU" w:eastAsia="ru-RU" w:bidi="ar-SA"/>
                <w:rFonts w:ascii="Times New Roman" w:eastAsia="Times New Roman" w:hAnsi="Times New Roman" w:cs="Times New Roman" w:hint="default"/>
                <w:sz w:val="24"/>
                <w:szCs w:val="24"/>
              </w:rPr>
              <w:t xml:space="preserve">Видео и звуковые форматы файлов работа с ними. </w:t>
            </w:r>
          </w:p>
          <w:p>
            <w:pPr>
              <w:pStyle w:val="a1"/>
              <w:ind w:left="720" w:hanging="360"/>
              <w:jc w:val="both"/>
              <w:numPr>
                <w:ilvl w:val="0"/>
                <w:numId w:val="11"/>
              </w:numPr>
              <w:rPr/>
            </w:pPr>
            <w:r>
              <w:rPr>
                <w:lang w:val="ru-RU" w:eastAsia="ru-RU" w:bidi="ar-SA"/>
                <w:rFonts w:ascii="Times New Roman" w:eastAsia="Times New Roman" w:hAnsi="Times New Roman" w:cs="Times New Roman" w:hint="default"/>
                <w:sz w:val="24"/>
                <w:szCs w:val="24"/>
              </w:rPr>
              <w:t xml:space="preserve">Представление информации. Работа в приложении MS </w:t>
            </w:r>
            <w:r>
              <w:rPr>
                <w:lang w:val="ru-RU" w:eastAsia="ru-RU" w:bidi="ar-SA"/>
                <w:rFonts w:ascii="Times New Roman" w:eastAsia="Times New Roman" w:hAnsi="Times New Roman" w:cs="Times New Roman" w:hint="default"/>
                <w:bCs/>
                <w:sz w:val="24"/>
                <w:szCs w:val="24"/>
              </w:rPr>
              <w:t>PowerPoint</w:t>
            </w:r>
          </w:p>
        </w:tc>
      </w:tr>
      <w:tr>
        <w:trPr>
          <w:gridAfter w:val="0"/>
          <w:gridBefore w:val="0"/>
        </w:trPr>
        <w:tc>
          <w:tcPr>
            <w:tcW w:w="959"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8</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 xml:space="preserve">Локальные и глобальные компьютерные сети. </w:t>
            </w:r>
            <w:r>
              <w:rPr>
                <w:lang w:val="ru-RU" w:eastAsia="ru-RU" w:bidi="ar-SA"/>
                <w:rFonts w:ascii="Times New Roman" w:eastAsia="Times New Roman" w:hAnsi="Times New Roman" w:cs="Times New Roman" w:hint="default"/>
                <w:bCs/>
                <w:sz w:val="24"/>
                <w:szCs w:val="24"/>
              </w:rPr>
              <w:t>Основы работы в Интернет.</w:t>
            </w:r>
          </w:p>
        </w:tc>
        <w:tc>
          <w:tcPr>
            <w:tcW w:w="5918" w:type="dxa"/>
            <w:tcBorders/>
            <w:shd w:val="clear" w:color="auto" w:fill="auto"/>
            <w:textDirection w:val="lrTb"/>
            <w:vAlign w:val="top"/>
          </w:tcPr>
          <w:p>
            <w:pPr>
              <w:adjustRightInd/>
              <w:pStyle w:val="a1"/>
              <w:ind w:left="720" w:hanging="360"/>
              <w:autoSpaceDE w:val="off"/>
              <w:autoSpaceDN w:val="off"/>
              <w:jc w:val="both"/>
              <w:numPr>
                <w:ilvl w:val="0"/>
                <w:numId w:val="12"/>
              </w:numPr>
              <w:rPr>
                <w:lang w:eastAsia="en-US"/>
                <w:rFonts w:eastAsia="Calibri"/>
              </w:rPr>
            </w:pPr>
            <w:r>
              <w:rPr>
                <w:lang w:val="ru-RU" w:eastAsia="en-US" w:bidi="ar-SA"/>
                <w:rFonts w:ascii="Times New Roman" w:eastAsia="Calibri" w:hAnsi="Times New Roman" w:cs="Times New Roman" w:hint="default"/>
                <w:sz w:val="24"/>
                <w:szCs w:val="24"/>
              </w:rPr>
              <w:t xml:space="preserve">Навигация в сети. </w:t>
            </w:r>
          </w:p>
          <w:p>
            <w:pPr>
              <w:adjustRightInd/>
              <w:pStyle w:val="a1"/>
              <w:ind w:left="720" w:hanging="360"/>
              <w:autoSpaceDE w:val="off"/>
              <w:autoSpaceDN w:val="off"/>
              <w:jc w:val="both"/>
              <w:numPr>
                <w:ilvl w:val="0"/>
                <w:numId w:val="12"/>
              </w:numPr>
              <w:rPr>
                <w:lang w:eastAsia="en-US"/>
                <w:rFonts w:eastAsia="Calibri"/>
              </w:rPr>
            </w:pPr>
            <w:r>
              <w:rPr>
                <w:lang w:val="ru-RU" w:eastAsia="en-US" w:bidi="ar-SA"/>
                <w:rFonts w:ascii="Times New Roman" w:eastAsia="Calibri" w:hAnsi="Times New Roman" w:cs="Times New Roman" w:hint="default"/>
                <w:sz w:val="24"/>
                <w:szCs w:val="24"/>
              </w:rPr>
              <w:t xml:space="preserve">Работа с веб-сервером: инсталляция файлов с помощью FTP-клиента. </w:t>
            </w:r>
          </w:p>
          <w:p>
            <w:pPr>
              <w:adjustRightInd/>
              <w:pStyle w:val="a1"/>
              <w:ind w:left="720" w:hanging="360"/>
              <w:autoSpaceDE w:val="off"/>
              <w:autoSpaceDN w:val="off"/>
              <w:jc w:val="both"/>
              <w:numPr>
                <w:ilvl w:val="0"/>
                <w:numId w:val="12"/>
              </w:numPr>
              <w:rPr>
                <w:lang w:eastAsia="en-US"/>
                <w:rFonts w:eastAsia="Calibri"/>
              </w:rPr>
            </w:pPr>
            <w:r>
              <w:rPr>
                <w:lang w:val="ru-RU" w:eastAsia="en-US" w:bidi="ar-SA"/>
                <w:rFonts w:ascii="Times New Roman" w:eastAsia="Calibri" w:hAnsi="Times New Roman" w:cs="Times New Roman" w:hint="default"/>
                <w:sz w:val="24"/>
                <w:szCs w:val="24"/>
              </w:rPr>
              <w:t xml:space="preserve">Поисковые системы и оформление запроса. </w:t>
            </w:r>
          </w:p>
          <w:p>
            <w:pPr>
              <w:adjustRightInd/>
              <w:pStyle w:val="a1"/>
              <w:ind w:left="720" w:hanging="360"/>
              <w:autoSpaceDE w:val="off"/>
              <w:autoSpaceDN w:val="off"/>
              <w:jc w:val="both"/>
              <w:numPr>
                <w:ilvl w:val="0"/>
                <w:numId w:val="12"/>
              </w:numPr>
              <w:rPr>
                <w:lang w:eastAsia="en-US"/>
                <w:rFonts w:eastAsia="Calibri"/>
              </w:rPr>
            </w:pPr>
            <w:r>
              <w:rPr>
                <w:lang w:val="ru-RU" w:eastAsia="en-US" w:bidi="ar-SA"/>
                <w:rFonts w:ascii="Times New Roman" w:eastAsia="Calibri" w:hAnsi="Times New Roman" w:cs="Times New Roman" w:hint="default"/>
                <w:sz w:val="24"/>
                <w:szCs w:val="24"/>
              </w:rPr>
              <w:t xml:space="preserve">Работа с браузерами. </w:t>
            </w:r>
          </w:p>
          <w:p>
            <w:pPr>
              <w:adjustRightInd/>
              <w:pStyle w:val="a1"/>
              <w:ind w:left="720" w:hanging="360"/>
              <w:autoSpaceDE w:val="off"/>
              <w:autoSpaceDN w:val="off"/>
              <w:jc w:val="both"/>
              <w:numPr>
                <w:ilvl w:val="0"/>
                <w:numId w:val="12"/>
              </w:numPr>
              <w:rPr>
                <w:lang w:eastAsia="en-US"/>
                <w:rFonts w:eastAsia="Calibri"/>
              </w:rPr>
            </w:pPr>
            <w:r>
              <w:rPr>
                <w:lang w:val="ru-RU" w:eastAsia="en-US" w:bidi="ar-SA"/>
                <w:rFonts w:ascii="Times New Roman" w:eastAsia="Calibri" w:hAnsi="Times New Roman" w:cs="Times New Roman" w:hint="default"/>
                <w:sz w:val="24"/>
                <w:szCs w:val="24"/>
              </w:rPr>
              <w:t xml:space="preserve">Сервисы Интернет: WorldWideWeb. </w:t>
            </w:r>
          </w:p>
          <w:p>
            <w:pPr>
              <w:adjustRightInd/>
              <w:pStyle w:val="a1"/>
              <w:ind w:left="720" w:hanging="360"/>
              <w:autoSpaceDE w:val="off"/>
              <w:autoSpaceDN w:val="off"/>
              <w:jc w:val="both"/>
              <w:numPr>
                <w:ilvl w:val="0"/>
                <w:numId w:val="12"/>
              </w:numPr>
              <w:rPr>
                <w:lang w:eastAsia="en-US"/>
                <w:rFonts w:eastAsia="Calibri"/>
              </w:rPr>
            </w:pPr>
            <w:r>
              <w:rPr>
                <w:lang w:val="ru-RU" w:eastAsia="en-US" w:bidi="ar-SA"/>
                <w:rFonts w:ascii="Times New Roman" w:eastAsia="Calibri" w:hAnsi="Times New Roman" w:cs="Times New Roman" w:hint="default"/>
                <w:sz w:val="24"/>
                <w:szCs w:val="24"/>
              </w:rPr>
              <w:t xml:space="preserve">Протокол HTTP. </w:t>
            </w:r>
          </w:p>
        </w:tc>
      </w:tr>
      <w:tr>
        <w:trPr>
          <w:gridAfter w:val="0"/>
          <w:gridBefore w:val="0"/>
        </w:trPr>
        <w:tc>
          <w:tcPr>
            <w:tcW w:w="959" w:type="dxa"/>
            <w:tcBorders/>
            <w:shd w:val="clear" w:color="auto" w:fill="auto"/>
            <w:textDirection w:val="lrTb"/>
            <w:vAlign w:val="top"/>
          </w:tcPr>
          <w:p>
            <w:pPr>
              <w:adjustRightInd/>
              <w:pStyle w:val="af3"/>
              <w:ind w:left="0"/>
              <w:autoSpaceDE w:val="off"/>
              <w:autoSpaceDN w:val="off"/>
              <w:contextualSpacing/>
              <w:widowControl w:val="off"/>
              <w:jc w:val="center"/>
              <w:rPr/>
            </w:pPr>
            <w:r>
              <w:rPr>
                <w:lang w:val="ru-RU" w:eastAsia="ru-RU" w:bidi="ar-SA"/>
                <w:rFonts w:ascii="Times New Roman" w:eastAsia="Times New Roman" w:hAnsi="Times New Roman" w:cs="Times New Roman" w:hint="default"/>
                <w:sz w:val="24"/>
                <w:szCs w:val="24"/>
              </w:rPr>
              <w:t>9</w:t>
            </w:r>
          </w:p>
        </w:tc>
        <w:tc>
          <w:tcPr>
            <w:tcW w:w="2977"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Безопасность и защита информации при реализации ИКТ.</w:t>
            </w:r>
          </w:p>
        </w:tc>
        <w:tc>
          <w:tcPr>
            <w:tcW w:w="5918" w:type="dxa"/>
            <w:tcBorders/>
            <w:shd w:val="clear" w:color="auto" w:fill="auto"/>
            <w:textDirection w:val="lrTb"/>
            <w:vAlign w:val="top"/>
          </w:tcPr>
          <w:p>
            <w:pPr>
              <w:adjustRightInd/>
              <w:pStyle w:val="a1"/>
              <w:ind w:left="720" w:hanging="360"/>
              <w:autoSpaceDE w:val="off"/>
              <w:autoSpaceDN w:val="off"/>
              <w:jc w:val="both"/>
              <w:numPr>
                <w:ilvl w:val="0"/>
                <w:numId w:val="13"/>
              </w:numPr>
              <w:rPr>
                <w:lang w:eastAsia="en-US"/>
                <w:rFonts w:eastAsia="Calibri"/>
              </w:rPr>
            </w:pPr>
            <w:r>
              <w:rPr>
                <w:lang w:val="ru-RU" w:eastAsia="en-US" w:bidi="ar-SA"/>
                <w:rFonts w:ascii="Times New Roman" w:eastAsia="Calibri" w:hAnsi="Times New Roman" w:cs="Times New Roman" w:hint="default"/>
                <w:sz w:val="24"/>
                <w:szCs w:val="24"/>
              </w:rPr>
              <w:t xml:space="preserve">Основные причины утечки информации. </w:t>
            </w:r>
          </w:p>
          <w:p>
            <w:pPr>
              <w:adjustRightInd/>
              <w:pStyle w:val="a1"/>
              <w:ind w:left="720" w:hanging="360"/>
              <w:autoSpaceDE w:val="off"/>
              <w:autoSpaceDN w:val="off"/>
              <w:jc w:val="both"/>
              <w:numPr>
                <w:ilvl w:val="0"/>
                <w:numId w:val="13"/>
              </w:numPr>
              <w:rPr>
                <w:lang w:eastAsia="en-US"/>
                <w:rFonts w:eastAsia="Calibri"/>
              </w:rPr>
            </w:pPr>
            <w:r>
              <w:rPr>
                <w:lang w:val="ru-RU" w:eastAsia="en-US" w:bidi="ar-SA"/>
                <w:rFonts w:ascii="Times New Roman" w:eastAsia="Calibri" w:hAnsi="Times New Roman" w:cs="Times New Roman" w:hint="default"/>
                <w:sz w:val="24"/>
                <w:szCs w:val="24"/>
              </w:rPr>
              <w:t xml:space="preserve">Основы безопасности при работе на ПК: защита информации на персональном компьютере, в сетях и на сменных носителях. </w:t>
            </w:r>
          </w:p>
          <w:p>
            <w:pPr>
              <w:adjustRightInd/>
              <w:pStyle w:val="a1"/>
              <w:ind w:left="720" w:hanging="360"/>
              <w:autoSpaceDE w:val="off"/>
              <w:autoSpaceDN w:val="off"/>
              <w:jc w:val="both"/>
              <w:numPr>
                <w:ilvl w:val="0"/>
                <w:numId w:val="13"/>
              </w:numPr>
              <w:rPr>
                <w:lang w:eastAsia="en-US"/>
                <w:rFonts w:eastAsia="Calibri"/>
              </w:rPr>
            </w:pPr>
            <w:r>
              <w:rPr>
                <w:lang w:val="ru-RU" w:eastAsia="en-US" w:bidi="ar-SA"/>
                <w:rFonts w:ascii="Times New Roman" w:eastAsia="Calibri" w:hAnsi="Times New Roman" w:cs="Times New Roman" w:hint="default"/>
                <w:sz w:val="24"/>
                <w:szCs w:val="24"/>
              </w:rPr>
              <w:t xml:space="preserve">Виды вирусов и методы защиты от них. </w:t>
            </w:r>
          </w:p>
          <w:p>
            <w:pPr>
              <w:adjustRightInd/>
              <w:pStyle w:val="a1"/>
              <w:ind w:left="720" w:hanging="360"/>
              <w:autoSpaceDE w:val="off"/>
              <w:autoSpaceDN w:val="off"/>
              <w:jc w:val="both"/>
              <w:numPr>
                <w:ilvl w:val="0"/>
                <w:numId w:val="13"/>
              </w:numPr>
              <w:rPr>
                <w:lang w:eastAsia="en-US"/>
                <w:rFonts w:eastAsia="Calibri"/>
              </w:rPr>
            </w:pPr>
            <w:r>
              <w:rPr>
                <w:lang w:val="ru-RU" w:eastAsia="en-US" w:bidi="ar-SA"/>
                <w:rFonts w:ascii="Times New Roman" w:eastAsia="Calibri" w:hAnsi="Times New Roman" w:cs="Times New Roman" w:hint="default"/>
                <w:sz w:val="24"/>
                <w:szCs w:val="24"/>
              </w:rPr>
              <w:t xml:space="preserve">Антивирусные программы. </w:t>
            </w:r>
          </w:p>
          <w:p>
            <w:pPr>
              <w:adjustRightInd/>
              <w:pStyle w:val="a1"/>
              <w:ind w:left="720" w:hanging="360"/>
              <w:autoSpaceDE w:val="off"/>
              <w:autoSpaceDN w:val="off"/>
              <w:jc w:val="both"/>
              <w:numPr>
                <w:ilvl w:val="0"/>
                <w:numId w:val="13"/>
              </w:numPr>
              <w:rPr>
                <w:lang w:eastAsia="en-US"/>
                <w:rFonts w:eastAsia="Calibri"/>
              </w:rPr>
            </w:pPr>
            <w:r>
              <w:rPr>
                <w:lang w:val="ru-RU" w:eastAsia="en-US" w:bidi="ar-SA"/>
                <w:rFonts w:ascii="Times New Roman" w:eastAsia="Calibri" w:hAnsi="Times New Roman" w:cs="Times New Roman" w:hint="default"/>
                <w:sz w:val="24"/>
                <w:szCs w:val="24"/>
              </w:rPr>
              <w:t xml:space="preserve">Защита от несанкционированного подключения в сети. </w:t>
            </w:r>
          </w:p>
          <w:p>
            <w:pPr>
              <w:adjustRightInd/>
              <w:pStyle w:val="a1"/>
              <w:ind w:left="720" w:hanging="360"/>
              <w:autoSpaceDE w:val="off"/>
              <w:autoSpaceDN w:val="off"/>
              <w:jc w:val="both"/>
              <w:numPr>
                <w:ilvl w:val="0"/>
                <w:numId w:val="13"/>
              </w:numPr>
              <w:rPr>
                <w:lang w:eastAsia="en-US"/>
                <w:rFonts w:eastAsia="Calibri"/>
              </w:rPr>
            </w:pPr>
            <w:r>
              <w:rPr>
                <w:lang w:val="ru-RU" w:eastAsia="en-US" w:bidi="ar-SA"/>
                <w:rFonts w:ascii="Times New Roman" w:eastAsia="Calibri" w:hAnsi="Times New Roman" w:cs="Times New Roman" w:hint="default"/>
                <w:sz w:val="24"/>
                <w:szCs w:val="24"/>
              </w:rPr>
              <w:t>Сетевые фильтры.</w:t>
            </w:r>
          </w:p>
        </w:tc>
      </w:tr>
    </w:tbl>
    <w:p>
      <w:pPr>
        <w:adjustRightInd/>
        <w:pStyle w:val="a1"/>
        <w:autoSpaceDE w:val="off"/>
        <w:autoSpaceDN w:val="off"/>
        <w:jc w:val="both"/>
        <w:rPr>
          <w:b/>
          <w:bCs/>
          <w:i/>
          <w:iCs/>
        </w:rPr>
      </w:pPr>
    </w:p>
    <w:p>
      <w:pPr>
        <w:adjustRightInd/>
        <w:pStyle w:val="a1"/>
        <w:ind w:left="360"/>
        <w:autoSpaceDE w:val="off"/>
        <w:autoSpaceDN w:val="off"/>
        <w:jc w:val="both"/>
        <w:rPr>
          <w:b/>
          <w:bCs/>
          <w:iCs/>
        </w:rPr>
      </w:pPr>
      <w:r>
        <w:rPr>
          <w:b/>
          <w:bCs/>
          <w:iCs/>
        </w:rPr>
        <w:t>4.2.3. Содержание самостоятельной работы</w:t>
      </w:r>
    </w:p>
    <w:p>
      <w:pPr>
        <w:adjustRightInd/>
        <w:pStyle w:val="a1"/>
        <w:ind w:left="360"/>
        <w:autoSpaceDE w:val="off"/>
        <w:autoSpaceDN w:val="off"/>
        <w:jc w:val="both"/>
        <w:rPr>
          <w:b/>
          <w:bCs/>
          <w:i/>
          <w:iCs/>
        </w:rPr>
      </w:pPr>
    </w:p>
    <w:tbl>
      <w:tblP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ellMar>
          <w:top w:w="0" w:type="dxa"/>
          <w:left w:w="108" w:type="dxa"/>
          <w:bottom w:w="0" w:type="dxa"/>
          <w:right w:w="108" w:type="dxa"/>
        </w:tblCellMar>
      </w:tblPr>
      <w:tblGrid>
        <w:gridCol w:w="560"/>
        <w:gridCol w:w="3048"/>
        <w:gridCol w:w="6281"/>
      </w:tblGrid>
      <w:tr>
        <w:trPr>
          <w:gridAfter w:val="0"/>
          <w:gridBefore w:val="0"/>
        </w:trPr>
        <w:tc>
          <w:tcPr>
            <w:tcW w:w="560"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 п/п</w:t>
            </w:r>
          </w:p>
        </w:tc>
        <w:tc>
          <w:tcPr>
            <w:tcW w:w="3048"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Наименование темы (раздела) дисциплины</w:t>
            </w:r>
          </w:p>
        </w:tc>
        <w:tc>
          <w:tcPr>
            <w:tcW w:w="6281" w:type="dxa"/>
            <w:tcBorders/>
            <w:shd w:val="clear" w:color="auto" w:fill="auto"/>
            <w:textDirection w:val="lrTb"/>
            <w:vAlign w:val="top"/>
          </w:tcPr>
          <w:p>
            <w:pPr>
              <w:pStyle w:val="a1"/>
              <w:jc w:val="center"/>
              <w:rPr>
                <w:b/>
              </w:rPr>
            </w:pPr>
            <w:r>
              <w:rPr>
                <w:lang w:val="ru-RU" w:eastAsia="ru-RU" w:bidi="ar-SA"/>
                <w:rFonts w:ascii="Times New Roman" w:eastAsia="Times New Roman" w:hAnsi="Times New Roman" w:cs="Times New Roman" w:hint="default"/>
                <w:b/>
                <w:sz w:val="24"/>
                <w:szCs w:val="24"/>
              </w:rPr>
              <w:t>Формы и тематика самостоятельной работы</w:t>
            </w:r>
          </w:p>
        </w:tc>
      </w:tr>
      <w:tr>
        <w:trPr>
          <w:gridAfter w:val="0"/>
          <w:gridBefore w:val="0"/>
        </w:trPr>
        <w:tc>
          <w:tcPr>
            <w:tcW w:w="560" w:type="dxa"/>
            <w:tcBorders/>
            <w:shd w:val="clear" w:color="auto" w:fill="auto"/>
            <w:textDirection w:val="lrTb"/>
            <w:vAlign w:val="top"/>
          </w:tcPr>
          <w:p>
            <w:pPr>
              <w:adjustRightInd/>
              <w:pStyle w:val="af3"/>
              <w:ind w:left="0"/>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1.</w:t>
            </w:r>
          </w:p>
        </w:tc>
        <w:tc>
          <w:tcPr>
            <w:tcW w:w="3048"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Введение в инфокоммуникационные технологии (ИКТ). Основы теории информации: способы измерения информации, виды информации  и способы их кодирования</w:t>
            </w:r>
          </w:p>
        </w:tc>
        <w:tc>
          <w:tcPr>
            <w:tcW w:w="6281" w:type="dxa"/>
            <w:tcBorders/>
            <w:shd w:val="clear" w:color="auto" w:fill="FFFFFF"/>
            <w:textDirection w:val="lrTb"/>
            <w:vAlign w:val="top"/>
          </w:tcPr>
          <w:p>
            <w:pPr>
              <w:pStyle w:val="a1"/>
              <w:ind w:firstLine="36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Различные подходы к понятию «информация». Изучение информационных процессов.</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Реферирование литературы</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со справочными материалами</w:t>
            </w:r>
          </w:p>
          <w:p>
            <w:pPr>
              <w:pStyle w:val="a1"/>
              <w:jc w:val="both"/>
              <w:shd w:val="clear" w:color="auto" w:fill="FFFFFF"/>
              <w:rPr>
                <w:color w:val="000000"/>
                <w:highlight w:val="yellow"/>
              </w:rPr>
            </w:pPr>
            <w:r>
              <w:rPr>
                <w:lang w:val="ru-RU" w:eastAsia="ru-RU" w:bidi="ar-SA"/>
                <w:rFonts w:ascii="Times New Roman" w:eastAsia="Times New Roman" w:hAnsi="Times New Roman" w:cs="Times New Roman" w:hint="default"/>
                <w:color w:val="000000"/>
                <w:sz w:val="24"/>
                <w:szCs w:val="24"/>
              </w:rPr>
              <w:t>Работа с Интернет-ресурсами</w:t>
            </w:r>
          </w:p>
          <w:p>
            <w:pPr>
              <w:pStyle w:val="a1"/>
              <w:jc w:val="both"/>
              <w:shd w:val="clear" w:color="auto" w:fill="FFFFFF"/>
              <w:rPr>
                <w:color w:val="000000"/>
              </w:rPr>
            </w:pPr>
          </w:p>
        </w:tc>
      </w:tr>
      <w:tr>
        <w:trPr>
          <w:gridAfter w:val="0"/>
          <w:gridBefore w:val="0"/>
        </w:trPr>
        <w:tc>
          <w:tcPr>
            <w:tcW w:w="560" w:type="dxa"/>
            <w:tcBorders/>
            <w:shd w:val="clear" w:color="auto" w:fill="auto"/>
            <w:textDirection w:val="lrTb"/>
            <w:vAlign w:val="top"/>
          </w:tcPr>
          <w:p>
            <w:pPr>
              <w:adjustRightInd/>
              <w:pStyle w:val="af3"/>
              <w:ind w:left="0"/>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2.</w:t>
            </w:r>
          </w:p>
        </w:tc>
        <w:tc>
          <w:tcPr>
            <w:tcW w:w="3048"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Технические средства осуществления ИКТ.</w:t>
            </w:r>
          </w:p>
        </w:tc>
        <w:tc>
          <w:tcPr>
            <w:tcW w:w="6281" w:type="dxa"/>
            <w:tcBorders/>
            <w:shd w:val="clear" w:color="auto" w:fill="FFFFFF"/>
            <w:textDirection w:val="lrTb"/>
            <w:vAlign w:val="top"/>
          </w:tcPr>
          <w:p>
            <w:pPr>
              <w:pStyle w:val="a1"/>
              <w:ind w:firstLine="36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Назначение и основные характеристики периферийных устройств персонального компьютера.</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Реферирование литературы</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со справочными материалами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 Интернет-ресурсами</w:t>
            </w:r>
          </w:p>
        </w:tc>
      </w:tr>
      <w:tr>
        <w:trPr>
          <w:gridAfter w:val="0"/>
          <w:gridBefore w:val="0"/>
        </w:trPr>
        <w:tc>
          <w:tcPr>
            <w:tcW w:w="560"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3.</w:t>
            </w:r>
          </w:p>
        </w:tc>
        <w:tc>
          <w:tcPr>
            <w:tcW w:w="3048"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Программные средства осуществления ИКТ.</w:t>
            </w:r>
          </w:p>
        </w:tc>
        <w:tc>
          <w:tcPr>
            <w:tcW w:w="6281" w:type="dxa"/>
            <w:tcBorders/>
            <w:shd w:val="clear" w:color="auto" w:fill="FFFFFF"/>
            <w:textDirection w:val="lrTb"/>
            <w:vAlign w:val="top"/>
          </w:tcPr>
          <w:p>
            <w:pPr>
              <w:pStyle w:val="a1"/>
              <w:ind w:firstLine="36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Преимущества и недостатки основных операционных систем</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Реферирование литературы</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со справочными материалами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 Интернет-ресурсами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Индивидуальные задания</w:t>
            </w:r>
          </w:p>
        </w:tc>
      </w:tr>
      <w:tr>
        <w:trPr>
          <w:gridAfter w:val="0"/>
          <w:gridBefore w:val="0"/>
        </w:trPr>
        <w:tc>
          <w:tcPr>
            <w:tcW w:w="560"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4.</w:t>
            </w:r>
          </w:p>
        </w:tc>
        <w:tc>
          <w:tcPr>
            <w:tcW w:w="3048"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ИКТ на основе подготовки и передачи текстовой информации.</w:t>
            </w:r>
          </w:p>
        </w:tc>
        <w:tc>
          <w:tcPr>
            <w:tcW w:w="6281" w:type="dxa"/>
            <w:tcBorders/>
            <w:shd w:val="clear" w:color="auto" w:fill="FFFFFF"/>
            <w:textDirection w:val="lrTb"/>
            <w:vAlign w:val="top"/>
          </w:tcPr>
          <w:p>
            <w:pPr>
              <w:pStyle w:val="a1"/>
              <w:ind w:firstLine="36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Подготовка реферата по индивидуальной теме с отражением возможностей текстового процессора.</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Реферирование литературы</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со справочными материалами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 Интернет-ресурсами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Индивидуальные задания</w:t>
            </w:r>
          </w:p>
        </w:tc>
      </w:tr>
      <w:tr>
        <w:trPr>
          <w:gridAfter w:val="0"/>
          <w:gridBefore w:val="0"/>
        </w:trPr>
        <w:tc>
          <w:tcPr>
            <w:tcW w:w="560"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5.</w:t>
            </w:r>
          </w:p>
        </w:tc>
        <w:tc>
          <w:tcPr>
            <w:tcW w:w="3048"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ИКТ на основе подготовки и передачи числовой информации.</w:t>
            </w:r>
          </w:p>
        </w:tc>
        <w:tc>
          <w:tcPr>
            <w:tcW w:w="6281" w:type="dxa"/>
            <w:tcBorders/>
            <w:shd w:val="clear" w:color="auto" w:fill="FFFFFF"/>
            <w:textDirection w:val="lrTb"/>
            <w:vAlign w:val="top"/>
          </w:tcPr>
          <w:p>
            <w:pPr>
              <w:pStyle w:val="a1"/>
              <w:ind w:firstLine="36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Выполнение лабораторных работ с отражением возможностей табличных процессоров по автоматизации расчётов.</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Реферирование литературы</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со справочными материалами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 Интернет-ресурсами</w:t>
            </w:r>
          </w:p>
          <w:p>
            <w:pPr>
              <w:pStyle w:val="a1"/>
              <w:jc w:val="both"/>
              <w:rPr/>
            </w:pPr>
            <w:r>
              <w:rPr>
                <w:lang w:val="ru-RU" w:eastAsia="ru-RU" w:bidi="ar-SA"/>
                <w:rFonts w:ascii="Times New Roman" w:eastAsia="Times New Roman" w:hAnsi="Times New Roman" w:cs="Times New Roman" w:hint="default"/>
                <w:color w:val="000000"/>
                <w:sz w:val="24"/>
                <w:szCs w:val="24"/>
              </w:rPr>
              <w:t>Индивидуальные задания</w:t>
            </w:r>
          </w:p>
        </w:tc>
      </w:tr>
      <w:tr>
        <w:trPr>
          <w:gridAfter w:val="0"/>
          <w:gridBefore w:val="0"/>
        </w:trPr>
        <w:tc>
          <w:tcPr>
            <w:tcW w:w="560"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6.</w:t>
            </w:r>
          </w:p>
        </w:tc>
        <w:tc>
          <w:tcPr>
            <w:tcW w:w="3048"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 xml:space="preserve">Базы данных и системы управления базами данных </w:t>
            </w:r>
          </w:p>
        </w:tc>
        <w:tc>
          <w:tcPr>
            <w:tcW w:w="6281" w:type="dxa"/>
            <w:tcBorders/>
            <w:shd w:val="clear" w:color="auto" w:fill="FFFFFF"/>
            <w:textDirection w:val="lrTb"/>
            <w:vAlign w:val="top"/>
          </w:tcPr>
          <w:p>
            <w:pPr>
              <w:pStyle w:val="a1"/>
              <w:ind w:firstLine="361"/>
              <w:jc w:val="both"/>
              <w:shd w:val="clear" w:color="auto" w:fill="FFFFFF"/>
              <w:rPr/>
            </w:pPr>
            <w:r>
              <w:rPr>
                <w:lang w:val="ru-RU" w:eastAsia="ru-RU" w:bidi="ar-SA"/>
                <w:rFonts w:ascii="Times New Roman" w:eastAsia="Times New Roman" w:hAnsi="Times New Roman" w:cs="Times New Roman" w:hint="default"/>
                <w:sz w:val="24"/>
                <w:szCs w:val="24"/>
              </w:rPr>
              <w:t>Классификации баз данных.</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Реферирование литературы</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со справочными материалами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 Интернет-ресурсами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Индивидуальные задания</w:t>
            </w:r>
          </w:p>
        </w:tc>
      </w:tr>
      <w:tr>
        <w:trPr>
          <w:gridAfter w:val="0"/>
          <w:gridBefore w:val="0"/>
        </w:trPr>
        <w:tc>
          <w:tcPr>
            <w:tcW w:w="560"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7.</w:t>
            </w:r>
          </w:p>
        </w:tc>
        <w:tc>
          <w:tcPr>
            <w:tcW w:w="3048"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Мультимедийные технологии. Средства подготовки презентаций.</w:t>
            </w:r>
          </w:p>
        </w:tc>
        <w:tc>
          <w:tcPr>
            <w:tcW w:w="6281" w:type="dxa"/>
            <w:tcBorders/>
            <w:shd w:val="clear" w:color="auto" w:fill="FFFFFF"/>
            <w:textDirection w:val="lrTb"/>
            <w:vAlign w:val="top"/>
          </w:tcPr>
          <w:p>
            <w:pPr>
              <w:pStyle w:val="a1"/>
              <w:ind w:firstLine="36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Подготовка презентации по индивидуальной теме.</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Реферирование литературы</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со справочными материалами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 Интернет-ресурсами</w:t>
            </w:r>
          </w:p>
          <w:p>
            <w:pPr>
              <w:pStyle w:val="a1"/>
              <w:jc w:val="both"/>
              <w:shd w:val="clear" w:color="auto" w:fill="FFFFFF"/>
              <w:rPr>
                <w:color w:val="000000"/>
              </w:rPr>
            </w:pPr>
          </w:p>
        </w:tc>
      </w:tr>
      <w:tr>
        <w:trPr>
          <w:gridAfter w:val="0"/>
          <w:gridBefore w:val="0"/>
        </w:trPr>
        <w:tc>
          <w:tcPr>
            <w:tcW w:w="560"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8.</w:t>
            </w:r>
          </w:p>
        </w:tc>
        <w:tc>
          <w:tcPr>
            <w:tcW w:w="3048"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Локальные и глобальные компьютерные сети. Основы работы в Интернет.</w:t>
            </w:r>
          </w:p>
        </w:tc>
        <w:tc>
          <w:tcPr>
            <w:tcW w:w="6281" w:type="dxa"/>
            <w:tcBorders/>
            <w:shd w:val="clear" w:color="auto" w:fill="FFFFFF"/>
            <w:textDirection w:val="lrTb"/>
            <w:vAlign w:val="top"/>
          </w:tcPr>
          <w:p>
            <w:pPr>
              <w:pStyle w:val="a1"/>
              <w:ind w:firstLine="361"/>
              <w:jc w:val="both"/>
              <w:shd w:val="clear" w:color="auto" w:fill="FFFFFF"/>
              <w:rPr>
                <w:color w:val="111115"/>
                <w:shd w:val="clear" w:color="auto" w:fill="FFFFFF"/>
              </w:rPr>
            </w:pPr>
            <w:r>
              <w:rPr>
                <w:lang w:val="ru-RU" w:eastAsia="ru-RU" w:bidi="ar-SA"/>
                <w:rFonts w:ascii="Times New Roman" w:eastAsia="Times New Roman" w:hAnsi="Times New Roman" w:cs="Times New Roman" w:hint="default"/>
                <w:color w:val="111115"/>
                <w:sz w:val="24"/>
                <w:szCs w:val="24"/>
                <w:shd w:val="clear" w:color="auto" w:fill="FFFFFF"/>
              </w:rPr>
              <w:t>Преимущества работы в локальной сети (в профессиональной деятельности).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Реферирование литературы</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со справочными материалами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 Интернет-ресурсами</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Индивидуальные задания</w:t>
            </w:r>
          </w:p>
        </w:tc>
      </w:tr>
      <w:tr>
        <w:trPr>
          <w:gridAfter w:val="0"/>
          <w:gridBefore w:val="0"/>
        </w:trPr>
        <w:tc>
          <w:tcPr>
            <w:tcW w:w="560"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9.</w:t>
            </w:r>
          </w:p>
        </w:tc>
        <w:tc>
          <w:tcPr>
            <w:tcW w:w="3048"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Безопасность и защита информации при реализации ИКТ.</w:t>
            </w:r>
          </w:p>
        </w:tc>
        <w:tc>
          <w:tcPr>
            <w:tcW w:w="6281" w:type="dxa"/>
            <w:tcBorders/>
            <w:shd w:val="clear" w:color="auto" w:fill="FFFFFF"/>
            <w:textDirection w:val="lrTb"/>
            <w:vAlign w:val="top"/>
          </w:tcPr>
          <w:p>
            <w:pPr>
              <w:pStyle w:val="a1"/>
              <w:ind w:firstLine="361"/>
              <w:jc w:val="both"/>
              <w:shd w:val="clear" w:color="auto" w:fill="FFFFFF"/>
              <w:rPr>
                <w:color w:val="111115"/>
                <w:shd w:val="clear" w:color="auto" w:fill="FFFFFF"/>
              </w:rPr>
            </w:pPr>
            <w:r>
              <w:rPr>
                <w:lang w:val="ru-RU" w:eastAsia="ru-RU" w:bidi="ar-SA"/>
                <w:rFonts w:ascii="Times New Roman" w:eastAsia="Times New Roman" w:hAnsi="Times New Roman" w:cs="Times New Roman" w:hint="default"/>
                <w:color w:val="111115"/>
                <w:sz w:val="24"/>
                <w:szCs w:val="24"/>
                <w:shd w:val="clear" w:color="auto" w:fill="FFFFFF"/>
              </w:rPr>
              <w:t>Анализ наиболее распространённых антивирусных программ с описанием принципа работы.</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Реферирование литературы</w:t>
            </w:r>
          </w:p>
          <w:p>
            <w:pPr>
              <w:pStyle w:val="a1"/>
              <w:jc w:val="both"/>
              <w:shd w:val="clear" w:color="auto" w:fill="FFFFFF"/>
              <w:rPr>
                <w:color w:val="000000"/>
              </w:rPr>
            </w:pPr>
            <w:r>
              <w:rPr>
                <w:lang w:val="ru-RU" w:eastAsia="ru-RU" w:bidi="ar-SA"/>
                <w:rFonts w:ascii="Times New Roman" w:eastAsia="Times New Roman" w:hAnsi="Times New Roman" w:cs="Times New Roman" w:hint="default"/>
                <w:color w:val="000000"/>
                <w:sz w:val="24"/>
                <w:szCs w:val="24"/>
              </w:rPr>
              <w:t>Работа со справочными материалами</w:t>
            </w:r>
          </w:p>
          <w:p>
            <w:pPr>
              <w:pStyle w:val="a1"/>
              <w:jc w:val="both"/>
              <w:shd w:val="clear" w:color="auto" w:fill="FFFFFF"/>
              <w:rPr/>
            </w:pPr>
            <w:r>
              <w:rPr>
                <w:lang w:val="ru-RU" w:eastAsia="ru-RU" w:bidi="ar-SA"/>
                <w:rFonts w:ascii="Times New Roman" w:eastAsia="Times New Roman" w:hAnsi="Times New Roman" w:cs="Times New Roman" w:hint="default"/>
                <w:color w:val="000000"/>
                <w:sz w:val="24"/>
                <w:szCs w:val="24"/>
              </w:rPr>
              <w:t>Работа с Интернет-ресурсами</w:t>
            </w:r>
          </w:p>
        </w:tc>
      </w:tr>
    </w:tbl>
    <w:p>
      <w:pPr>
        <w:adjustRightInd/>
        <w:pStyle w:val="a1"/>
        <w:ind w:left="360"/>
        <w:autoSpaceDE w:val="off"/>
        <w:autoSpaceDN w:val="off"/>
        <w:jc w:val="both"/>
        <w:rPr>
          <w:bCs/>
          <w:iCs/>
        </w:rPr>
      </w:pPr>
    </w:p>
    <w:p>
      <w:pPr>
        <w:adjustRightInd/>
        <w:pStyle w:val="a1"/>
        <w:ind w:left="360"/>
        <w:autoSpaceDE w:val="off"/>
        <w:autoSpaceDN w:val="off"/>
        <w:jc w:val="both"/>
        <w:rPr>
          <w:b/>
          <w:bCs/>
          <w:i/>
          <w:iCs/>
        </w:rPr>
      </w:pPr>
      <w:r>
        <w:rPr>
          <w:b/>
          <w:bCs/>
          <w:i/>
          <w:iCs/>
        </w:rPr>
        <w:t>5. Перечень учебно-методического обеспечения для самостоятельной работы обучающихся по дисциплине</w:t>
      </w:r>
    </w:p>
    <w:p>
      <w:pPr>
        <w:adjustRightInd/>
        <w:pStyle w:val="a1"/>
        <w:ind w:left="360"/>
        <w:autoSpaceDE w:val="off"/>
        <w:autoSpaceDN w:val="off"/>
        <w:jc w:val="both"/>
        <w:rPr>
          <w:b/>
          <w:bCs/>
          <w:i/>
          <w:iCs/>
        </w:rPr>
      </w:pPr>
      <w:r>
        <w:rPr>
          <w:b/>
          <w:bCs/>
          <w:i/>
          <w:iCs/>
        </w:rPr>
        <w:t xml:space="preserve"> </w:t>
      </w:r>
    </w:p>
    <w:p>
      <w:pPr>
        <w:pStyle w:val="a1"/>
        <w:numPr>
          <w:ilvl w:val="0"/>
          <w:numId w:val="14"/>
        </w:numPr>
        <w:rPr/>
      </w:pPr>
      <w:r>
        <w:rPr/>
        <w:t>Основы информационных технологий : учебное пособие / С. В. Назаров, С. Н. Белоусова, И. А. Бессонова [и др.]. — 3-е изд. — Москва, Саратов : Интернет-Университет Информационных Технологий (ИНТУИТ), Ай Пи Ар Медиа, 2020. — 530 c. — ISBN 978-5-4497-0339-2. — Текст : электронный // Электронно-библиотечная система IPR BOOKS : [сайт]. — URL: http://www.iprbookshop.ru/89454.html</w:t>
      </w:r>
    </w:p>
    <w:p>
      <w:pPr>
        <w:adjustRightInd/>
        <w:pStyle w:val="a1"/>
        <w:ind w:left="360"/>
        <w:autoSpaceDE w:val="off"/>
        <w:autoSpaceDN w:val="off"/>
        <w:jc w:val="both"/>
        <w:rPr/>
      </w:pPr>
    </w:p>
    <w:p>
      <w:pPr>
        <w:adjustRightInd/>
        <w:pStyle w:val="a1"/>
        <w:autoSpaceDE w:val="off"/>
        <w:autoSpaceDN w:val="off"/>
        <w:jc w:val="both"/>
        <w:numPr>
          <w:ilvl w:val="0"/>
          <w:numId w:val="14"/>
        </w:numPr>
        <w:rPr/>
      </w:pPr>
      <w:r>
        <w:rPr/>
        <w:t xml:space="preserve">Катунин, Г. П. Основы инфокоммуникационных технологий : учебник / Г. П. Катунин. — Саратов : Ай Пи Эр Медиа, 2018. — 797 c. — ISBN 978-5-4486-0335-8. — Текст : электронный // Электронно-библиотечная система IPR BOOKS : [сайт]. — URL: http://www.iprbookshop.ru/74561.html (дата обращения: 31.03.2021). — Режим доступа: для авторизир. пользователей. - DOI: </w:t>
      </w:r>
      <w:r>
        <w:rPr/>
        <w:fldChar w:fldCharType="begin"/>
      </w:r>
      <w:r>
        <w:rPr/>
        <w:instrText xml:space="preserve"> HYPERLINK "https://doi.org/10.23682/74561" </w:instrText>
      </w:r>
      <w:r>
        <w:rPr/>
        <w:fldChar w:fldCharType="separate"/>
      </w:r>
      <w:r>
        <w:rPr>
          <w:rStyle w:val="afa"/>
        </w:rPr>
        <w:t>https://doi.org/10.23682/74561</w:t>
      </w:r>
      <w:r>
        <w:rPr/>
        <w:fldChar w:fldCharType="end"/>
      </w:r>
    </w:p>
    <w:p>
      <w:pPr>
        <w:adjustRightInd/>
        <w:pStyle w:val="a1"/>
        <w:ind w:left="360"/>
        <w:autoSpaceDE w:val="off"/>
        <w:autoSpaceDN w:val="off"/>
        <w:jc w:val="both"/>
        <w:rPr/>
      </w:pPr>
    </w:p>
    <w:p>
      <w:pPr>
        <w:adjustRightInd/>
        <w:pStyle w:val="a1"/>
        <w:autoSpaceDE w:val="off"/>
        <w:autoSpaceDN w:val="off"/>
        <w:jc w:val="both"/>
        <w:numPr>
          <w:ilvl w:val="0"/>
          <w:numId w:val="14"/>
        </w:numPr>
        <w:rPr/>
      </w:pPr>
      <w:r>
        <w:rPr/>
        <w:t xml:space="preserve">Основы информационных технологий : учебное пособие / С. В. Назаров, С. Н. Белоусова, И. А. Бессонова [и др.]. — 3-е изд. — Москва, Саратов : Интернет-Университет Информационных Технологий (ИНТУИТ), Ай Пи Ар Медиа, 2020. — 530 c. — ISBN 978-5-4497-0339-2. — Текст : электронный // Электронно-библиотечная система IPR BOOKS : [сайт]. — URL: </w:t>
      </w:r>
      <w:r>
        <w:rPr/>
        <w:fldChar w:fldCharType="begin"/>
      </w:r>
      <w:r>
        <w:rPr/>
        <w:instrText xml:space="preserve"> HYPERLINK "http://www.iprbookshop.ru/89454.html" </w:instrText>
      </w:r>
      <w:r>
        <w:rPr/>
        <w:fldChar w:fldCharType="separate"/>
      </w:r>
      <w:r>
        <w:rPr>
          <w:rStyle w:val="afa"/>
        </w:rPr>
        <w:t>http://www.iprbookshop.ru/89454.html</w:t>
      </w:r>
      <w:r>
        <w:rPr/>
        <w:fldChar w:fldCharType="end"/>
      </w:r>
      <w:r>
        <w:rPr/>
        <w:t xml:space="preserve">   </w:t>
      </w:r>
    </w:p>
    <w:p>
      <w:pPr>
        <w:adjustRightInd/>
        <w:pStyle w:val="a1"/>
        <w:ind w:left="360"/>
        <w:autoSpaceDE w:val="off"/>
        <w:autoSpaceDN w:val="off"/>
        <w:jc w:val="both"/>
        <w:rPr/>
      </w:pPr>
    </w:p>
    <w:p>
      <w:pPr>
        <w:adjustRightInd/>
        <w:pStyle w:val="a1"/>
        <w:autoSpaceDE w:val="off"/>
        <w:autoSpaceDN w:val="off"/>
        <w:jc w:val="both"/>
        <w:numPr>
          <w:ilvl w:val="0"/>
          <w:numId w:val="14"/>
        </w:numPr>
        <w:rPr/>
      </w:pPr>
      <w:r>
        <w:rPr/>
        <w:t xml:space="preserve">Исмаилова, Н. П. Лабораторный практикум по дисциплине «Информатика и информационные технологии в профессиональной деятельности» : электронное учебное пособие / Н. П. Исмаилова. — Махачкала : Северо-Кавказский институт (филиал) Всероссийского государственного университета юстиции (РПА Минюста России), 2014. — 139 c. — ISBN 978-5-89172-670-3. — Текст : электронный // Электронно-библиотечная система IPR BOOKS : [сайт]. — URL: </w:t>
      </w:r>
      <w:r>
        <w:rPr/>
        <w:fldChar w:fldCharType="begin"/>
      </w:r>
      <w:r>
        <w:rPr/>
        <w:instrText xml:space="preserve"> HYPERLINK "http://www.iprbookshop.ru/49985.html" </w:instrText>
      </w:r>
      <w:r>
        <w:rPr/>
        <w:fldChar w:fldCharType="separate"/>
      </w:r>
      <w:r>
        <w:rPr>
          <w:rStyle w:val="afa"/>
        </w:rPr>
        <w:t>http://www.iprbookshop.ru/49985.html</w:t>
      </w:r>
      <w:r>
        <w:rPr/>
        <w:fldChar w:fldCharType="end"/>
      </w:r>
    </w:p>
    <w:p>
      <w:pPr>
        <w:adjustRightInd/>
        <w:pStyle w:val="a1"/>
        <w:ind w:left="360" w:firstLine="60"/>
        <w:autoSpaceDE w:val="off"/>
        <w:autoSpaceDN w:val="off"/>
        <w:jc w:val="both"/>
        <w:rPr/>
      </w:pPr>
    </w:p>
    <w:p>
      <w:pPr>
        <w:adjustRightInd/>
        <w:pStyle w:val="a1"/>
        <w:autoSpaceDE w:val="off"/>
        <w:autoSpaceDN w:val="off"/>
        <w:jc w:val="both"/>
        <w:numPr>
          <w:ilvl w:val="0"/>
          <w:numId w:val="14"/>
        </w:numPr>
        <w:rPr/>
      </w:pPr>
      <w:r>
        <w:rPr/>
        <w:t xml:space="preserve">Башмакова, Е. И. Информатика и информационные технологии. Технология работы в MS WORD 2016 : учебное пособие / Е. И. Башмакова. — Москва : Ай Пи Ар Медиа, 2020. — 90 c. — ISBN 978-5-4497-0515-0. — Текст : электронный // Электронно-библиотечная система IPR BOOKS : [сайт]. — URL: </w:t>
      </w:r>
      <w:r>
        <w:rPr/>
        <w:fldChar w:fldCharType="begin"/>
      </w:r>
      <w:r>
        <w:rPr/>
        <w:instrText xml:space="preserve"> HYPERLINK "http://www.iprbookshop.ru/94204.html" </w:instrText>
      </w:r>
      <w:r>
        <w:rPr/>
        <w:fldChar w:fldCharType="separate"/>
      </w:r>
      <w:r>
        <w:rPr>
          <w:rStyle w:val="afa"/>
        </w:rPr>
        <w:t>http://www.iprbookshop.ru/94204.html</w:t>
      </w:r>
      <w:r>
        <w:rPr/>
        <w:fldChar w:fldCharType="end"/>
      </w:r>
    </w:p>
    <w:p>
      <w:pPr>
        <w:adjustRightInd/>
        <w:pStyle w:val="a1"/>
        <w:ind w:left="360"/>
        <w:autoSpaceDE w:val="off"/>
        <w:autoSpaceDN w:val="off"/>
        <w:jc w:val="both"/>
        <w:rPr/>
      </w:pPr>
    </w:p>
    <w:p>
      <w:pPr>
        <w:adjustRightInd/>
        <w:pStyle w:val="a1"/>
        <w:autoSpaceDE w:val="off"/>
        <w:autoSpaceDN w:val="off"/>
        <w:jc w:val="both"/>
        <w:numPr>
          <w:ilvl w:val="0"/>
          <w:numId w:val="14"/>
        </w:numPr>
        <w:rPr/>
      </w:pPr>
      <w:r>
        <w:rPr/>
        <w:t xml:space="preserve">Башмакова, Е. И. Информатика и информационные технологии. Умный Excel 2016: библиотека функций : учебное пособие / Е. И. Башмакова. — Москва : Ай Пи Ар Медиа, 2020. — 109 c. — ISBN 978-5-4497-0516-7. — Текст : электронный // Электронно-библиотечная система IPR BOOKS : [сайт]. — URL: </w:t>
      </w:r>
      <w:r>
        <w:rPr/>
        <w:fldChar w:fldCharType="begin"/>
      </w:r>
      <w:r>
        <w:rPr/>
        <w:instrText xml:space="preserve"> HYPERLINK "http://www.iprbookshop.ru/94205.html" </w:instrText>
      </w:r>
      <w:r>
        <w:rPr/>
        <w:fldChar w:fldCharType="separate"/>
      </w:r>
      <w:r>
        <w:rPr>
          <w:rStyle w:val="afa"/>
        </w:rPr>
        <w:t>http://www.iprbookshop.ru/94205.html</w:t>
      </w:r>
      <w:r>
        <w:rPr/>
        <w:fldChar w:fldCharType="end"/>
      </w:r>
    </w:p>
    <w:p>
      <w:pPr>
        <w:adjustRightInd/>
        <w:pStyle w:val="a1"/>
        <w:ind w:left="360"/>
        <w:autoSpaceDE w:val="off"/>
        <w:autoSpaceDN w:val="off"/>
        <w:jc w:val="both"/>
        <w:rPr/>
      </w:pPr>
    </w:p>
    <w:p>
      <w:pPr>
        <w:adjustRightInd/>
        <w:pStyle w:val="a1"/>
        <w:autoSpaceDE w:val="off"/>
        <w:autoSpaceDN w:val="off"/>
        <w:jc w:val="both"/>
        <w:numPr>
          <w:ilvl w:val="0"/>
          <w:numId w:val="14"/>
        </w:numPr>
        <w:rPr/>
      </w:pPr>
      <w:r>
        <w:rPr/>
        <w:t xml:space="preserve">Нечта И.В. Введение в информатику [Электронный ресурс]: учебно-методическое пособие/ Нечта И.В.— Электрон.текстовые данные.— Новосибирск: Сибирский государственный университет телекоммуникаций и информатики, 2016.— 31 c.— Режим доступа: </w:t>
      </w:r>
      <w:r>
        <w:rPr/>
        <w:fldChar w:fldCharType="begin"/>
      </w:r>
      <w:r>
        <w:rPr/>
        <w:instrText xml:space="preserve"> HYPERLINK "http://www.iprbookshop.ru/55471" </w:instrText>
      </w:r>
      <w:r>
        <w:rPr/>
        <w:fldChar w:fldCharType="separate"/>
      </w:r>
      <w:r>
        <w:rPr>
          <w:rStyle w:val="afa"/>
        </w:rPr>
        <w:t>http://www.iprbookshop.ru/55471</w:t>
      </w:r>
      <w:r>
        <w:rPr/>
        <w:fldChar w:fldCharType="end"/>
      </w:r>
    </w:p>
    <w:p>
      <w:pPr>
        <w:adjustRightInd/>
        <w:pStyle w:val="a1"/>
        <w:ind w:left="360"/>
        <w:autoSpaceDE w:val="off"/>
        <w:autoSpaceDN w:val="off"/>
        <w:jc w:val="both"/>
        <w:rPr/>
      </w:pPr>
    </w:p>
    <w:p>
      <w:pPr>
        <w:adjustRightInd/>
        <w:pStyle w:val="a1"/>
        <w:autoSpaceDE w:val="off"/>
        <w:autoSpaceDN w:val="off"/>
        <w:jc w:val="both"/>
        <w:numPr>
          <w:ilvl w:val="0"/>
          <w:numId w:val="14"/>
        </w:numPr>
        <w:rPr/>
      </w:pPr>
      <w:r>
        <w:rPr/>
        <w:t xml:space="preserve">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w:t>
      </w:r>
      <w:r>
        <w:rPr/>
        <w:fldChar w:fldCharType="begin"/>
      </w:r>
      <w:r>
        <w:rPr/>
        <w:instrText xml:space="preserve"> HYPERLINK "http://www.iprbookshop.ru/9751" </w:instrText>
      </w:r>
      <w:r>
        <w:rPr/>
        <w:fldChar w:fldCharType="separate"/>
      </w:r>
      <w:r>
        <w:rPr>
          <w:rStyle w:val="afa"/>
        </w:rPr>
        <w:t>http://www.iprbookshop.ru/9751</w:t>
      </w:r>
      <w:r>
        <w:rPr/>
        <w:fldChar w:fldCharType="end"/>
      </w:r>
    </w:p>
    <w:p>
      <w:pPr>
        <w:adjustRightInd/>
        <w:pStyle w:val="a1"/>
        <w:ind w:left="360"/>
        <w:autoSpaceDE w:val="off"/>
        <w:autoSpaceDN w:val="off"/>
        <w:jc w:val="both"/>
        <w:rPr/>
      </w:pPr>
    </w:p>
    <w:p>
      <w:pPr>
        <w:adjustRightInd/>
        <w:pStyle w:val="a1"/>
        <w:ind w:left="360"/>
        <w:autoSpaceDE w:val="off"/>
        <w:autoSpaceDN w:val="off"/>
        <w:jc w:val="both"/>
        <w:rPr/>
      </w:pPr>
    </w:p>
    <w:p>
      <w:pPr>
        <w:adjustRightInd/>
        <w:pStyle w:val="a1"/>
        <w:ind w:left="567"/>
        <w:autoSpaceDE w:val="off"/>
        <w:autoSpaceDN w:val="off"/>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pPr>
        <w:adjustRightInd/>
        <w:pStyle w:val="a1"/>
        <w:ind w:left="720"/>
        <w:autoSpaceDE w:val="off"/>
        <w:autoSpaceDN w:val="off"/>
        <w:jc w:val="both"/>
        <w:rPr/>
      </w:pPr>
      <w:r>
        <w:rPr/>
        <w:t>Предусмотрены  следующие виды контроля качества освоения конкретной дисциплины:</w:t>
      </w:r>
    </w:p>
    <w:p>
      <w:pPr>
        <w:adjustRightInd/>
        <w:pStyle w:val="a1"/>
        <w:ind w:left="720"/>
        <w:autoSpaceDE w:val="off"/>
        <w:autoSpaceDN w:val="off"/>
        <w:jc w:val="both"/>
        <w:rPr/>
      </w:pPr>
      <w:r>
        <w:rPr/>
        <w:t>- текущий контроль успеваемости</w:t>
      </w:r>
    </w:p>
    <w:p>
      <w:pPr>
        <w:adjustRightInd/>
        <w:pStyle w:val="a1"/>
        <w:ind w:left="720"/>
        <w:autoSpaceDE w:val="off"/>
        <w:autoSpaceDN w:val="off"/>
        <w:jc w:val="both"/>
        <w:rPr/>
      </w:pPr>
      <w:r>
        <w:rPr/>
        <w:t>- промежуточная аттестация обучающихся по дисциплине</w:t>
      </w:r>
    </w:p>
    <w:p>
      <w:pPr>
        <w:adjustRightInd/>
        <w:pStyle w:val="a1"/>
        <w:ind w:firstLine="708"/>
        <w:autoSpaceDE w:val="off"/>
        <w:autoSpaceDN w:val="off"/>
        <w:rPr/>
      </w:pPr>
      <w:r>
        <w:rPr/>
        <w:t xml:space="preserve">Фонд оценочных средств для проведения промежуточной аттестации обучающихся по дисциплине оформлен в </w:t>
      </w:r>
      <w:r>
        <w:rPr>
          <w:bCs/>
        </w:rPr>
        <w:t>приложении</w:t>
      </w:r>
      <w:r>
        <w:rPr/>
        <w:t xml:space="preserve"> к рабочей программе дисциплины</w:t>
      </w:r>
    </w:p>
    <w:p>
      <w:pPr>
        <w:adjustRightInd/>
        <w:pStyle w:val="a1"/>
        <w:autoSpaceDE w:val="off"/>
        <w:autoSpaceDN w:val="off"/>
        <w:jc w:val="both"/>
        <w:rPr/>
      </w:pPr>
      <w:r>
        <w:rPr/>
        <w:tab/>
      </w:r>
      <w:r>
        <w:rPr/>
        <w:t>Текущий контроль успеваемости обеспечивает оценивание хода освоения дисциплины в процессе обучения.</w:t>
      </w:r>
    </w:p>
    <w:p>
      <w:pPr>
        <w:adjustRightInd/>
        <w:pStyle w:val="a1"/>
        <w:ind w:left="720"/>
        <w:autoSpaceDE w:val="off"/>
        <w:autoSpaceDN w:val="off"/>
        <w:jc w:val="both"/>
        <w:rPr>
          <w:i/>
          <w:iCs/>
        </w:rPr>
      </w:pPr>
    </w:p>
    <w:p>
      <w:pPr>
        <w:adjustRightInd/>
        <w:pStyle w:val="a1"/>
        <w:ind w:left="709" w:hanging="142"/>
        <w:autoSpaceDE w:val="off"/>
        <w:autoSpaceDN w:val="off"/>
        <w:jc w:val="both"/>
        <w:rPr>
          <w:b/>
          <w:iCs/>
        </w:rPr>
      </w:pPr>
      <w:r>
        <w:rPr>
          <w:b/>
          <w:iCs/>
        </w:rPr>
        <w:t>6.1.</w:t>
      </w:r>
      <w:r>
        <w:rPr/>
        <w:t> </w:t>
      </w:r>
      <w:r>
        <w:rPr>
          <w:b/>
          <w:iCs/>
        </w:rPr>
        <w:t>Паспорт фонда оценочных средств для проведения текущей аттестации по дисциплине (модулю)</w:t>
      </w:r>
    </w:p>
    <w:p>
      <w:pPr>
        <w:adjustRightInd/>
        <w:pStyle w:val="a1"/>
        <w:ind w:left="1129"/>
        <w:autoSpaceDE w:val="off"/>
        <w:autoSpaceDN w:val="off"/>
        <w:jc w:val="both"/>
        <w:rPr>
          <w:b/>
          <w:iCs/>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ellMar>
          <w:top w:w="0" w:type="dxa"/>
          <w:left w:w="108" w:type="dxa"/>
          <w:bottom w:w="0" w:type="dxa"/>
          <w:right w:w="108" w:type="dxa"/>
        </w:tblCellMar>
      </w:tblPr>
      <w:tblGrid>
        <w:gridCol w:w="851"/>
        <w:gridCol w:w="2835"/>
        <w:gridCol w:w="1701"/>
        <w:gridCol w:w="4394"/>
      </w:tblGrid>
      <w:tr>
        <w:trPr>
          <w:gridAfter w:val="0"/>
          <w:gridBefore w:val="0"/>
        </w:trPr>
        <w:tc>
          <w:tcPr>
            <w:tcW w:w="851" w:type="dxa"/>
            <w:tcBorders/>
            <w:shd w:val="clear" w:color="auto" w:fill="auto"/>
            <w:textDirection w:val="lrTb"/>
            <w:vAlign w:val="top"/>
          </w:tcPr>
          <w:p>
            <w:pPr>
              <w:adjustRightInd/>
              <w:pStyle w:val="af3"/>
              <w:ind w:left="0"/>
              <w:autoSpaceDE w:val="off"/>
              <w:autoSpaceDN w:val="off"/>
              <w:contextualSpacing/>
              <w:widowControl w:val="off"/>
              <w:jc w:val="center"/>
              <w:rPr>
                <w:b/>
              </w:rPr>
            </w:pPr>
            <w:r>
              <w:rPr>
                <w:lang w:val="ru-RU" w:eastAsia="ru-RU" w:bidi="ar-SA"/>
                <w:rFonts w:ascii="Times New Roman" w:eastAsia="Times New Roman" w:hAnsi="Times New Roman" w:cs="Times New Roman" w:hint="default"/>
                <w:b/>
                <w:sz w:val="24"/>
                <w:szCs w:val="24"/>
              </w:rPr>
              <w:t>№ п/п</w:t>
            </w:r>
          </w:p>
        </w:tc>
        <w:tc>
          <w:tcPr>
            <w:tcW w:w="2835" w:type="dxa"/>
            <w:tcBorders/>
            <w:shd w:val="clear" w:color="auto" w:fill="auto"/>
            <w:textDirection w:val="lrTb"/>
            <w:vAlign w:val="top"/>
          </w:tcPr>
          <w:p>
            <w:pPr>
              <w:adjustRightInd/>
              <w:pStyle w:val="af3"/>
              <w:ind w:left="0"/>
              <w:autoSpaceDE w:val="off"/>
              <w:autoSpaceDN w:val="off"/>
              <w:contextualSpacing/>
              <w:widowControl w:val="off"/>
              <w:jc w:val="center"/>
              <w:rPr>
                <w:b/>
              </w:rPr>
            </w:pPr>
            <w:r>
              <w:rPr>
                <w:lang w:val="ru-RU" w:eastAsia="ru-RU" w:bidi="ar-SA"/>
                <w:rFonts w:ascii="Times New Roman" w:eastAsia="Times New Roman" w:hAnsi="Times New Roman" w:cs="Times New Roman" w:hint="default"/>
                <w:b/>
                <w:sz w:val="24"/>
                <w:szCs w:val="24"/>
              </w:rPr>
              <w:t>Контролируемые разделы (темы)</w:t>
            </w:r>
          </w:p>
        </w:tc>
        <w:tc>
          <w:tcPr>
            <w:tcW w:w="1701" w:type="dxa"/>
            <w:tcBorders/>
            <w:shd w:val="clear" w:color="auto" w:fill="auto"/>
            <w:textDirection w:val="lrTb"/>
            <w:vAlign w:val="top"/>
          </w:tcPr>
          <w:p>
            <w:pPr>
              <w:adjustRightInd/>
              <w:pStyle w:val="af3"/>
              <w:ind w:left="0"/>
              <w:autoSpaceDE w:val="off"/>
              <w:autoSpaceDN w:val="off"/>
              <w:contextualSpacing/>
              <w:widowControl w:val="off"/>
              <w:jc w:val="center"/>
              <w:rPr>
                <w:b/>
              </w:rPr>
            </w:pPr>
            <w:r>
              <w:rPr>
                <w:lang w:val="ru-RU" w:eastAsia="ru-RU" w:bidi="ar-SA"/>
                <w:rFonts w:ascii="Times New Roman" w:eastAsia="Times New Roman" w:hAnsi="Times New Roman" w:cs="Times New Roman" w:hint="default"/>
                <w:b/>
                <w:sz w:val="24"/>
                <w:szCs w:val="24"/>
              </w:rPr>
              <w:t>Код контролируемой компетенции</w:t>
            </w:r>
          </w:p>
        </w:tc>
        <w:tc>
          <w:tcPr>
            <w:tcW w:w="4394" w:type="dxa"/>
            <w:tcBorders/>
            <w:shd w:val="clear" w:color="auto" w:fill="auto"/>
            <w:textDirection w:val="lrTb"/>
            <w:vAlign w:val="top"/>
          </w:tcPr>
          <w:p>
            <w:pPr>
              <w:adjustRightInd/>
              <w:pStyle w:val="af3"/>
              <w:ind w:left="0"/>
              <w:autoSpaceDE w:val="off"/>
              <w:autoSpaceDN w:val="off"/>
              <w:contextualSpacing/>
              <w:widowControl w:val="off"/>
              <w:rPr>
                <w:b/>
              </w:rPr>
            </w:pPr>
            <w:r>
              <w:rPr>
                <w:lang w:val="ru-RU" w:eastAsia="ru-RU" w:bidi="ar-SA"/>
                <w:rFonts w:ascii="Times New Roman" w:eastAsia="Times New Roman" w:hAnsi="Times New Roman" w:cs="Times New Roman" w:hint="default"/>
                <w:b/>
                <w:sz w:val="24"/>
                <w:szCs w:val="24"/>
              </w:rPr>
              <w:t xml:space="preserve"> Наименование оценочного средства</w:t>
            </w:r>
          </w:p>
        </w:tc>
      </w:tr>
      <w:tr>
        <w:trPr>
          <w:gridAfter w:val="0"/>
          <w:gridBefore w:val="0"/>
        </w:trPr>
        <w:tc>
          <w:tcPr>
            <w:tcW w:w="851" w:type="dxa"/>
            <w:tcBorders/>
            <w:shd w:val="clear" w:color="auto" w:fill="auto"/>
            <w:textDirection w:val="lrTb"/>
            <w:vAlign w:val="top"/>
          </w:tcPr>
          <w:p>
            <w:pPr>
              <w:adjustRightInd/>
              <w:pStyle w:val="af3"/>
              <w:ind w:left="0"/>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1</w:t>
            </w:r>
          </w:p>
        </w:tc>
        <w:tc>
          <w:tcPr>
            <w:tcW w:w="2835" w:type="dxa"/>
            <w:tcBorders/>
            <w:shd w:val="clear" w:color="auto" w:fill="auto"/>
            <w:textDirection w:val="lrTb"/>
            <w:vAlign w:val="top"/>
          </w:tcPr>
          <w:p>
            <w:pPr>
              <w:pStyle w:val="a1"/>
              <w:rPr>
                <w:color w:val="000000"/>
                <w:spacing w:val="2"/>
              </w:rPr>
            </w:pPr>
            <w:r>
              <w:rPr>
                <w:lang w:val="ru-RU" w:eastAsia="ru-RU" w:bidi="ar-SA"/>
                <w:rFonts w:ascii="Times New Roman" w:eastAsia="Times New Roman" w:hAnsi="Times New Roman" w:cs="Times New Roman" w:hint="default"/>
                <w:sz w:val="24"/>
                <w:szCs w:val="24"/>
              </w:rPr>
              <w:t>Введение в инфокоммуникационные технологии (ИКТ). Основы теории информации: способы измерения информации, виды информации  и способы их кодирования</w:t>
            </w:r>
          </w:p>
        </w:tc>
        <w:tc>
          <w:tcPr>
            <w:tcW w:w="1701"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tl w:val="off"/>
              </w:rPr>
              <w:t>ОПК-2, ОПК-6</w:t>
            </w:r>
          </w:p>
        </w:tc>
        <w:tc>
          <w:tcPr>
            <w:tcW w:w="4394"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Вопросы к занятию, практические задания, проблемно-аналитическое задание</w:t>
            </w:r>
          </w:p>
        </w:tc>
      </w:tr>
      <w:tr>
        <w:trPr>
          <w:gridAfter w:val="0"/>
          <w:gridBefore w:val="0"/>
        </w:trPr>
        <w:tc>
          <w:tcPr>
            <w:tcW w:w="851" w:type="dxa"/>
            <w:tcBorders/>
            <w:shd w:val="clear" w:color="auto" w:fill="auto"/>
            <w:textDirection w:val="lrTb"/>
            <w:vAlign w:val="top"/>
          </w:tcPr>
          <w:p>
            <w:pPr>
              <w:adjustRightInd/>
              <w:pStyle w:val="af3"/>
              <w:ind w:left="0"/>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2</w:t>
            </w:r>
          </w:p>
        </w:tc>
        <w:tc>
          <w:tcPr>
            <w:tcW w:w="2835"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Технические средства осуществления ИКТ.</w:t>
            </w:r>
          </w:p>
        </w:tc>
        <w:tc>
          <w:tcPr>
            <w:tcW w:w="1701"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tl w:val="off"/>
              </w:rPr>
              <w:t>ОПК-2, ОПК-6</w:t>
            </w:r>
          </w:p>
        </w:tc>
        <w:tc>
          <w:tcPr>
            <w:tcW w:w="4394"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Вопросы к занятию, практические задания, эссе, презентация</w:t>
            </w:r>
          </w:p>
        </w:tc>
      </w:tr>
      <w:tr>
        <w:trPr>
          <w:gridAfter w:val="0"/>
          <w:gridBefore w:val="0"/>
        </w:trPr>
        <w:tc>
          <w:tcPr>
            <w:tcW w:w="851" w:type="dxa"/>
            <w:tcBorders/>
            <w:shd w:val="clear" w:color="auto" w:fill="auto"/>
            <w:textDirection w:val="lrTb"/>
            <w:vAlign w:val="top"/>
          </w:tcPr>
          <w:p>
            <w:pPr>
              <w:adjustRightInd/>
              <w:pStyle w:val="af3"/>
              <w:ind w:left="0"/>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3</w:t>
            </w:r>
          </w:p>
        </w:tc>
        <w:tc>
          <w:tcPr>
            <w:tcW w:w="2835"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Программные средства осуществления ИКТ.</w:t>
            </w:r>
          </w:p>
        </w:tc>
        <w:tc>
          <w:tcPr>
            <w:tcW w:w="1701"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tl w:val="off"/>
              </w:rPr>
              <w:t>ОПК-2, ОПК-6</w:t>
            </w:r>
          </w:p>
        </w:tc>
        <w:tc>
          <w:tcPr>
            <w:tcW w:w="4394"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Вопросы к занятию, практические задания, тестирование</w:t>
            </w:r>
          </w:p>
        </w:tc>
      </w:tr>
      <w:tr>
        <w:trPr>
          <w:gridAfter w:val="0"/>
          <w:gridBefore w:val="0"/>
        </w:trPr>
        <w:tc>
          <w:tcPr>
            <w:tcW w:w="851" w:type="dxa"/>
            <w:tcBorders/>
            <w:shd w:val="clear" w:color="auto" w:fill="auto"/>
            <w:textDirection w:val="lrTb"/>
            <w:vAlign w:val="top"/>
          </w:tcPr>
          <w:p>
            <w:pPr>
              <w:adjustRightInd/>
              <w:pStyle w:val="af3"/>
              <w:ind w:left="0"/>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4</w:t>
            </w:r>
          </w:p>
        </w:tc>
        <w:tc>
          <w:tcPr>
            <w:tcW w:w="2835"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color w:val="000000"/>
                <w:sz w:val="24"/>
                <w:szCs w:val="24"/>
              </w:rPr>
              <w:t>ИКТ на основе подготовки и передачи текстовой информации.</w:t>
            </w:r>
          </w:p>
        </w:tc>
        <w:tc>
          <w:tcPr>
            <w:tcW w:w="1701"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tl w:val="off"/>
              </w:rPr>
              <w:t>ОПК-2, ОПК-6</w:t>
            </w:r>
          </w:p>
        </w:tc>
        <w:tc>
          <w:tcPr>
            <w:tcW w:w="4394"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Вопросы к занятию, лабораторные задания</w:t>
            </w:r>
          </w:p>
        </w:tc>
      </w:tr>
      <w:tr>
        <w:trPr>
          <w:gridAfter w:val="0"/>
          <w:gridBefore w:val="0"/>
        </w:trPr>
        <w:tc>
          <w:tcPr>
            <w:tcW w:w="851" w:type="dxa"/>
            <w:tcBorders/>
            <w:shd w:val="clear" w:color="auto" w:fill="auto"/>
            <w:textDirection w:val="lrTb"/>
            <w:vAlign w:val="top"/>
          </w:tcPr>
          <w:p>
            <w:pPr>
              <w:adjustRightInd/>
              <w:pStyle w:val="af3"/>
              <w:ind w:left="0"/>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5</w:t>
            </w:r>
          </w:p>
        </w:tc>
        <w:tc>
          <w:tcPr>
            <w:tcW w:w="2835"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color w:val="000000"/>
                <w:sz w:val="24"/>
                <w:szCs w:val="24"/>
              </w:rPr>
              <w:t>ИКТ на основе подготовки и передачи числовой информации.</w:t>
            </w:r>
          </w:p>
        </w:tc>
        <w:tc>
          <w:tcPr>
            <w:tcW w:w="1701"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tl w:val="off"/>
              </w:rPr>
              <w:t>ОПК-2, ОПК-6</w:t>
            </w:r>
          </w:p>
        </w:tc>
        <w:tc>
          <w:tcPr>
            <w:tcW w:w="4394"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Вопросы к занятию, лабораторные задания</w:t>
            </w:r>
          </w:p>
        </w:tc>
      </w:tr>
      <w:tr>
        <w:trPr>
          <w:gridAfter w:val="0"/>
          <w:gridBefore w:val="0"/>
        </w:trPr>
        <w:tc>
          <w:tcPr>
            <w:tcW w:w="851" w:type="dxa"/>
            <w:tcBorders/>
            <w:shd w:val="clear" w:color="auto" w:fill="auto"/>
            <w:textDirection w:val="lrTb"/>
            <w:vAlign w:val="top"/>
          </w:tcPr>
          <w:p>
            <w:pPr>
              <w:adjustRightInd/>
              <w:pStyle w:val="af3"/>
              <w:ind w:left="0"/>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6</w:t>
            </w:r>
          </w:p>
        </w:tc>
        <w:tc>
          <w:tcPr>
            <w:tcW w:w="2835" w:type="dxa"/>
            <w:tcBorders/>
            <w:shd w:val="clear" w:color="auto" w:fill="auto"/>
            <w:textDirection w:val="lrTb"/>
            <w:vAlign w:val="top"/>
          </w:tcPr>
          <w:p>
            <w:pPr>
              <w:pStyle w:val="a1"/>
              <w:jc w:val="both"/>
              <w:rPr>
                <w:color w:val="000000"/>
              </w:rPr>
            </w:pPr>
            <w:r>
              <w:rPr>
                <w:lang w:val="ru-RU" w:eastAsia="ru-RU" w:bidi="ar-SA"/>
                <w:rFonts w:ascii="Times New Roman" w:eastAsia="Times New Roman" w:hAnsi="Times New Roman" w:cs="Times New Roman" w:hint="default"/>
                <w:bCs/>
                <w:sz w:val="24"/>
                <w:szCs w:val="24"/>
              </w:rPr>
              <w:t xml:space="preserve">Базы данных и системы управления базами данных </w:t>
            </w:r>
          </w:p>
        </w:tc>
        <w:tc>
          <w:tcPr>
            <w:tcW w:w="1701"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tl w:val="off"/>
              </w:rPr>
              <w:t>ОПК-2, ОПК-6</w:t>
            </w:r>
          </w:p>
        </w:tc>
        <w:tc>
          <w:tcPr>
            <w:tcW w:w="4394"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Вопросы к занятию, практические и лабораторные задания</w:t>
            </w:r>
          </w:p>
        </w:tc>
      </w:tr>
      <w:tr>
        <w:trPr>
          <w:gridAfter w:val="0"/>
          <w:gridBefore w:val="0"/>
        </w:trPr>
        <w:tc>
          <w:tcPr>
            <w:tcW w:w="851" w:type="dxa"/>
            <w:tcBorders/>
            <w:shd w:val="clear" w:color="auto" w:fill="auto"/>
            <w:textDirection w:val="lrTb"/>
            <w:vAlign w:val="top"/>
          </w:tcPr>
          <w:p>
            <w:pPr>
              <w:adjustRightInd/>
              <w:pStyle w:val="af3"/>
              <w:ind w:left="0"/>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7</w:t>
            </w:r>
          </w:p>
        </w:tc>
        <w:tc>
          <w:tcPr>
            <w:tcW w:w="2835"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Мультимедийные технологии. Средства подготовки презентаций.</w:t>
            </w:r>
          </w:p>
        </w:tc>
        <w:tc>
          <w:tcPr>
            <w:tcW w:w="1701"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tl w:val="off"/>
              </w:rPr>
              <w:t>ОПК-2, ОПК-6</w:t>
            </w:r>
          </w:p>
        </w:tc>
        <w:tc>
          <w:tcPr>
            <w:tcW w:w="4394"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Вопросы к занятию, лабораторные задания, подготовка и защита информационного проекта (презентации), проблемно-аналитическое задание.</w:t>
            </w:r>
          </w:p>
        </w:tc>
      </w:tr>
      <w:tr>
        <w:trPr>
          <w:gridAfter w:val="0"/>
          <w:gridBefore w:val="0"/>
        </w:trPr>
        <w:tc>
          <w:tcPr>
            <w:tcW w:w="851" w:type="dxa"/>
            <w:tcBorders/>
            <w:shd w:val="clear" w:color="auto" w:fill="auto"/>
            <w:textDirection w:val="lrTb"/>
            <w:vAlign w:val="top"/>
          </w:tcPr>
          <w:p>
            <w:pPr>
              <w:adjustRightInd/>
              <w:pStyle w:val="af3"/>
              <w:ind w:left="0"/>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8</w:t>
            </w:r>
          </w:p>
        </w:tc>
        <w:tc>
          <w:tcPr>
            <w:tcW w:w="2835"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 xml:space="preserve">Локальные и глобальные компьютерные сети. </w:t>
            </w:r>
            <w:r>
              <w:rPr>
                <w:lang w:val="ru-RU" w:eastAsia="ru-RU" w:bidi="ar-SA"/>
                <w:rFonts w:ascii="Times New Roman" w:eastAsia="Times New Roman" w:hAnsi="Times New Roman" w:cs="Times New Roman" w:hint="default"/>
                <w:bCs/>
                <w:sz w:val="24"/>
                <w:szCs w:val="24"/>
              </w:rPr>
              <w:t>Основы работы в Интернет.</w:t>
            </w:r>
          </w:p>
        </w:tc>
        <w:tc>
          <w:tcPr>
            <w:tcW w:w="1701"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tl w:val="off"/>
              </w:rPr>
              <w:t>ОПК-2, ОПК-6</w:t>
            </w:r>
          </w:p>
        </w:tc>
        <w:tc>
          <w:tcPr>
            <w:tcW w:w="4394"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Вопросы к занятию, практические задания, тестирование</w:t>
            </w:r>
          </w:p>
        </w:tc>
      </w:tr>
      <w:tr>
        <w:trPr>
          <w:gridAfter w:val="0"/>
          <w:gridBefore w:val="0"/>
        </w:trPr>
        <w:tc>
          <w:tcPr>
            <w:tcW w:w="851" w:type="dxa"/>
            <w:tcBorders/>
            <w:shd w:val="clear" w:color="auto" w:fill="auto"/>
            <w:textDirection w:val="lrTb"/>
            <w:vAlign w:val="top"/>
          </w:tcPr>
          <w:p>
            <w:pPr>
              <w:adjustRightInd/>
              <w:pStyle w:val="af3"/>
              <w:ind w:left="0"/>
              <w:autoSpaceDE w:val="off"/>
              <w:autoSpaceDN w:val="off"/>
              <w:contextualSpacing/>
              <w:widowControl w:val="off"/>
              <w:rPr/>
            </w:pPr>
            <w:r>
              <w:rPr>
                <w:lang w:val="ru-RU" w:eastAsia="ru-RU" w:bidi="ar-SA"/>
                <w:rFonts w:ascii="Times New Roman" w:eastAsia="Times New Roman" w:hAnsi="Times New Roman" w:cs="Times New Roman" w:hint="default"/>
                <w:sz w:val="24"/>
                <w:szCs w:val="24"/>
              </w:rPr>
              <w:t>9</w:t>
            </w:r>
          </w:p>
        </w:tc>
        <w:tc>
          <w:tcPr>
            <w:tcW w:w="2835" w:type="dxa"/>
            <w:tcBorders/>
            <w:shd w:val="clear" w:color="auto" w:fill="auto"/>
            <w:textDirection w:val="lrTb"/>
            <w:vAlign w:val="top"/>
          </w:tcPr>
          <w:p>
            <w:pPr>
              <w:pStyle w:val="a1"/>
              <w:jc w:val="both"/>
              <w:rPr/>
            </w:pPr>
            <w:r>
              <w:rPr>
                <w:lang w:val="ru-RU" w:eastAsia="ru-RU" w:bidi="ar-SA"/>
                <w:rFonts w:ascii="Times New Roman" w:eastAsia="Times New Roman" w:hAnsi="Times New Roman" w:cs="Times New Roman" w:hint="default"/>
                <w:sz w:val="24"/>
                <w:szCs w:val="24"/>
              </w:rPr>
              <w:t>Безопасность и защита информации при реализации ИКТ.</w:t>
            </w:r>
          </w:p>
        </w:tc>
        <w:tc>
          <w:tcPr>
            <w:tcW w:w="1701" w:type="dxa"/>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tl w:val="off"/>
              </w:rPr>
              <w:t>ОПК-2, ОПК-6</w:t>
            </w:r>
          </w:p>
        </w:tc>
        <w:tc>
          <w:tcPr>
            <w:tcW w:w="4394" w:type="dxa"/>
            <w:tcBorders/>
            <w:shd w:val="clear" w:color="auto" w:fill="auto"/>
            <w:textDirection w:val="lrTb"/>
            <w:vAlign w:val="top"/>
          </w:tcPr>
          <w:p>
            <w:pPr>
              <w:adjustRightInd/>
              <w:pStyle w:val="af3"/>
              <w:ind w:left="0"/>
              <w:autoSpaceDE w:val="off"/>
              <w:autoSpaceDN w:val="off"/>
              <w:contextualSpacing/>
              <w:widowControl w:val="off"/>
              <w:jc w:val="both"/>
              <w:rPr/>
            </w:pPr>
            <w:r>
              <w:rPr>
                <w:lang w:val="ru-RU" w:eastAsia="ru-RU" w:bidi="ar-SA"/>
                <w:rFonts w:ascii="Times New Roman" w:eastAsia="Times New Roman" w:hAnsi="Times New Roman" w:cs="Times New Roman" w:hint="default"/>
                <w:sz w:val="24"/>
                <w:szCs w:val="24"/>
              </w:rPr>
              <w:t>Вопросы к занятию, практические задания</w:t>
            </w:r>
          </w:p>
        </w:tc>
      </w:tr>
    </w:tbl>
    <w:p>
      <w:pPr>
        <w:adjustRightInd/>
        <w:pStyle w:val="a1"/>
        <w:ind w:left="720"/>
        <w:autoSpaceDE w:val="off"/>
        <w:autoSpaceDN w:val="off"/>
        <w:jc w:val="both"/>
        <w:rPr>
          <w:i/>
          <w:iCs/>
        </w:rPr>
      </w:pPr>
    </w:p>
    <w:p>
      <w:pPr>
        <w:adjustRightInd/>
        <w:pStyle w:val="a1"/>
        <w:ind w:firstLine="567"/>
        <w:autoSpaceDE w:val="off"/>
        <w:autoSpaceDN w:val="off"/>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pPr>
        <w:adjustRightInd/>
        <w:pStyle w:val="a1"/>
        <w:ind w:left="720"/>
        <w:autoSpaceDE w:val="off"/>
        <w:autoSpaceDN w:val="off"/>
        <w:jc w:val="both"/>
        <w:rPr>
          <w:i/>
          <w:iCs/>
          <w:u w:val="single" w:color="auto"/>
        </w:rPr>
      </w:pPr>
    </w:p>
    <w:p>
      <w:pPr>
        <w:pStyle w:val="41"/>
        <w:ind w:left="0"/>
        <w:jc w:val="both"/>
        <w:spacing w:after="0" w:line="240" w:lineRule="auto"/>
        <w:rPr>
          <w:rFonts w:ascii="Times New Roman" w:hAnsi="Times New Roman"/>
          <w:b/>
          <w:bCs/>
          <w:sz w:val="24"/>
          <w:szCs w:val="24"/>
        </w:rPr>
      </w:pPr>
      <w:r>
        <w:rPr>
          <w:rFonts w:ascii="Times New Roman" w:hAnsi="Times New Roman"/>
          <w:b/>
          <w:bCs/>
          <w:sz w:val="24"/>
          <w:szCs w:val="24"/>
        </w:rPr>
        <w:t>Тема 1. Введение в инфокоммуникационные технологии (ИКТ). Основы теории информации: способы измерения информации, виды информации  и способы их кодирования</w:t>
      </w:r>
    </w:p>
    <w:p>
      <w:pPr>
        <w:pStyle w:val="41"/>
        <w:ind w:left="0" w:firstLine="567"/>
        <w:jc w:val="both"/>
        <w:spacing w:after="0" w:line="240" w:lineRule="auto"/>
        <w:rPr>
          <w:rFonts w:ascii="Times New Roman" w:hAnsi="Times New Roman"/>
          <w:bCs/>
          <w:i/>
          <w:sz w:val="24"/>
          <w:szCs w:val="24"/>
        </w:rPr>
      </w:pPr>
      <w:r>
        <w:rPr>
          <w:rFonts w:ascii="Times New Roman" w:hAnsi="Times New Roman"/>
          <w:bCs/>
          <w:i/>
          <w:sz w:val="24"/>
          <w:szCs w:val="24"/>
        </w:rPr>
        <w:t>Вопросы к занятию</w:t>
      </w:r>
    </w:p>
    <w:p>
      <w:pPr>
        <w:pStyle w:val="af3"/>
        <w:keepNext/>
        <w:jc w:val="both"/>
        <w:numPr>
          <w:ilvl w:val="0"/>
          <w:numId w:val="15"/>
        </w:numPr>
        <w:tabs>
          <w:tab w:val="left" w:pos="426"/>
        </w:tabs>
        <w:rPr/>
      </w:pPr>
      <w:r>
        <w:rPr/>
        <w:t xml:space="preserve">Понятие информации, её роль в нашей жизни. </w:t>
      </w:r>
    </w:p>
    <w:p>
      <w:pPr>
        <w:pStyle w:val="af3"/>
        <w:keepNext/>
        <w:jc w:val="both"/>
        <w:numPr>
          <w:ilvl w:val="0"/>
          <w:numId w:val="15"/>
        </w:numPr>
        <w:tabs>
          <w:tab w:val="left" w:pos="426"/>
        </w:tabs>
        <w:rPr/>
      </w:pPr>
      <w:r>
        <w:rPr/>
        <w:t>Структура информатики.</w:t>
      </w:r>
    </w:p>
    <w:p>
      <w:pPr>
        <w:pStyle w:val="af3"/>
        <w:numPr>
          <w:ilvl w:val="0"/>
          <w:numId w:val="15"/>
        </w:numPr>
        <w:rPr/>
      </w:pPr>
      <w:r>
        <w:rPr/>
        <w:t xml:space="preserve">Понятие информационного процесса. </w:t>
      </w:r>
    </w:p>
    <w:p>
      <w:pPr>
        <w:pStyle w:val="af3"/>
        <w:numPr>
          <w:ilvl w:val="0"/>
          <w:numId w:val="15"/>
        </w:numPr>
        <w:rPr/>
      </w:pPr>
      <w:r>
        <w:rPr/>
        <w:t xml:space="preserve">Инфокоммуникационные технологи. </w:t>
      </w:r>
    </w:p>
    <w:p>
      <w:pPr>
        <w:pStyle w:val="af3"/>
        <w:numPr>
          <w:ilvl w:val="0"/>
          <w:numId w:val="15"/>
        </w:numPr>
        <w:rPr/>
      </w:pPr>
      <w:r>
        <w:rPr/>
        <w:t xml:space="preserve">Информационные революции. </w:t>
      </w:r>
    </w:p>
    <w:p>
      <w:pPr>
        <w:pStyle w:val="af3"/>
        <w:numPr>
          <w:ilvl w:val="0"/>
          <w:numId w:val="15"/>
        </w:numPr>
        <w:rPr/>
      </w:pPr>
      <w:r>
        <w:rPr/>
        <w:t>Информационное общество.</w:t>
      </w:r>
    </w:p>
    <w:p>
      <w:pPr>
        <w:pStyle w:val="af3"/>
        <w:numPr>
          <w:ilvl w:val="0"/>
          <w:numId w:val="15"/>
        </w:numPr>
        <w:rPr/>
      </w:pPr>
      <w:r>
        <w:rPr/>
        <w:t>Способы измерения информации.</w:t>
      </w:r>
    </w:p>
    <w:p>
      <w:pPr>
        <w:pStyle w:val="af3"/>
        <w:numPr>
          <w:ilvl w:val="0"/>
          <w:numId w:val="15"/>
        </w:numPr>
        <w:rPr/>
      </w:pPr>
      <w:r>
        <w:rPr/>
        <w:t>Виды информации и способы их кодирования.</w:t>
      </w:r>
    </w:p>
    <w:p>
      <w:pPr>
        <w:pStyle w:val="af3"/>
        <w:numPr>
          <w:ilvl w:val="0"/>
          <w:numId w:val="15"/>
        </w:numPr>
        <w:rPr/>
      </w:pPr>
      <w:r>
        <w:rPr/>
        <w:t>Свойства информации</w:t>
      </w:r>
    </w:p>
    <w:p>
      <w:pPr>
        <w:pStyle w:val="41"/>
        <w:ind w:left="0"/>
        <w:jc w:val="both"/>
        <w:spacing w:after="0" w:line="240" w:lineRule="auto"/>
        <w:rPr>
          <w:rFonts w:ascii="Times New Roman" w:hAnsi="Times New Roman"/>
          <w:b/>
          <w:color w:val="000000"/>
          <w:sz w:val="24"/>
          <w:szCs w:val="24"/>
          <w:spacing w:val="2"/>
        </w:rPr>
      </w:pPr>
    </w:p>
    <w:p>
      <w:pPr>
        <w:pStyle w:val="a1"/>
        <w:ind w:firstLine="709"/>
        <w:jc w:val="both"/>
        <w:rPr>
          <w:i/>
        </w:rPr>
      </w:pPr>
      <w:r>
        <w:rPr>
          <w:i/>
        </w:rPr>
        <w:t>Практические задания</w:t>
      </w:r>
    </w:p>
    <w:p>
      <w:pPr>
        <w:adjustRightInd/>
        <w:pStyle w:val="a1"/>
        <w:autoSpaceDE w:val="off"/>
        <w:autoSpaceDN w:val="off"/>
        <w:widowControl w:val="off"/>
        <w:jc w:val="both"/>
        <w:numPr>
          <w:ilvl w:val="0"/>
          <w:numId w:val="16"/>
        </w:numPr>
        <w:rPr/>
      </w:pPr>
      <w:r>
        <w:rPr/>
        <w:t xml:space="preserve">В кодировке </w:t>
      </w:r>
      <w:r>
        <w:rPr>
          <w:lang w:val="en-US"/>
        </w:rPr>
        <w:t>Unicode</w:t>
      </w:r>
      <w:r>
        <w:rPr/>
        <w:t xml:space="preserve"> на каждый символ отводится два байта. Определите информационный объем слова из 24 символов в этой кодировке.</w:t>
      </w:r>
    </w:p>
    <w:p>
      <w:pPr>
        <w:adjustRightInd/>
        <w:pStyle w:val="a1"/>
        <w:autoSpaceDE w:val="off"/>
        <w:autoSpaceDN w:val="off"/>
        <w:widowControl w:val="off"/>
        <w:jc w:val="both"/>
        <w:numPr>
          <w:ilvl w:val="0"/>
          <w:numId w:val="16"/>
        </w:numPr>
        <w:rPr/>
      </w:pPr>
      <w:r>
        <w:rPr/>
        <w:t>Считая, что каждый символ кодируется двумя байтами, оцени</w:t>
      </w:r>
      <w:r>
        <w:rPr/>
        <w:softHyphen/>
      </w:r>
      <w:r>
        <w:rPr/>
        <w:t xml:space="preserve">те информационный объем следующего предложения в кодировке </w:t>
      </w:r>
      <w:r>
        <w:rPr>
          <w:lang w:val="en-US"/>
        </w:rPr>
        <w:t>Unicode</w:t>
      </w:r>
      <w:r>
        <w:rPr/>
        <w:t xml:space="preserve"> (без кавычек):</w:t>
      </w:r>
      <w:r>
        <w:rPr>
          <w:b/>
          <w:bCs/>
        </w:rPr>
        <w:t xml:space="preserve"> </w:t>
      </w:r>
      <w:r>
        <w:rPr>
          <w:bCs/>
        </w:rPr>
        <w:t>«Один пуд - около 16,4 килограмм.»</w:t>
      </w:r>
    </w:p>
    <w:p>
      <w:pPr>
        <w:adjustRightInd/>
        <w:pStyle w:val="a1"/>
        <w:autoSpaceDE w:val="off"/>
        <w:autoSpaceDN w:val="off"/>
        <w:widowControl w:val="off"/>
        <w:jc w:val="both"/>
        <w:numPr>
          <w:ilvl w:val="0"/>
          <w:numId w:val="16"/>
        </w:numPr>
        <w:rPr/>
      </w:pPr>
      <w:r>
        <w:rPr/>
        <w:t>Шахматная доска состоит из 64 полей: 8 столбцов на 8 строк. Какое минимальное количество битов потребуется для кодирова</w:t>
      </w:r>
      <w:r>
        <w:rPr/>
        <w:softHyphen/>
      </w:r>
      <w:r>
        <w:rPr/>
        <w:t>ния координат одного шахматного поля?</w:t>
      </w:r>
    </w:p>
    <w:p>
      <w:pPr>
        <w:adjustRightInd/>
        <w:pStyle w:val="a1"/>
        <w:autoSpaceDE w:val="off"/>
        <w:autoSpaceDN w:val="off"/>
        <w:widowControl w:val="off"/>
        <w:jc w:val="both"/>
        <w:numPr>
          <w:ilvl w:val="0"/>
          <w:numId w:val="16"/>
        </w:numPr>
        <w:rPr/>
      </w:pPr>
      <w:r>
        <w:rPr/>
        <w:t>Найдите в Интернет примеры информации с заданными свойствами:</w:t>
      </w:r>
    </w:p>
    <w:p>
      <w:pPr>
        <w:adjustRightInd/>
        <w:pStyle w:val="a1"/>
        <w:autoSpaceDE w:val="off"/>
        <w:autoSpaceDN w:val="off"/>
        <w:widowControl w:val="off"/>
        <w:jc w:val="both"/>
        <w:rPr/>
      </w:pPr>
    </w:p>
    <w:tbl>
      <w:tblP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ellMar>
          <w:top w:w="0" w:type="dxa"/>
          <w:left w:w="108" w:type="dxa"/>
          <w:bottom w:w="0" w:type="dxa"/>
          <w:right w:w="108" w:type="dxa"/>
        </w:tblCellMar>
      </w:tblPr>
      <w:tblGrid>
        <w:gridCol w:w="4785"/>
        <w:gridCol w:w="4786"/>
      </w:tblGrid>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b/>
              </w:rPr>
            </w:pPr>
            <w:r>
              <w:rPr>
                <w:lang w:val="ru-RU" w:eastAsia="ru-RU" w:bidi="ar-SA"/>
                <w:rFonts w:ascii="Times New Roman" w:eastAsia="Times New Roman" w:hAnsi="Times New Roman" w:cs="Times New Roman" w:hint="default"/>
                <w:b/>
                <w:sz w:val="24"/>
                <w:szCs w:val="24"/>
              </w:rPr>
              <w:t>Свойства информации</w:t>
            </w:r>
          </w:p>
        </w:tc>
        <w:tc>
          <w:tcPr>
            <w:tcW w:w="4786" w:type="dxa"/>
            <w:tcBorders/>
            <w:shd w:val="clear" w:color="auto" w:fill="auto"/>
            <w:textDirection w:val="lrTb"/>
            <w:vAlign w:val="top"/>
          </w:tcPr>
          <w:p>
            <w:pPr>
              <w:adjustRightInd/>
              <w:pStyle w:val="a1"/>
              <w:autoSpaceDE w:val="off"/>
              <w:autoSpaceDN w:val="off"/>
              <w:widowControl w:val="off"/>
              <w:jc w:val="both"/>
              <w:rPr>
                <w:b/>
              </w:rPr>
            </w:pPr>
            <w:r>
              <w:rPr>
                <w:lang w:val="ru-RU" w:eastAsia="ru-RU" w:bidi="ar-SA"/>
                <w:rFonts w:ascii="Times New Roman" w:eastAsia="Times New Roman" w:hAnsi="Times New Roman" w:cs="Times New Roman" w:hint="default"/>
                <w:b/>
                <w:sz w:val="24"/>
                <w:szCs w:val="24"/>
              </w:rPr>
              <w:t>Пример</w:t>
            </w: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Объективная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Точная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Достоверная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Полная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Субъективная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Истинная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Адекватная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Ложная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Достоверная и точная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Достоверная и неточная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Объективная и неточная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r>
        <w:trPr>
          <w:gridAfter w:val="0"/>
          <w:gridBefore w:val="0"/>
        </w:trPr>
        <w:tc>
          <w:tcPr>
            <w:tcW w:w="4785" w:type="dxa"/>
            <w:tcBorders/>
            <w:shd w:val="clear" w:color="auto" w:fill="auto"/>
            <w:textDirection w:val="lrTb"/>
            <w:vAlign w:val="top"/>
          </w:tcPr>
          <w:p>
            <w:pPr>
              <w:adjustRightInd/>
              <w:pStyle w:val="a1"/>
              <w:autoSpaceDE w:val="off"/>
              <w:autoSpaceDN w:val="off"/>
              <w:widowControl w:val="off"/>
              <w:jc w:val="both"/>
              <w:rPr/>
            </w:pPr>
            <w:r>
              <w:rPr>
                <w:lang w:val="ru-RU" w:eastAsia="ru-RU" w:bidi="ar-SA"/>
                <w:rFonts w:ascii="Times New Roman" w:eastAsia="Times New Roman" w:hAnsi="Times New Roman" w:cs="Times New Roman" w:hint="default"/>
                <w:sz w:val="24"/>
                <w:szCs w:val="24"/>
              </w:rPr>
              <w:t>Адекватная и ложная</w:t>
            </w:r>
          </w:p>
        </w:tc>
        <w:tc>
          <w:tcPr>
            <w:tcW w:w="4786" w:type="dxa"/>
            <w:tcBorders/>
            <w:shd w:val="clear" w:color="auto" w:fill="auto"/>
            <w:textDirection w:val="lrTb"/>
            <w:vAlign w:val="top"/>
          </w:tcPr>
          <w:p>
            <w:pPr>
              <w:adjustRightInd/>
              <w:pStyle w:val="a1"/>
              <w:autoSpaceDE w:val="off"/>
              <w:autoSpaceDN w:val="off"/>
              <w:widowControl w:val="off"/>
              <w:jc w:val="both"/>
              <w:rPr/>
            </w:pPr>
          </w:p>
        </w:tc>
      </w:tr>
    </w:tbl>
    <w:p>
      <w:pPr>
        <w:adjustRightInd/>
        <w:pStyle w:val="a1"/>
        <w:autoSpaceDE w:val="off"/>
        <w:autoSpaceDN w:val="off"/>
        <w:widowControl w:val="off"/>
        <w:jc w:val="both"/>
        <w:rPr>
          <w:b/>
          <w:i/>
        </w:rPr>
      </w:pPr>
    </w:p>
    <w:p>
      <w:pPr>
        <w:adjustRightInd/>
        <w:pStyle w:val="a1"/>
        <w:ind w:firstLine="567"/>
        <w:autoSpaceDE w:val="off"/>
        <w:autoSpaceDN w:val="off"/>
        <w:widowControl w:val="off"/>
        <w:jc w:val="both"/>
        <w:rPr>
          <w:i/>
        </w:rPr>
      </w:pPr>
      <w:r>
        <w:rPr>
          <w:i/>
        </w:rPr>
        <w:t>Проблемно-аналитическое задание</w:t>
      </w:r>
    </w:p>
    <w:p>
      <w:pPr>
        <w:adjustRightInd/>
        <w:pStyle w:val="a1"/>
        <w:autoSpaceDE w:val="off"/>
        <w:autoSpaceDN w:val="off"/>
        <w:contextualSpacing/>
        <w:widowControl w:val="off"/>
        <w:jc w:val="both"/>
        <w:numPr>
          <w:ilvl w:val="0"/>
          <w:numId w:val="17"/>
        </w:numPr>
        <w:rPr/>
      </w:pPr>
      <w:r>
        <w:rPr/>
        <w:t>Соотношение  между  постиндустриальным и информационным обществом.</w:t>
      </w:r>
    </w:p>
    <w:p>
      <w:pPr>
        <w:pStyle w:val="a1"/>
        <w:ind w:firstLine="709"/>
        <w:rPr>
          <w:b/>
        </w:rPr>
      </w:pPr>
    </w:p>
    <w:p>
      <w:pPr>
        <w:pStyle w:val="41"/>
        <w:ind w:left="0"/>
        <w:jc w:val="both"/>
        <w:spacing w:after="0" w:line="240" w:lineRule="auto"/>
        <w:rPr>
          <w:rFonts w:ascii="Times New Roman" w:hAnsi="Times New Roman"/>
          <w:b/>
          <w:color w:val="000000"/>
          <w:sz w:val="24"/>
          <w:szCs w:val="24"/>
          <w:spacing w:val="2"/>
        </w:rPr>
      </w:pPr>
    </w:p>
    <w:p>
      <w:pPr>
        <w:pStyle w:val="a1"/>
        <w:jc w:val="both"/>
        <w:rPr>
          <w:b/>
        </w:rPr>
      </w:pPr>
    </w:p>
    <w:p>
      <w:pPr>
        <w:pStyle w:val="a1"/>
        <w:jc w:val="both"/>
        <w:rPr>
          <w:b/>
        </w:rPr>
      </w:pPr>
      <w:r>
        <w:rPr>
          <w:b/>
        </w:rPr>
        <w:t>Тема 2. Технические средства осуществления ИКТ.</w:t>
      </w:r>
    </w:p>
    <w:p>
      <w:pPr>
        <w:pStyle w:val="a1"/>
        <w:jc w:val="both"/>
        <w:rPr>
          <w:b/>
        </w:rPr>
      </w:pPr>
    </w:p>
    <w:p>
      <w:pPr>
        <w:pStyle w:val="a1"/>
        <w:jc w:val="both"/>
        <w:rPr>
          <w:i/>
        </w:rPr>
      </w:pPr>
      <w:r>
        <w:rPr>
          <w:i/>
        </w:rPr>
        <w:t>Вопросы к занятию</w:t>
      </w:r>
    </w:p>
    <w:p>
      <w:pPr>
        <w:pStyle w:val="af3"/>
        <w:jc w:val="both"/>
        <w:numPr>
          <w:ilvl w:val="0"/>
          <w:numId w:val="18"/>
        </w:numPr>
        <w:rPr/>
      </w:pPr>
      <w:r>
        <w:rPr/>
        <w:t xml:space="preserve">Классификация компьютеров и поколения компьютеров. </w:t>
      </w:r>
    </w:p>
    <w:p>
      <w:pPr>
        <w:pStyle w:val="af3"/>
        <w:jc w:val="both"/>
        <w:numPr>
          <w:ilvl w:val="0"/>
          <w:numId w:val="18"/>
        </w:numPr>
        <w:rPr/>
      </w:pPr>
      <w:r>
        <w:rPr/>
        <w:t xml:space="preserve">Понятие об архитектуре компьютера. </w:t>
      </w:r>
    </w:p>
    <w:p>
      <w:pPr>
        <w:pStyle w:val="af3"/>
        <w:jc w:val="both"/>
        <w:numPr>
          <w:ilvl w:val="0"/>
          <w:numId w:val="18"/>
        </w:numPr>
        <w:rPr/>
      </w:pPr>
      <w:r>
        <w:rPr/>
        <w:t xml:space="preserve">Классическая структурная схема компьютера  и принцип действия. </w:t>
      </w:r>
    </w:p>
    <w:p>
      <w:pPr>
        <w:pStyle w:val="af3"/>
        <w:jc w:val="both"/>
        <w:numPr>
          <w:ilvl w:val="0"/>
          <w:numId w:val="18"/>
        </w:numPr>
        <w:rPr/>
      </w:pPr>
      <w:r>
        <w:rPr/>
        <w:t>Персональный компьютер (ПК). Виды и основные свойства ПК.</w:t>
      </w:r>
    </w:p>
    <w:p>
      <w:pPr>
        <w:pStyle w:val="af3"/>
        <w:jc w:val="both"/>
        <w:numPr>
          <w:ilvl w:val="0"/>
          <w:numId w:val="18"/>
        </w:numPr>
        <w:rPr/>
      </w:pPr>
      <w:r>
        <w:rPr/>
        <w:t xml:space="preserve">Системный блок ПК. Системная (материнская) плата (компоненты, разрядность магистрали, частота системной шины). Микропроцессор (фирма-изготовитель, тактовая частота, разрядность  процессора и адресное пространство, кэш-память, количество ядер). Оперативная память, постоянная память; внешняя память (жесткие магнитные диски, CD и DVD, flash-память). </w:t>
      </w:r>
    </w:p>
    <w:p>
      <w:pPr>
        <w:pStyle w:val="af3"/>
        <w:jc w:val="both"/>
        <w:numPr>
          <w:ilvl w:val="0"/>
          <w:numId w:val="18"/>
        </w:numPr>
        <w:rPr/>
      </w:pPr>
      <w:r>
        <w:rPr/>
        <w:t xml:space="preserve">Технические средства современной вычислительной техники (периферийные устройства). </w:t>
      </w:r>
    </w:p>
    <w:p>
      <w:pPr>
        <w:pStyle w:val="af3"/>
        <w:numPr>
          <w:ilvl w:val="0"/>
          <w:numId w:val="18"/>
        </w:numPr>
        <w:rPr/>
      </w:pPr>
      <w:r>
        <w:rPr/>
        <w:t>Основные пути развития компьютеров.</w:t>
      </w:r>
    </w:p>
    <w:p>
      <w:pPr>
        <w:pStyle w:val="a1"/>
        <w:jc w:val="both"/>
        <w:rPr>
          <w:b/>
        </w:rPr>
      </w:pPr>
    </w:p>
    <w:p>
      <w:pPr>
        <w:pStyle w:val="a1"/>
        <w:ind w:firstLine="567"/>
        <w:rPr>
          <w:i/>
        </w:rPr>
      </w:pPr>
      <w:r>
        <w:rPr>
          <w:i/>
        </w:rPr>
        <w:t>Эссе</w:t>
      </w:r>
    </w:p>
    <w:p>
      <w:pPr>
        <w:pStyle w:val="a1"/>
        <w:ind w:firstLine="567"/>
        <w:rPr/>
      </w:pPr>
      <w:r>
        <w:rPr/>
        <w:t>Написать эссе на одну из тем (по выбору):</w:t>
      </w:r>
    </w:p>
    <w:p>
      <w:pPr>
        <w:pStyle w:val="a1"/>
        <w:numPr>
          <w:ilvl w:val="0"/>
          <w:numId w:val="19"/>
        </w:numPr>
        <w:rPr/>
      </w:pPr>
      <w:r>
        <w:rPr/>
        <w:t>Архитектура ПК</w:t>
      </w:r>
    </w:p>
    <w:p>
      <w:pPr>
        <w:pStyle w:val="a1"/>
        <w:numPr>
          <w:ilvl w:val="0"/>
          <w:numId w:val="19"/>
        </w:numPr>
        <w:rPr/>
      </w:pPr>
      <w:r>
        <w:rPr/>
        <w:t>Периферийные устройства</w:t>
      </w:r>
    </w:p>
    <w:p>
      <w:pPr>
        <w:pStyle w:val="a1"/>
        <w:numPr>
          <w:ilvl w:val="0"/>
          <w:numId w:val="19"/>
        </w:numPr>
        <w:rPr/>
      </w:pPr>
      <w:r>
        <w:rPr/>
        <w:t>Уровни памяти в ПК</w:t>
      </w:r>
    </w:p>
    <w:p>
      <w:pPr>
        <w:pStyle w:val="a1"/>
        <w:numPr>
          <w:ilvl w:val="0"/>
          <w:numId w:val="19"/>
        </w:numPr>
        <w:rPr/>
      </w:pPr>
      <w:r>
        <w:rPr/>
        <w:t>Информация и информационные процессы в природе, обществе, технике.</w:t>
      </w:r>
    </w:p>
    <w:p>
      <w:pPr>
        <w:pStyle w:val="a1"/>
        <w:numPr>
          <w:ilvl w:val="0"/>
          <w:numId w:val="19"/>
        </w:numPr>
        <w:rPr/>
      </w:pPr>
      <w:r>
        <w:rPr/>
        <w:t>Информатика и её компоненты, основные направления применения.</w:t>
      </w:r>
    </w:p>
    <w:p>
      <w:pPr>
        <w:pStyle w:val="a1"/>
        <w:numPr>
          <w:ilvl w:val="0"/>
          <w:numId w:val="19"/>
        </w:numPr>
        <w:rPr/>
      </w:pPr>
      <w:r>
        <w:rPr/>
        <w:t>Источники информации.</w:t>
      </w:r>
    </w:p>
    <w:p>
      <w:pPr>
        <w:pStyle w:val="a1"/>
        <w:numPr>
          <w:ilvl w:val="0"/>
          <w:numId w:val="19"/>
        </w:numPr>
        <w:rPr/>
      </w:pPr>
      <w:r>
        <w:rPr/>
        <w:t>Связь информатики с другими дисциплинами.</w:t>
      </w:r>
    </w:p>
    <w:p>
      <w:pPr>
        <w:pStyle w:val="a1"/>
        <w:numPr>
          <w:ilvl w:val="0"/>
          <w:numId w:val="19"/>
        </w:numPr>
        <w:rPr/>
      </w:pPr>
      <w:r>
        <w:rPr/>
        <w:t>Информатизация общества.</w:t>
      </w:r>
    </w:p>
    <w:p>
      <w:pPr>
        <w:pStyle w:val="a1"/>
        <w:numPr>
          <w:ilvl w:val="0"/>
          <w:numId w:val="19"/>
        </w:numPr>
        <w:rPr/>
      </w:pPr>
      <w:r>
        <w:rPr/>
        <w:t>Информационное общество.</w:t>
      </w:r>
    </w:p>
    <w:p>
      <w:pPr>
        <w:pStyle w:val="a1"/>
        <w:numPr>
          <w:ilvl w:val="0"/>
          <w:numId w:val="19"/>
        </w:numPr>
        <w:rPr/>
      </w:pPr>
      <w:r>
        <w:rPr/>
        <w:t>Цифровизация общества.</w:t>
      </w:r>
    </w:p>
    <w:p>
      <w:pPr>
        <w:pStyle w:val="a1"/>
        <w:numPr>
          <w:ilvl w:val="0"/>
          <w:numId w:val="19"/>
        </w:numPr>
        <w:rPr/>
      </w:pPr>
      <w:r>
        <w:rPr/>
        <w:t>Цифровизация образования</w:t>
      </w:r>
    </w:p>
    <w:p>
      <w:pPr>
        <w:pStyle w:val="a1"/>
        <w:numPr>
          <w:ilvl w:val="0"/>
          <w:numId w:val="19"/>
        </w:numPr>
        <w:rPr/>
      </w:pPr>
      <w:r>
        <w:rPr/>
        <w:t>Краткая история информатики.</w:t>
      </w:r>
    </w:p>
    <w:p>
      <w:pPr>
        <w:pStyle w:val="a1"/>
        <w:numPr>
          <w:ilvl w:val="0"/>
          <w:numId w:val="19"/>
        </w:numPr>
        <w:rPr/>
      </w:pPr>
      <w:r>
        <w:rPr/>
        <w:t xml:space="preserve"> Соотношение понятий «Информатика» и «</w:t>
      </w:r>
      <w:r>
        <w:rPr>
          <w:lang w:val="en-US"/>
        </w:rPr>
        <w:t>C</w:t>
      </w:r>
      <w:r>
        <w:rPr/>
        <w:t>omputer science»</w:t>
      </w:r>
    </w:p>
    <w:p>
      <w:pPr>
        <w:pStyle w:val="a1"/>
        <w:rPr/>
      </w:pPr>
    </w:p>
    <w:p>
      <w:pPr>
        <w:adjustRightInd/>
        <w:pStyle w:val="a1"/>
        <w:ind w:firstLine="567"/>
        <w:autoSpaceDE w:val="off"/>
        <w:autoSpaceDN w:val="off"/>
        <w:widowControl w:val="off"/>
        <w:jc w:val="both"/>
        <w:rPr>
          <w:i/>
        </w:rPr>
      </w:pPr>
      <w:r>
        <w:rPr>
          <w:i/>
        </w:rPr>
        <w:t>Задание к практической работе</w:t>
      </w:r>
    </w:p>
    <w:p>
      <w:pPr>
        <w:pStyle w:val="a1"/>
        <w:ind w:firstLine="567"/>
        <w:jc w:val="both"/>
        <w:rPr/>
      </w:pPr>
      <w:r>
        <w:rPr/>
        <w:t>Просмотр сведений о ПК.</w:t>
      </w:r>
    </w:p>
    <w:p>
      <w:pPr>
        <w:pStyle w:val="a1"/>
        <w:ind w:firstLine="567"/>
        <w:jc w:val="both"/>
        <w:tabs>
          <w:tab w:val="left" w:pos="993"/>
        </w:tabs>
        <w:rPr/>
      </w:pPr>
      <w:r>
        <w:rPr/>
        <w:t>1.</w:t>
      </w:r>
      <w:r>
        <w:rPr/>
        <w:tab/>
      </w:r>
      <w:r>
        <w:rPr/>
        <w:t>На ярлыке Мой компьютер правой кнопкой мыши вызовите контекстное меню, нажмите кнопку Свойства. Ознакомьтесь с основными параметрами ПК: версия ОС; процессор; объем ОЗУ и др. Сделайте скриншот с экрана и запишите основные характеристики.</w:t>
      </w:r>
    </w:p>
    <w:p>
      <w:pPr>
        <w:pStyle w:val="a1"/>
        <w:ind w:firstLine="567"/>
        <w:jc w:val="both"/>
        <w:tabs>
          <w:tab w:val="left" w:pos="993"/>
        </w:tabs>
        <w:rPr/>
      </w:pPr>
      <w:r>
        <w:rPr/>
        <w:t>2.</w:t>
      </w:r>
      <w:r>
        <w:rPr/>
        <w:tab/>
      </w:r>
      <w:r>
        <w:rPr/>
        <w:t>Далее нажмите кнопки Дополнительные параметры системы – Диспетчер устройств. Ознакомьтесь с оборудованием вашего ПК. Сделайте скриншоты.</w:t>
      </w:r>
    </w:p>
    <w:p>
      <w:pPr>
        <w:pStyle w:val="a1"/>
        <w:ind w:firstLine="567"/>
        <w:jc w:val="both"/>
        <w:tabs>
          <w:tab w:val="left" w:pos="993"/>
        </w:tabs>
        <w:rPr>
          <w:b/>
        </w:rPr>
      </w:pPr>
    </w:p>
    <w:p>
      <w:pPr>
        <w:pStyle w:val="a1"/>
        <w:ind w:firstLine="567"/>
        <w:jc w:val="both"/>
        <w:tabs>
          <w:tab w:val="left" w:pos="993"/>
        </w:tabs>
        <w:rPr>
          <w:i/>
        </w:rPr>
      </w:pPr>
    </w:p>
    <w:p>
      <w:pPr>
        <w:pStyle w:val="a1"/>
        <w:ind w:left="1134" w:hanging="567"/>
        <w:spacing w:after="120"/>
        <w:rPr>
          <w:i/>
        </w:rPr>
      </w:pPr>
      <w:r>
        <w:rPr>
          <w:i/>
        </w:rPr>
        <w:t>Презентация по составу системного блока ПК.</w:t>
      </w:r>
    </w:p>
    <w:p>
      <w:pPr>
        <w:pStyle w:val="a1"/>
        <w:ind w:left="567" w:firstLine="0"/>
        <w:contextualSpacing/>
        <w:jc w:val="both"/>
        <w:numPr>
          <w:ilvl w:val="0"/>
          <w:numId w:val="20"/>
        </w:numPr>
        <w:tabs>
          <w:tab w:val="left" w:pos="993"/>
        </w:tabs>
        <w:rPr/>
      </w:pPr>
      <w:r>
        <w:rPr/>
        <w:t xml:space="preserve">Подготовьте  презентацию по устройству системного блока ПК, объемом 15-20 слайдов. </w:t>
      </w:r>
    </w:p>
    <w:p>
      <w:pPr>
        <w:pStyle w:val="a1"/>
        <w:ind w:left="567" w:firstLine="0"/>
        <w:contextualSpacing/>
        <w:jc w:val="both"/>
        <w:numPr>
          <w:ilvl w:val="0"/>
          <w:numId w:val="20"/>
        </w:numPr>
        <w:tabs>
          <w:tab w:val="left" w:pos="993"/>
        </w:tabs>
        <w:rPr/>
      </w:pPr>
      <w:r>
        <w:rPr/>
        <w:t>Сохраните работу под именем СоставПК.</w:t>
      </w:r>
      <w:r>
        <w:rPr>
          <w:lang w:val="en-US"/>
        </w:rPr>
        <w:t>ppt</w:t>
      </w:r>
      <w:r>
        <w:rPr/>
        <w:t>.</w:t>
      </w:r>
    </w:p>
    <w:p>
      <w:pPr>
        <w:pStyle w:val="a1"/>
        <w:jc w:val="both"/>
        <w:rPr>
          <w:i/>
        </w:rPr>
      </w:pPr>
    </w:p>
    <w:p>
      <w:pPr>
        <w:pStyle w:val="a1"/>
        <w:jc w:val="both"/>
        <w:rPr>
          <w:b/>
          <w:bCs/>
        </w:rPr>
      </w:pPr>
      <w:r>
        <w:rPr>
          <w:b/>
          <w:bCs/>
        </w:rPr>
        <w:t>Тема 3. Программные средства осуществления ИКТ.</w:t>
      </w:r>
    </w:p>
    <w:p>
      <w:pPr>
        <w:pStyle w:val="a1"/>
        <w:jc w:val="both"/>
        <w:rPr>
          <w:bCs/>
        </w:rPr>
      </w:pPr>
    </w:p>
    <w:p>
      <w:pPr>
        <w:pStyle w:val="a1"/>
        <w:ind w:firstLine="567"/>
        <w:jc w:val="both"/>
        <w:rPr>
          <w:bCs/>
          <w:i/>
        </w:rPr>
      </w:pPr>
      <w:r>
        <w:rPr>
          <w:bCs/>
          <w:i/>
        </w:rPr>
        <w:t>Вопросы к занятию</w:t>
      </w:r>
    </w:p>
    <w:p>
      <w:pPr>
        <w:pStyle w:val="af3"/>
        <w:jc w:val="both"/>
        <w:numPr>
          <w:ilvl w:val="0"/>
          <w:numId w:val="21"/>
        </w:numPr>
        <w:rPr/>
      </w:pPr>
      <w:r>
        <w:rPr/>
        <w:t>Понятие алгоритма и программы.</w:t>
      </w:r>
    </w:p>
    <w:p>
      <w:pPr>
        <w:pStyle w:val="affff7"/>
        <w:numPr>
          <w:ilvl w:val="0"/>
          <w:numId w:val="21"/>
        </w:numPr>
        <w:rPr>
          <w:b/>
          <w:sz w:val="24"/>
          <w:szCs w:val="24"/>
        </w:rPr>
      </w:pPr>
      <w:r>
        <w:rPr>
          <w:sz w:val="24"/>
          <w:szCs w:val="24"/>
        </w:rPr>
        <w:t>Назначение программного обеспечения.</w:t>
      </w:r>
    </w:p>
    <w:p>
      <w:pPr>
        <w:pStyle w:val="affff7"/>
        <w:numPr>
          <w:ilvl w:val="0"/>
          <w:numId w:val="21"/>
        </w:numPr>
        <w:rPr>
          <w:sz w:val="24"/>
          <w:szCs w:val="24"/>
        </w:rPr>
      </w:pPr>
      <w:r>
        <w:rPr>
          <w:sz w:val="24"/>
          <w:szCs w:val="24"/>
        </w:rPr>
        <w:t xml:space="preserve">Классификация программных средств. </w:t>
      </w:r>
    </w:p>
    <w:p>
      <w:pPr>
        <w:pStyle w:val="affff7"/>
        <w:numPr>
          <w:ilvl w:val="0"/>
          <w:numId w:val="21"/>
        </w:numPr>
        <w:rPr>
          <w:sz w:val="24"/>
          <w:szCs w:val="24"/>
        </w:rPr>
      </w:pPr>
      <w:r>
        <w:rPr>
          <w:sz w:val="24"/>
          <w:szCs w:val="24"/>
        </w:rPr>
        <w:t xml:space="preserve">Основные группы прикладного программного обеспечения. </w:t>
      </w:r>
    </w:p>
    <w:p>
      <w:pPr>
        <w:pStyle w:val="affff7"/>
        <w:numPr>
          <w:ilvl w:val="0"/>
          <w:numId w:val="21"/>
        </w:numPr>
        <w:rPr>
          <w:sz w:val="24"/>
          <w:szCs w:val="24"/>
        </w:rPr>
      </w:pPr>
      <w:r>
        <w:rPr>
          <w:sz w:val="24"/>
          <w:szCs w:val="24"/>
        </w:rPr>
        <w:t>Понятие об операционной системе компьютера. Основные операционные системы и их особенности.</w:t>
      </w:r>
    </w:p>
    <w:p>
      <w:pPr>
        <w:pStyle w:val="affff7"/>
        <w:numPr>
          <w:ilvl w:val="0"/>
          <w:numId w:val="21"/>
        </w:numPr>
        <w:rPr>
          <w:sz w:val="24"/>
          <w:szCs w:val="24"/>
        </w:rPr>
      </w:pPr>
      <w:r>
        <w:rPr>
          <w:sz w:val="24"/>
          <w:szCs w:val="24"/>
        </w:rPr>
        <w:t>Языки программирования  низкого и высокого уровня.</w:t>
      </w:r>
    </w:p>
    <w:p>
      <w:pPr>
        <w:pStyle w:val="affff7"/>
        <w:numPr>
          <w:ilvl w:val="0"/>
          <w:numId w:val="21"/>
        </w:numPr>
        <w:rPr>
          <w:sz w:val="24"/>
          <w:szCs w:val="24"/>
        </w:rPr>
      </w:pPr>
      <w:r>
        <w:rPr>
          <w:sz w:val="24"/>
          <w:szCs w:val="24"/>
        </w:rPr>
        <w:t>Краткий обзор языков программирования.</w:t>
      </w:r>
    </w:p>
    <w:p>
      <w:pPr>
        <w:pStyle w:val="affe"/>
        <w:jc w:val="both"/>
        <w:spacing w:after="0"/>
        <w:rPr>
          <w:rFonts w:ascii="Times New Roman" w:hAnsi="Times New Roman"/>
          <w:b/>
          <w:color w:val="auto"/>
          <w:sz w:val="24"/>
          <w:szCs w:val="24"/>
        </w:rPr>
      </w:pPr>
    </w:p>
    <w:p>
      <w:pPr>
        <w:pStyle w:val="a1"/>
        <w:ind w:firstLine="567"/>
        <w:rPr>
          <w:i/>
        </w:rPr>
      </w:pPr>
      <w:r>
        <w:rPr>
          <w:i/>
        </w:rPr>
        <w:t>Практические задания</w:t>
      </w:r>
    </w:p>
    <w:p>
      <w:pPr>
        <w:pStyle w:val="a1"/>
        <w:numPr>
          <w:ilvl w:val="0"/>
          <w:numId w:val="22"/>
        </w:numPr>
        <w:rPr/>
      </w:pPr>
      <w:r>
        <w:rPr/>
        <w:t>Дайте сравнительную характеристику основных современных операционных систем</w:t>
      </w:r>
    </w:p>
    <w:p>
      <w:pPr>
        <w:pStyle w:val="a1"/>
        <w:numPr>
          <w:ilvl w:val="0"/>
          <w:numId w:val="22"/>
        </w:numPr>
        <w:rPr/>
      </w:pPr>
      <w:r>
        <w:rPr/>
        <w:t>Назовите и дайте характеристику основным функциям операционной системы.</w:t>
      </w:r>
    </w:p>
    <w:p>
      <w:pPr>
        <w:pStyle w:val="a1"/>
        <w:numPr>
          <w:ilvl w:val="0"/>
          <w:numId w:val="22"/>
        </w:numPr>
        <w:rPr/>
      </w:pPr>
      <w:r>
        <w:rPr>
          <w:bCs/>
        </w:rPr>
        <w:t xml:space="preserve">Заполните графу «Примеры» в  прикладном программном обеспечении, осуществив поиск соответствующих программ в Интернет, причем для различных операционных систем </w:t>
      </w:r>
    </w:p>
    <w:p>
      <w:pPr>
        <w:pStyle w:val="a1"/>
        <w:ind w:firstLine="567"/>
        <w:rPr/>
      </w:pPr>
    </w:p>
    <w:tb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jc w:val="center"/>
        <w:tblCellSpacing w:w="0" w:type="dxa"/>
        <w:tblCellMar>
          <w:top w:w="30" w:type="dxa"/>
          <w:left w:w="30" w:type="dxa"/>
          <w:bottom w:w="30" w:type="dxa"/>
          <w:right w:w="30" w:type="dxa"/>
        </w:tblCellMar>
      </w:tblPr>
      <w:tblGrid>
        <w:gridCol w:w="2719"/>
        <w:gridCol w:w="3969"/>
        <w:gridCol w:w="2312"/>
      </w:tblGrid>
      <w:tr>
        <w:trPr>
          <w:gridAfter w:val="0"/>
          <w:gridBefore w:val="0"/>
          <w:tblCellSpacing w:w="0" w:type="dxa"/>
        </w:trPr>
        <w:tc>
          <w:tcPr>
            <w:tcW w:w="2719" w:type="dxa"/>
            <w:tcBorders/>
            <w:shd w:val="clear" w:color="auto" w:fill="auto"/>
            <w:textDirection w:val="lrTb"/>
            <w:vAlign w:val="top"/>
          </w:tcPr>
          <w:p>
            <w:pPr>
              <w:pStyle w:val="a1"/>
              <w:jc w:val="center"/>
              <w:spacing w:after="100" w:afterAutospacing="1" w:before="100" w:beforeAutospacing="1"/>
              <w:rPr/>
            </w:pPr>
            <w:r>
              <w:rPr>
                <w:lang w:val="ru-RU" w:eastAsia="ru-RU" w:bidi="ar-SA"/>
                <w:rFonts w:ascii="Times New Roman" w:eastAsia="Times New Roman" w:hAnsi="Times New Roman" w:cs="Times New Roman" w:hint="default"/>
                <w:b/>
                <w:bCs/>
                <w:sz w:val="24"/>
                <w:szCs w:val="24"/>
              </w:rPr>
              <w:t>Программы</w:t>
            </w:r>
          </w:p>
        </w:tc>
        <w:tc>
          <w:tcPr>
            <w:tcW w:w="3969" w:type="dxa"/>
            <w:tcBorders/>
            <w:shd w:val="clear" w:color="auto" w:fill="auto"/>
            <w:textDirection w:val="lrTb"/>
            <w:vAlign w:val="top"/>
          </w:tcPr>
          <w:p>
            <w:pPr>
              <w:pStyle w:val="a1"/>
              <w:jc w:val="center"/>
              <w:spacing w:after="100" w:afterAutospacing="1" w:before="100" w:beforeAutospacing="1"/>
              <w:rPr/>
            </w:pPr>
            <w:r>
              <w:rPr>
                <w:lang w:val="ru-RU" w:eastAsia="ru-RU" w:bidi="ar-SA"/>
                <w:rFonts w:ascii="Times New Roman" w:eastAsia="Times New Roman" w:hAnsi="Times New Roman" w:cs="Times New Roman" w:hint="default"/>
                <w:b/>
                <w:bCs/>
                <w:sz w:val="24"/>
                <w:szCs w:val="24"/>
              </w:rPr>
              <w:t>Пояснение</w:t>
            </w:r>
          </w:p>
        </w:tc>
        <w:tc>
          <w:tcPr>
            <w:tcW w:w="2312" w:type="dxa"/>
            <w:tcBorders/>
            <w:shd w:val="clear" w:color="auto" w:fill="auto"/>
            <w:textDirection w:val="lrTb"/>
            <w:vAlign w:val="top"/>
          </w:tcPr>
          <w:p>
            <w:pPr>
              <w:pStyle w:val="a1"/>
              <w:jc w:val="center"/>
              <w:spacing w:after="100" w:afterAutospacing="1" w:before="100" w:beforeAutospacing="1"/>
              <w:rPr/>
            </w:pPr>
            <w:r>
              <w:rPr>
                <w:lang w:val="ru-RU" w:eastAsia="ru-RU" w:bidi="ar-SA"/>
                <w:rFonts w:ascii="Times New Roman" w:eastAsia="Times New Roman" w:hAnsi="Times New Roman" w:cs="Times New Roman" w:hint="default"/>
                <w:b/>
                <w:bCs/>
                <w:sz w:val="24"/>
                <w:szCs w:val="24"/>
              </w:rPr>
              <w:t>Примеры</w:t>
            </w:r>
          </w:p>
        </w:tc>
      </w:tr>
      <w:tr>
        <w:trPr>
          <w:gridAfter w:val="0"/>
          <w:gridBefore w:val="0"/>
          <w:tblCellSpacing w:w="0" w:type="dxa"/>
        </w:trPr>
        <w:tc>
          <w:tcPr>
            <w:tcW w:w="271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Текстовые процессоры</w:t>
            </w:r>
          </w:p>
        </w:tc>
        <w:tc>
          <w:tcPr>
            <w:tcW w:w="396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Программы для создания, редактирования и оформления текстовых документов</w:t>
            </w:r>
          </w:p>
        </w:tc>
        <w:tc>
          <w:tcPr>
            <w:tcW w:w="2312" w:type="dxa"/>
            <w:tcBorders/>
            <w:shd w:val="clear" w:color="auto" w:fill="auto"/>
            <w:textDirection w:val="lrTb"/>
            <w:vAlign w:val="top"/>
          </w:tcPr>
          <w:p>
            <w:pPr>
              <w:pStyle w:val="a1"/>
              <w:rPr/>
            </w:pPr>
          </w:p>
        </w:tc>
      </w:tr>
      <w:tr>
        <w:trPr>
          <w:gridAfter w:val="0"/>
          <w:gridBefore w:val="0"/>
          <w:tblCellSpacing w:w="0" w:type="dxa"/>
        </w:trPr>
        <w:tc>
          <w:tcPr>
            <w:tcW w:w="271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Табличные процессоры</w:t>
            </w:r>
          </w:p>
        </w:tc>
        <w:tc>
          <w:tcPr>
            <w:tcW w:w="396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Программы, позволяющие выполнять операции над данными, представленными в табличной форме</w:t>
            </w:r>
          </w:p>
        </w:tc>
        <w:tc>
          <w:tcPr>
            <w:tcW w:w="2312" w:type="dxa"/>
            <w:tcBorders/>
            <w:shd w:val="clear" w:color="auto" w:fill="auto"/>
            <w:textDirection w:val="lrTb"/>
            <w:vAlign w:val="top"/>
          </w:tcPr>
          <w:p>
            <w:pPr>
              <w:pStyle w:val="a1"/>
              <w:rPr/>
            </w:pPr>
          </w:p>
        </w:tc>
      </w:tr>
      <w:tr>
        <w:trPr>
          <w:gridAfter w:val="0"/>
          <w:gridBefore w:val="0"/>
          <w:tblCellSpacing w:w="0" w:type="dxa"/>
        </w:trPr>
        <w:tc>
          <w:tcPr>
            <w:tcW w:w="271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СУБД</w:t>
            </w:r>
          </w:p>
        </w:tc>
        <w:tc>
          <w:tcPr>
            <w:tcW w:w="396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Средства ввода, поиска, размещения и выдачи больших массивов данных</w:t>
            </w:r>
          </w:p>
        </w:tc>
        <w:tc>
          <w:tcPr>
            <w:tcW w:w="2312" w:type="dxa"/>
            <w:tcBorders/>
            <w:shd w:val="clear" w:color="auto" w:fill="auto"/>
            <w:textDirection w:val="lrTb"/>
            <w:vAlign w:val="top"/>
          </w:tcPr>
          <w:p>
            <w:pPr>
              <w:pStyle w:val="a1"/>
              <w:rPr/>
            </w:pPr>
          </w:p>
        </w:tc>
      </w:tr>
      <w:tr>
        <w:trPr>
          <w:gridAfter w:val="0"/>
          <w:gridBefore w:val="0"/>
          <w:tblCellSpacing w:w="0" w:type="dxa"/>
        </w:trPr>
        <w:tc>
          <w:tcPr>
            <w:tcW w:w="271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Компьютерная графика и анимация</w:t>
            </w:r>
          </w:p>
        </w:tc>
        <w:tc>
          <w:tcPr>
            <w:tcW w:w="396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Средства создания неподвижных и движущихся изображений</w:t>
            </w:r>
          </w:p>
        </w:tc>
        <w:tc>
          <w:tcPr>
            <w:tcW w:w="2312" w:type="dxa"/>
            <w:tcBorders/>
            <w:shd w:val="clear" w:color="auto" w:fill="auto"/>
            <w:textDirection w:val="lrTb"/>
            <w:vAlign w:val="top"/>
          </w:tcPr>
          <w:p>
            <w:pPr>
              <w:pStyle w:val="a1"/>
              <w:rPr/>
            </w:pPr>
          </w:p>
        </w:tc>
      </w:tr>
      <w:tr>
        <w:trPr>
          <w:gridAfter w:val="0"/>
          <w:gridBefore w:val="0"/>
          <w:tblCellSpacing w:w="0" w:type="dxa"/>
        </w:trPr>
        <w:tc>
          <w:tcPr>
            <w:tcW w:w="271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Средства создания презентации</w:t>
            </w:r>
          </w:p>
        </w:tc>
        <w:tc>
          <w:tcPr>
            <w:tcW w:w="396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Программы создания и показа наборов слайдов</w:t>
            </w:r>
          </w:p>
        </w:tc>
        <w:tc>
          <w:tcPr>
            <w:tcW w:w="2312" w:type="dxa"/>
            <w:tcBorders/>
            <w:shd w:val="clear" w:color="auto" w:fill="auto"/>
            <w:textDirection w:val="lrTb"/>
            <w:vAlign w:val="top"/>
          </w:tcPr>
          <w:p>
            <w:pPr>
              <w:pStyle w:val="a1"/>
              <w:rPr/>
            </w:pPr>
          </w:p>
        </w:tc>
      </w:tr>
      <w:tr>
        <w:trPr>
          <w:gridAfter w:val="0"/>
          <w:gridBefore w:val="0"/>
          <w:tblCellSpacing w:w="0" w:type="dxa"/>
        </w:trPr>
        <w:tc>
          <w:tcPr>
            <w:tcW w:w="271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Средства коммуникаций</w:t>
            </w:r>
          </w:p>
        </w:tc>
        <w:tc>
          <w:tcPr>
            <w:tcW w:w="396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Программы для работы в компьютерной сети</w:t>
            </w:r>
          </w:p>
        </w:tc>
        <w:tc>
          <w:tcPr>
            <w:tcW w:w="2312" w:type="dxa"/>
            <w:tcBorders/>
            <w:shd w:val="clear" w:color="auto" w:fill="auto"/>
            <w:textDirection w:val="lrTb"/>
            <w:vAlign w:val="top"/>
          </w:tcPr>
          <w:p>
            <w:pPr>
              <w:pStyle w:val="a1"/>
              <w:rPr/>
            </w:pPr>
          </w:p>
        </w:tc>
      </w:tr>
      <w:tr>
        <w:trPr>
          <w:gridAfter w:val="0"/>
          <w:gridBefore w:val="0"/>
          <w:tblCellSpacing w:w="0" w:type="dxa"/>
        </w:trPr>
        <w:tc>
          <w:tcPr>
            <w:tcW w:w="271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Системы автоматизированного проектирования (САПР)</w:t>
            </w:r>
          </w:p>
        </w:tc>
        <w:tc>
          <w:tcPr>
            <w:tcW w:w="396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Средства проектирования электронных схем, машин, механизмов</w:t>
            </w:r>
          </w:p>
        </w:tc>
        <w:tc>
          <w:tcPr>
            <w:tcW w:w="2312" w:type="dxa"/>
            <w:tcBorders/>
            <w:shd w:val="clear" w:color="auto" w:fill="auto"/>
            <w:textDirection w:val="lrTb"/>
            <w:vAlign w:val="top"/>
          </w:tcPr>
          <w:p>
            <w:pPr>
              <w:pStyle w:val="a1"/>
              <w:rPr/>
            </w:pPr>
          </w:p>
        </w:tc>
      </w:tr>
      <w:tr>
        <w:trPr>
          <w:gridAfter w:val="0"/>
          <w:gridBefore w:val="0"/>
          <w:tblCellSpacing w:w="0" w:type="dxa"/>
        </w:trPr>
        <w:tc>
          <w:tcPr>
            <w:tcW w:w="271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Обучающие программы</w:t>
            </w:r>
          </w:p>
        </w:tc>
        <w:tc>
          <w:tcPr>
            <w:tcW w:w="396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Помогают процессу обучения</w:t>
            </w:r>
          </w:p>
        </w:tc>
        <w:tc>
          <w:tcPr>
            <w:tcW w:w="2312" w:type="dxa"/>
            <w:tcBorders/>
            <w:shd w:val="clear" w:color="auto" w:fill="auto"/>
            <w:textDirection w:val="lrTb"/>
            <w:vAlign w:val="top"/>
          </w:tcPr>
          <w:p>
            <w:pPr>
              <w:pStyle w:val="a1"/>
              <w:rPr/>
            </w:pPr>
          </w:p>
        </w:tc>
      </w:tr>
      <w:tr>
        <w:trPr>
          <w:gridAfter w:val="0"/>
          <w:gridBefore w:val="0"/>
          <w:tblCellSpacing w:w="0" w:type="dxa"/>
        </w:trPr>
        <w:tc>
          <w:tcPr>
            <w:tcW w:w="271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Игры</w:t>
            </w:r>
          </w:p>
        </w:tc>
        <w:tc>
          <w:tcPr>
            <w:tcW w:w="3969" w:type="dxa"/>
            <w:tcBorders/>
            <w:shd w:val="clear" w:color="auto" w:fill="auto"/>
            <w:textDirection w:val="lrTb"/>
            <w:vAlign w:val="top"/>
          </w:tcPr>
          <w:p>
            <w:pPr>
              <w:pStyle w:val="a1"/>
              <w:spacing w:after="100" w:afterAutospacing="1" w:before="100" w:beforeAutospacing="1"/>
              <w:rPr/>
            </w:pPr>
            <w:r>
              <w:rPr>
                <w:lang w:val="ru-RU" w:eastAsia="ru-RU" w:bidi="ar-SA"/>
                <w:rFonts w:ascii="Times New Roman" w:eastAsia="Times New Roman" w:hAnsi="Times New Roman" w:cs="Times New Roman" w:hint="default"/>
                <w:sz w:val="24"/>
                <w:szCs w:val="24"/>
              </w:rPr>
              <w:t>Программы для организации досуга и обучения</w:t>
            </w:r>
          </w:p>
        </w:tc>
        <w:tc>
          <w:tcPr>
            <w:tcW w:w="2312" w:type="dxa"/>
            <w:tcBorders/>
            <w:shd w:val="clear" w:color="auto" w:fill="auto"/>
            <w:textDirection w:val="lrTb"/>
            <w:vAlign w:val="top"/>
          </w:tcPr>
          <w:p>
            <w:pPr>
              <w:pStyle w:val="a1"/>
              <w:rPr/>
            </w:pPr>
          </w:p>
        </w:tc>
      </w:tr>
    </w:tbl>
    <w:p>
      <w:pPr>
        <w:pStyle w:val="a1"/>
        <w:jc w:val="both"/>
        <w:rPr>
          <w:b/>
          <w:bCs/>
        </w:rPr>
      </w:pPr>
    </w:p>
    <w:p>
      <w:pPr>
        <w:pStyle w:val="a1"/>
        <w:jc w:val="both"/>
        <w:rPr>
          <w:b/>
          <w:bCs/>
        </w:rPr>
      </w:pPr>
    </w:p>
    <w:p>
      <w:pPr>
        <w:pStyle w:val="a1"/>
        <w:ind w:firstLine="567"/>
        <w:jc w:val="both"/>
        <w:rPr>
          <w:bCs/>
          <w:i/>
        </w:rPr>
      </w:pPr>
      <w:r>
        <w:rPr>
          <w:b/>
          <w:bCs/>
        </w:rPr>
        <w:t xml:space="preserve"> </w:t>
      </w:r>
      <w:r>
        <w:rPr>
          <w:bCs/>
          <w:i/>
        </w:rPr>
        <w:t xml:space="preserve">Тестирование </w:t>
      </w:r>
    </w:p>
    <w:p>
      <w:pPr>
        <w:pStyle w:val="a1"/>
        <w:ind w:firstLine="567"/>
        <w:jc w:val="both"/>
        <w:rPr>
          <w:b/>
          <w:bCs/>
        </w:rPr>
      </w:pPr>
      <w:r>
        <w:rPr>
          <w:b/>
          <w:bCs/>
        </w:rPr>
        <w:t>Типовой тест</w:t>
      </w:r>
    </w:p>
    <w:p>
      <w:pPr>
        <w:pStyle w:val="a1"/>
        <w:spacing w:line="294" w:lineRule="atLeast"/>
        <w:rPr>
          <w:color w:val="000000"/>
        </w:rPr>
      </w:pPr>
      <w:r>
        <w:rPr>
          <w:b/>
          <w:bCs/>
          <w:color w:val="000000"/>
        </w:rPr>
        <w:t>1. Перед отключением компьютера информацию можно сохранить:</w:t>
      </w:r>
    </w:p>
    <w:p>
      <w:pPr>
        <w:pStyle w:val="a1"/>
        <w:spacing w:line="294" w:lineRule="atLeast"/>
        <w:rPr>
          <w:color w:val="000000"/>
        </w:rPr>
      </w:pPr>
      <w:r>
        <w:rPr>
          <w:color w:val="000000"/>
        </w:rPr>
        <w:t>А) в оперативной памяти</w:t>
      </w:r>
    </w:p>
    <w:p>
      <w:pPr>
        <w:pStyle w:val="a1"/>
        <w:spacing w:line="294" w:lineRule="atLeast"/>
        <w:rPr>
          <w:color w:val="000000"/>
        </w:rPr>
      </w:pPr>
      <w:r>
        <w:rPr>
          <w:color w:val="000000"/>
        </w:rPr>
        <w:t>Б) во внешней памяти</w:t>
      </w:r>
    </w:p>
    <w:p>
      <w:pPr>
        <w:pStyle w:val="a1"/>
        <w:spacing w:line="294" w:lineRule="atLeast"/>
        <w:rPr>
          <w:color w:val="000000"/>
        </w:rPr>
      </w:pPr>
      <w:r>
        <w:rPr>
          <w:color w:val="000000"/>
        </w:rPr>
        <w:t>В) в процессоре</w:t>
      </w:r>
    </w:p>
    <w:p>
      <w:pPr>
        <w:pStyle w:val="a1"/>
        <w:spacing w:line="294" w:lineRule="atLeast"/>
        <w:rPr>
          <w:b/>
          <w:bCs/>
          <w:color w:val="000000"/>
        </w:rPr>
      </w:pPr>
    </w:p>
    <w:p>
      <w:pPr>
        <w:pStyle w:val="a1"/>
        <w:spacing w:line="294" w:lineRule="atLeast"/>
        <w:rPr>
          <w:color w:val="000000"/>
        </w:rPr>
      </w:pPr>
      <w:r>
        <w:rPr>
          <w:b/>
          <w:bCs/>
          <w:color w:val="000000"/>
        </w:rPr>
        <w:t>2. К системным программам относятся:</w:t>
      </w:r>
    </w:p>
    <w:p>
      <w:pPr>
        <w:pStyle w:val="a1"/>
        <w:spacing w:line="294" w:lineRule="atLeast"/>
        <w:rPr>
          <w:lang w:val="en-US"/>
          <w:color w:val="000000"/>
        </w:rPr>
      </w:pPr>
      <w:r>
        <w:rPr>
          <w:color w:val="000000"/>
        </w:rPr>
        <w:t>А</w:t>
      </w:r>
      <w:r>
        <w:rPr>
          <w:lang w:val="en-US"/>
          <w:color w:val="000000"/>
        </w:rPr>
        <w:t>) BIOS</w:t>
      </w:r>
    </w:p>
    <w:p>
      <w:pPr>
        <w:pStyle w:val="a1"/>
        <w:spacing w:line="294" w:lineRule="atLeast"/>
        <w:rPr>
          <w:lang w:val="en-US"/>
          <w:color w:val="000000"/>
        </w:rPr>
      </w:pPr>
      <w:r>
        <w:rPr>
          <w:color w:val="000000"/>
        </w:rPr>
        <w:t>Б</w:t>
      </w:r>
      <w:r>
        <w:rPr>
          <w:lang w:val="en-US"/>
          <w:color w:val="000000"/>
        </w:rPr>
        <w:t>) MS Windows</w:t>
      </w:r>
    </w:p>
    <w:p>
      <w:pPr>
        <w:pStyle w:val="a1"/>
        <w:spacing w:line="294" w:lineRule="atLeast"/>
        <w:rPr>
          <w:lang w:val="en-US"/>
          <w:color w:val="000000"/>
        </w:rPr>
      </w:pPr>
      <w:r>
        <w:rPr>
          <w:color w:val="000000"/>
        </w:rPr>
        <w:t>В</w:t>
      </w:r>
      <w:r>
        <w:rPr>
          <w:lang w:val="en-US"/>
          <w:color w:val="000000"/>
        </w:rPr>
        <w:t>) MS Word</w:t>
      </w:r>
    </w:p>
    <w:p>
      <w:pPr>
        <w:pStyle w:val="a1"/>
        <w:spacing w:line="294" w:lineRule="atLeast"/>
        <w:rPr>
          <w:lang w:val="en-US"/>
          <w:color w:val="000000"/>
        </w:rPr>
      </w:pPr>
      <w:r>
        <w:rPr>
          <w:color w:val="000000"/>
        </w:rPr>
        <w:t>Г</w:t>
      </w:r>
      <w:r>
        <w:rPr>
          <w:lang w:val="en-US"/>
          <w:color w:val="000000"/>
        </w:rPr>
        <w:t>) Paint</w:t>
      </w:r>
    </w:p>
    <w:p>
      <w:pPr>
        <w:pStyle w:val="a1"/>
        <w:spacing w:line="294" w:lineRule="atLeast"/>
        <w:rPr>
          <w:lang w:val="en-US"/>
          <w:color w:val="000000"/>
        </w:rPr>
      </w:pPr>
      <w:r>
        <w:rPr>
          <w:color w:val="000000"/>
        </w:rPr>
        <w:t>Д</w:t>
      </w:r>
      <w:r>
        <w:rPr>
          <w:lang w:val="en-US"/>
          <w:color w:val="000000"/>
        </w:rPr>
        <w:t>) Linux</w:t>
      </w:r>
    </w:p>
    <w:p>
      <w:pPr>
        <w:pStyle w:val="a1"/>
        <w:spacing w:line="294" w:lineRule="atLeast"/>
        <w:rPr>
          <w:lang w:val="en-US"/>
          <w:color w:val="000000"/>
        </w:rPr>
      </w:pPr>
      <w:r>
        <w:rPr>
          <w:color w:val="000000"/>
        </w:rPr>
        <w:t>Е</w:t>
      </w:r>
      <w:r>
        <w:rPr>
          <w:lang w:val="en-US"/>
          <w:color w:val="000000"/>
        </w:rPr>
        <w:t>) </w:t>
      </w:r>
      <w:r>
        <w:rPr>
          <w:color w:val="000000"/>
        </w:rPr>
        <w:t>Драйверы</w:t>
      </w:r>
    </w:p>
    <w:p>
      <w:pPr>
        <w:pStyle w:val="a1"/>
        <w:spacing w:line="294" w:lineRule="atLeast"/>
        <w:rPr>
          <w:color w:val="000000"/>
        </w:rPr>
      </w:pPr>
      <w:r>
        <w:rPr>
          <w:color w:val="000000"/>
        </w:rPr>
        <w:t>Ж) Антивирусы</w:t>
      </w:r>
    </w:p>
    <w:p>
      <w:pPr>
        <w:pStyle w:val="a1"/>
        <w:spacing w:line="294" w:lineRule="atLeast"/>
        <w:rPr>
          <w:color w:val="000000"/>
        </w:rPr>
      </w:pPr>
    </w:p>
    <w:p>
      <w:pPr>
        <w:pStyle w:val="a1"/>
        <w:spacing w:line="294" w:lineRule="atLeast"/>
        <w:rPr>
          <w:color w:val="000000"/>
        </w:rPr>
      </w:pPr>
      <w:r>
        <w:rPr>
          <w:color w:val="000000"/>
        </w:rPr>
        <w:t>3. </w:t>
      </w:r>
      <w:r>
        <w:rPr>
          <w:b/>
          <w:bCs/>
          <w:color w:val="000000"/>
        </w:rPr>
        <w:t>Назначение операционной системы:</w:t>
      </w:r>
    </w:p>
    <w:p>
      <w:pPr>
        <w:pStyle w:val="a1"/>
        <w:spacing w:line="294" w:lineRule="atLeast"/>
        <w:rPr>
          <w:color w:val="000000"/>
        </w:rPr>
      </w:pPr>
      <w:r>
        <w:rPr>
          <w:color w:val="000000"/>
        </w:rPr>
        <w:t>А) организовать взаимодействие пользователя с компьютером и выполнение всех других программ</w:t>
      </w:r>
    </w:p>
    <w:p>
      <w:pPr>
        <w:pStyle w:val="a1"/>
        <w:spacing w:line="294" w:lineRule="atLeast"/>
        <w:rPr>
          <w:color w:val="000000"/>
        </w:rPr>
      </w:pPr>
      <w:r>
        <w:rPr>
          <w:color w:val="000000"/>
        </w:rPr>
        <w:t>Б) редактирование, сохранение текстовых документов</w:t>
      </w:r>
    </w:p>
    <w:p>
      <w:pPr>
        <w:pStyle w:val="a1"/>
        <w:spacing w:line="294" w:lineRule="atLeast"/>
        <w:rPr>
          <w:color w:val="000000"/>
        </w:rPr>
      </w:pPr>
      <w:r>
        <w:rPr>
          <w:color w:val="000000"/>
        </w:rPr>
        <w:t>В) монтировать видео, фото и звуковую информацию</w:t>
      </w:r>
    </w:p>
    <w:p>
      <w:pPr>
        <w:pStyle w:val="a1"/>
        <w:spacing w:line="294" w:lineRule="atLeast"/>
        <w:rPr>
          <w:color w:val="000000"/>
        </w:rPr>
      </w:pPr>
      <w:r>
        <w:rPr>
          <w:color w:val="000000"/>
        </w:rPr>
        <w:t>Г) выводить информацию на экран или печатающее устройство</w:t>
      </w:r>
    </w:p>
    <w:p>
      <w:pPr>
        <w:pStyle w:val="a1"/>
        <w:spacing w:line="294" w:lineRule="atLeast"/>
        <w:rPr>
          <w:b/>
          <w:bCs/>
          <w:color w:val="000000"/>
        </w:rPr>
      </w:pPr>
    </w:p>
    <w:p>
      <w:pPr>
        <w:pStyle w:val="a1"/>
        <w:spacing w:line="294" w:lineRule="atLeast"/>
        <w:rPr>
          <w:b/>
          <w:bCs/>
          <w:color w:val="000000"/>
        </w:rPr>
      </w:pPr>
    </w:p>
    <w:p>
      <w:pPr>
        <w:pStyle w:val="a1"/>
        <w:spacing w:line="294" w:lineRule="atLeast"/>
        <w:rPr>
          <w:color w:val="000000"/>
        </w:rPr>
      </w:pPr>
      <w:r>
        <w:rPr>
          <w:b/>
          <w:bCs/>
          <w:color w:val="000000"/>
        </w:rPr>
        <w:t>4. Операционная система – это:</w:t>
      </w:r>
    </w:p>
    <w:p>
      <w:pPr>
        <w:pStyle w:val="a1"/>
        <w:spacing w:line="294" w:lineRule="atLeast"/>
        <w:rPr>
          <w:color w:val="000000"/>
        </w:rPr>
      </w:pPr>
      <w:r>
        <w:rPr>
          <w:color w:val="000000"/>
        </w:rPr>
        <w:t>А) Word</w:t>
      </w:r>
    </w:p>
    <w:p>
      <w:pPr>
        <w:pStyle w:val="a1"/>
        <w:spacing w:line="294" w:lineRule="atLeast"/>
        <w:rPr>
          <w:color w:val="000000"/>
        </w:rPr>
      </w:pPr>
      <w:r>
        <w:rPr>
          <w:color w:val="000000"/>
        </w:rPr>
        <w:t>Б) Windows</w:t>
      </w:r>
    </w:p>
    <w:p>
      <w:pPr>
        <w:pStyle w:val="a1"/>
        <w:spacing w:line="294" w:lineRule="atLeast"/>
        <w:rPr>
          <w:color w:val="000000"/>
        </w:rPr>
      </w:pPr>
      <w:r>
        <w:rPr>
          <w:color w:val="000000"/>
        </w:rPr>
        <w:t>В) Basic</w:t>
      </w:r>
    </w:p>
    <w:p>
      <w:pPr>
        <w:pStyle w:val="a1"/>
        <w:spacing w:line="294" w:lineRule="atLeast"/>
        <w:rPr>
          <w:b/>
          <w:bCs/>
          <w:color w:val="000000"/>
        </w:rPr>
      </w:pPr>
    </w:p>
    <w:p>
      <w:pPr>
        <w:pStyle w:val="a1"/>
        <w:spacing w:line="294" w:lineRule="atLeast"/>
        <w:rPr>
          <w:color w:val="000000"/>
        </w:rPr>
      </w:pPr>
      <w:r>
        <w:rPr>
          <w:b/>
          <w:bCs/>
          <w:color w:val="000000"/>
        </w:rPr>
        <w:t>5. Укажите правильную запись имени файла:</w:t>
      </w:r>
    </w:p>
    <w:p>
      <w:pPr>
        <w:pStyle w:val="a1"/>
        <w:spacing w:line="294" w:lineRule="atLeast"/>
        <w:rPr>
          <w:color w:val="000000"/>
        </w:rPr>
      </w:pPr>
      <w:r>
        <w:rPr>
          <w:color w:val="000000"/>
        </w:rPr>
        <w:t>А) a.bgbK</w:t>
      </w:r>
    </w:p>
    <w:p>
      <w:pPr>
        <w:pStyle w:val="a1"/>
        <w:spacing w:line="294" w:lineRule="atLeast"/>
        <w:rPr>
          <w:color w:val="000000"/>
        </w:rPr>
      </w:pPr>
      <w:r>
        <w:rPr>
          <w:color w:val="000000"/>
        </w:rPr>
        <w:t>Б) stol.txt</w:t>
      </w:r>
    </w:p>
    <w:p>
      <w:pPr>
        <w:pStyle w:val="a1"/>
        <w:spacing w:line="294" w:lineRule="atLeast"/>
        <w:rPr>
          <w:color w:val="000000"/>
        </w:rPr>
      </w:pPr>
      <w:r>
        <w:rPr>
          <w:color w:val="000000"/>
        </w:rPr>
        <w:t>В) k1#. Logp</w:t>
      </w:r>
    </w:p>
    <w:p>
      <w:pPr>
        <w:pStyle w:val="a1"/>
        <w:spacing w:line="294" w:lineRule="atLeast"/>
        <w:rPr>
          <w:color w:val="000000"/>
        </w:rPr>
      </w:pPr>
      <w:r>
        <w:rPr>
          <w:color w:val="000000"/>
        </w:rPr>
        <w:t>Г) bas.e.txt</w:t>
      </w:r>
    </w:p>
    <w:p>
      <w:pPr>
        <w:pStyle w:val="a1"/>
        <w:spacing w:line="294" w:lineRule="atLeast"/>
        <w:rPr>
          <w:b/>
          <w:bCs/>
          <w:color w:val="000000"/>
        </w:rPr>
      </w:pPr>
    </w:p>
    <w:p>
      <w:pPr>
        <w:pStyle w:val="a1"/>
        <w:spacing w:line="294" w:lineRule="atLeast"/>
        <w:rPr>
          <w:color w:val="000000"/>
        </w:rPr>
      </w:pPr>
      <w:r>
        <w:rPr>
          <w:b/>
          <w:bCs/>
          <w:color w:val="000000"/>
        </w:rPr>
        <w:t>6. Файл tetris.com находится на диске С: в каталоге GAMES, который является подкаталогом DAY. Выбрать полное имя файла:</w:t>
      </w:r>
    </w:p>
    <w:p>
      <w:pPr>
        <w:pStyle w:val="a1"/>
        <w:spacing w:line="294" w:lineRule="atLeast"/>
        <w:rPr>
          <w:color w:val="000000"/>
        </w:rPr>
      </w:pPr>
      <w:r>
        <w:rPr>
          <w:color w:val="000000"/>
        </w:rPr>
        <w:t>А) C:/ tetris.com/ GAMES/ DAY</w:t>
      </w:r>
    </w:p>
    <w:p>
      <w:pPr>
        <w:pStyle w:val="a1"/>
        <w:spacing w:line="294" w:lineRule="atLeast"/>
        <w:rPr>
          <w:color w:val="000000"/>
        </w:rPr>
      </w:pPr>
      <w:r>
        <w:rPr>
          <w:color w:val="000000"/>
        </w:rPr>
        <w:t>Б) C:/ GAMES/ tetris.com</w:t>
      </w:r>
    </w:p>
    <w:p>
      <w:pPr>
        <w:pStyle w:val="a1"/>
        <w:spacing w:line="294" w:lineRule="atLeast"/>
        <w:rPr>
          <w:lang w:val="en-US"/>
          <w:color w:val="000000"/>
        </w:rPr>
      </w:pPr>
      <w:r>
        <w:rPr>
          <w:color w:val="000000"/>
        </w:rPr>
        <w:t>В</w:t>
      </w:r>
      <w:r>
        <w:rPr>
          <w:lang w:val="en-US"/>
          <w:color w:val="000000"/>
        </w:rPr>
        <w:t>) C:/ DAY/ GAMES/ tetris.com</w:t>
      </w:r>
    </w:p>
    <w:p>
      <w:pPr>
        <w:pStyle w:val="a1"/>
        <w:spacing w:line="294" w:lineRule="atLeast"/>
        <w:rPr>
          <w:lang w:val="en-US"/>
          <w:color w:val="000000"/>
        </w:rPr>
      </w:pPr>
      <w:r>
        <w:rPr>
          <w:color w:val="000000"/>
        </w:rPr>
        <w:t>Г</w:t>
      </w:r>
      <w:r>
        <w:rPr>
          <w:lang w:val="en-US"/>
          <w:color w:val="000000"/>
        </w:rPr>
        <w:t>) C:/ GAMES/ DAY/ tetris.com</w:t>
      </w:r>
    </w:p>
    <w:p>
      <w:pPr>
        <w:pStyle w:val="a1"/>
        <w:spacing w:line="294" w:lineRule="atLeast"/>
        <w:rPr>
          <w:b/>
          <w:bCs/>
          <w:color w:val="000000"/>
        </w:rPr>
      </w:pPr>
    </w:p>
    <w:p>
      <w:pPr>
        <w:pStyle w:val="a1"/>
        <w:spacing w:line="294" w:lineRule="atLeast"/>
        <w:rPr>
          <w:color w:val="000000"/>
        </w:rPr>
      </w:pPr>
      <w:r>
        <w:rPr>
          <w:b/>
          <w:bCs/>
          <w:color w:val="000000"/>
        </w:rPr>
        <w:t>7. Каталог – это:</w:t>
      </w:r>
    </w:p>
    <w:p>
      <w:pPr>
        <w:pStyle w:val="a1"/>
        <w:spacing w:line="294" w:lineRule="atLeast"/>
        <w:rPr>
          <w:color w:val="000000"/>
        </w:rPr>
      </w:pPr>
      <w:r>
        <w:rPr>
          <w:color w:val="000000"/>
        </w:rPr>
        <w:t>А) специальное место на диске, в котором хранятся имена файлов, сведения о размере файлов и т. д.</w:t>
      </w:r>
    </w:p>
    <w:p>
      <w:pPr>
        <w:pStyle w:val="a1"/>
        <w:spacing w:line="294" w:lineRule="atLeast"/>
        <w:rPr>
          <w:color w:val="000000"/>
        </w:rPr>
      </w:pPr>
      <w:r>
        <w:rPr>
          <w:color w:val="000000"/>
        </w:rPr>
        <w:t>Б) специальное место на диске, в котором хранятся программы, предназначенные для диалога с пользователем компьютера</w:t>
      </w:r>
    </w:p>
    <w:p>
      <w:pPr>
        <w:pStyle w:val="a1"/>
        <w:spacing w:line="294" w:lineRule="atLeast"/>
        <w:rPr>
          <w:color w:val="000000"/>
        </w:rPr>
      </w:pPr>
      <w:r>
        <w:rPr>
          <w:color w:val="000000"/>
        </w:rPr>
        <w:t>В) специальное место на диске, в котором хранятся программы пользователя</w:t>
      </w:r>
    </w:p>
    <w:p>
      <w:pPr>
        <w:pStyle w:val="a1"/>
        <w:spacing w:line="294" w:lineRule="atLeast"/>
        <w:rPr>
          <w:b/>
          <w:bCs/>
          <w:color w:val="000000"/>
        </w:rPr>
      </w:pPr>
    </w:p>
    <w:p>
      <w:pPr>
        <w:pStyle w:val="a1"/>
        <w:spacing w:line="294" w:lineRule="atLeast"/>
        <w:rPr>
          <w:color w:val="000000"/>
        </w:rPr>
      </w:pPr>
      <w:r>
        <w:rPr>
          <w:b/>
          <w:bCs/>
          <w:color w:val="000000"/>
        </w:rPr>
        <w:t>8. Путь к файлу – это</w:t>
      </w:r>
    </w:p>
    <w:p>
      <w:pPr>
        <w:pStyle w:val="a1"/>
        <w:spacing w:line="294" w:lineRule="atLeast"/>
        <w:rPr>
          <w:color w:val="000000"/>
        </w:rPr>
      </w:pPr>
      <w:r>
        <w:rPr>
          <w:color w:val="000000"/>
        </w:rPr>
        <w:t>А) поименованная область на диске</w:t>
      </w:r>
    </w:p>
    <w:p>
      <w:pPr>
        <w:pStyle w:val="a1"/>
        <w:spacing w:line="294" w:lineRule="atLeast"/>
        <w:rPr>
          <w:color w:val="000000"/>
        </w:rPr>
      </w:pPr>
      <w:r>
        <w:rPr>
          <w:color w:val="000000"/>
        </w:rPr>
        <w:t>Б) последовательность из имен каталогов, разделенных знаком «/»</w:t>
      </w:r>
    </w:p>
    <w:p>
      <w:pPr>
        <w:pStyle w:val="a1"/>
        <w:spacing w:line="294" w:lineRule="atLeast"/>
        <w:rPr>
          <w:color w:val="000000"/>
        </w:rPr>
      </w:pPr>
      <w:r>
        <w:rPr>
          <w:color w:val="000000"/>
        </w:rPr>
        <w:t>В) список файлов, собранных в одном каталоге</w:t>
      </w:r>
    </w:p>
    <w:p>
      <w:pPr>
        <w:pStyle w:val="a1"/>
        <w:spacing w:line="294" w:lineRule="atLeast"/>
        <w:rPr>
          <w:color w:val="000000"/>
        </w:rPr>
      </w:pPr>
    </w:p>
    <w:p>
      <w:pPr>
        <w:pStyle w:val="a1"/>
        <w:spacing w:line="294" w:lineRule="atLeast"/>
        <w:rPr>
          <w:color w:val="000000"/>
        </w:rPr>
      </w:pPr>
      <w:r>
        <w:rPr>
          <w:color w:val="000000"/>
        </w:rPr>
        <w:t xml:space="preserve">9. </w:t>
      </w:r>
      <w:r>
        <w:rPr>
          <w:b/>
          <w:color w:val="000000"/>
        </w:rPr>
        <w:t>Читает всю программу целиком, делает ее перевод и создает законченный вариант программы на машинном языке, который затем и выполняется</w:t>
      </w:r>
    </w:p>
    <w:p>
      <w:pPr>
        <w:pStyle w:val="a1"/>
        <w:spacing w:line="294" w:lineRule="atLeast"/>
        <w:rPr>
          <w:color w:val="000000"/>
        </w:rPr>
      </w:pPr>
      <w:r>
        <w:rPr>
          <w:i/>
          <w:iCs/>
          <w:color w:val="000000"/>
        </w:rPr>
        <w:t>Составьте слово из букв:</w:t>
      </w:r>
    </w:p>
    <w:p>
      <w:pPr>
        <w:pStyle w:val="a1"/>
        <w:spacing w:line="294" w:lineRule="atLeast"/>
        <w:rPr>
          <w:color w:val="000000"/>
        </w:rPr>
      </w:pPr>
      <w:r>
        <w:rPr>
          <w:color w:val="000000"/>
        </w:rPr>
        <w:t xml:space="preserve">ПОМРИКОТЯЛ </w:t>
      </w:r>
    </w:p>
    <w:p>
      <w:pPr>
        <w:pStyle w:val="a1"/>
        <w:spacing w:line="294" w:lineRule="atLeast"/>
        <w:rPr>
          <w:color w:val="000000"/>
        </w:rPr>
      </w:pPr>
    </w:p>
    <w:p>
      <w:pPr>
        <w:pStyle w:val="a1"/>
        <w:spacing w:line="294" w:lineRule="atLeast"/>
        <w:rPr>
          <w:color w:val="000000"/>
        </w:rPr>
      </w:pPr>
      <w:r>
        <w:rPr>
          <w:color w:val="000000"/>
        </w:rPr>
        <w:t>10. </w:t>
      </w:r>
      <w:r>
        <w:rPr>
          <w:b/>
          <w:bCs/>
          <w:color w:val="000000"/>
        </w:rPr>
        <w:t>Напишите 1 словом на английском языке название простейшего графического редактора, который входит в состав MS Windows</w:t>
      </w:r>
    </w:p>
    <w:p>
      <w:pPr>
        <w:pStyle w:val="a1"/>
        <w:spacing w:line="294" w:lineRule="atLeast"/>
        <w:rPr>
          <w:color w:val="000000"/>
        </w:rPr>
      </w:pPr>
      <w:r>
        <w:rPr>
          <w:i/>
          <w:iCs/>
          <w:color w:val="000000"/>
        </w:rPr>
        <w:t>Запишите ответ:</w:t>
      </w:r>
    </w:p>
    <w:p>
      <w:pPr>
        <w:pStyle w:val="a1"/>
        <w:spacing w:line="294" w:lineRule="atLeast"/>
        <w:rPr>
          <w:color w:val="000000"/>
        </w:rPr>
      </w:pPr>
    </w:p>
    <w:p>
      <w:pPr>
        <w:pStyle w:val="a1"/>
        <w:spacing w:line="294" w:lineRule="atLeast"/>
        <w:rPr>
          <w:color w:val="000000"/>
        </w:rPr>
      </w:pPr>
      <w:r>
        <w:rPr>
          <w:color w:val="000000"/>
        </w:rPr>
        <w:t xml:space="preserve">11. </w:t>
      </w:r>
      <w:r>
        <w:rPr>
          <w:b/>
          <w:color w:val="000000"/>
        </w:rPr>
        <w:t>Для чего нужны прикладные программы?</w:t>
      </w:r>
    </w:p>
    <w:p>
      <w:pPr>
        <w:pStyle w:val="a1"/>
        <w:spacing w:line="294" w:lineRule="atLeast"/>
        <w:rPr>
          <w:color w:val="000000"/>
        </w:rPr>
      </w:pPr>
      <w:r>
        <w:rPr>
          <w:color w:val="000000"/>
        </w:rPr>
        <w:t>А) решать какие-либо задачи в пределах данной проблемной области</w:t>
      </w:r>
    </w:p>
    <w:p>
      <w:pPr>
        <w:pStyle w:val="a1"/>
        <w:spacing w:line="294" w:lineRule="atLeast"/>
        <w:rPr>
          <w:color w:val="000000"/>
        </w:rPr>
      </w:pPr>
      <w:r>
        <w:rPr>
          <w:color w:val="000000"/>
        </w:rPr>
        <w:t>Б) решать математические задачи для определенного класса</w:t>
      </w:r>
    </w:p>
    <w:p>
      <w:pPr>
        <w:pStyle w:val="a1"/>
        <w:spacing w:line="294" w:lineRule="atLeast"/>
        <w:rPr>
          <w:color w:val="000000"/>
        </w:rPr>
      </w:pPr>
      <w:r>
        <w:rPr>
          <w:color w:val="000000"/>
        </w:rPr>
        <w:t>В) для поиска и удаления компьютерных вирусов</w:t>
      </w:r>
    </w:p>
    <w:p>
      <w:pPr>
        <w:pStyle w:val="a1"/>
        <w:spacing w:line="294" w:lineRule="atLeast"/>
        <w:rPr>
          <w:color w:val="000000"/>
        </w:rPr>
      </w:pPr>
      <w:r>
        <w:rPr>
          <w:color w:val="000000"/>
        </w:rPr>
        <w:t>Г) для распознавания текста и голоса</w:t>
      </w:r>
    </w:p>
    <w:p>
      <w:pPr>
        <w:pStyle w:val="a1"/>
        <w:spacing w:line="294" w:lineRule="atLeast"/>
        <w:rPr>
          <w:color w:val="000000"/>
        </w:rPr>
      </w:pPr>
    </w:p>
    <w:p>
      <w:pPr>
        <w:pStyle w:val="a1"/>
        <w:spacing w:line="294" w:lineRule="atLeast"/>
        <w:rPr>
          <w:color w:val="000000"/>
        </w:rPr>
      </w:pPr>
      <w:r>
        <w:rPr>
          <w:color w:val="000000"/>
        </w:rPr>
        <w:t>12. </w:t>
      </w:r>
      <w:r>
        <w:rPr>
          <w:b/>
          <w:bCs/>
          <w:color w:val="000000"/>
        </w:rPr>
        <w:t>Для чего нужны инструментальные программы?</w:t>
      </w:r>
    </w:p>
    <w:p>
      <w:pPr>
        <w:pStyle w:val="a1"/>
        <w:spacing w:line="294" w:lineRule="atLeast"/>
        <w:rPr>
          <w:color w:val="000000"/>
        </w:rPr>
      </w:pPr>
      <w:r>
        <w:rPr>
          <w:color w:val="000000"/>
        </w:rPr>
        <w:t>А) для разработки, корректировки или развития других прикладных или системных программ</w:t>
      </w:r>
    </w:p>
    <w:p>
      <w:pPr>
        <w:pStyle w:val="a1"/>
        <w:spacing w:line="294" w:lineRule="atLeast"/>
        <w:rPr>
          <w:color w:val="000000"/>
        </w:rPr>
      </w:pPr>
      <w:r>
        <w:rPr>
          <w:color w:val="000000"/>
        </w:rPr>
        <w:t>Б) для управления устройствами ввода и вывода компьютера</w:t>
      </w:r>
    </w:p>
    <w:p>
      <w:pPr>
        <w:pStyle w:val="a1"/>
        <w:spacing w:line="294" w:lineRule="atLeast"/>
        <w:rPr>
          <w:color w:val="000000"/>
        </w:rPr>
      </w:pPr>
      <w:r>
        <w:rPr>
          <w:color w:val="000000"/>
        </w:rPr>
        <w:t>В) для организации взаимодействия пользователя с компьютером и выполнения всех других программ</w:t>
      </w:r>
    </w:p>
    <w:p>
      <w:pPr>
        <w:pStyle w:val="a1"/>
        <w:spacing w:line="294" w:lineRule="atLeast"/>
        <w:rPr>
          <w:color w:val="000000"/>
        </w:rPr>
      </w:pPr>
      <w:r>
        <w:rPr>
          <w:color w:val="000000"/>
        </w:rPr>
        <w:t>Г) решать какие-либо задачи в пределах данной проблемной области</w:t>
      </w:r>
    </w:p>
    <w:p>
      <w:pPr>
        <w:pStyle w:val="a1"/>
        <w:spacing w:line="294" w:lineRule="atLeast"/>
        <w:rPr>
          <w:b/>
          <w:bCs/>
          <w:color w:val="000000"/>
        </w:rPr>
      </w:pPr>
    </w:p>
    <w:p>
      <w:pPr>
        <w:pStyle w:val="a1"/>
        <w:spacing w:line="294" w:lineRule="atLeast"/>
        <w:rPr>
          <w:color w:val="000000"/>
        </w:rPr>
      </w:pPr>
      <w:r>
        <w:rPr>
          <w:b/>
          <w:bCs/>
          <w:color w:val="000000"/>
        </w:rPr>
        <w:t>13. В прикладное программное обеспечение входят:</w:t>
      </w:r>
    </w:p>
    <w:p>
      <w:pPr>
        <w:pStyle w:val="a1"/>
        <w:spacing w:line="294" w:lineRule="atLeast"/>
        <w:rPr>
          <w:color w:val="000000"/>
        </w:rPr>
      </w:pPr>
      <w:r>
        <w:rPr>
          <w:color w:val="000000"/>
        </w:rPr>
        <w:t>А) языки программирования</w:t>
      </w:r>
    </w:p>
    <w:p>
      <w:pPr>
        <w:pStyle w:val="a1"/>
        <w:spacing w:line="294" w:lineRule="atLeast"/>
        <w:rPr>
          <w:color w:val="000000"/>
        </w:rPr>
      </w:pPr>
      <w:r>
        <w:rPr>
          <w:color w:val="000000"/>
        </w:rPr>
        <w:t>Б) операционные системы</w:t>
      </w:r>
    </w:p>
    <w:p>
      <w:pPr>
        <w:pStyle w:val="a1"/>
        <w:spacing w:line="294" w:lineRule="atLeast"/>
        <w:rPr>
          <w:color w:val="000000"/>
        </w:rPr>
      </w:pPr>
      <w:r>
        <w:rPr>
          <w:color w:val="000000"/>
        </w:rPr>
        <w:t>В) все программы, установленные на компьютере</w:t>
      </w:r>
    </w:p>
    <w:p>
      <w:pPr>
        <w:pStyle w:val="a1"/>
        <w:spacing w:line="294" w:lineRule="atLeast"/>
        <w:rPr>
          <w:color w:val="000000"/>
        </w:rPr>
      </w:pPr>
      <w:r>
        <w:rPr>
          <w:color w:val="000000"/>
        </w:rPr>
        <w:t>Г) текстовые редакторы</w:t>
      </w:r>
    </w:p>
    <w:p>
      <w:pPr>
        <w:pStyle w:val="a1"/>
        <w:spacing w:line="294" w:lineRule="atLeast"/>
        <w:rPr>
          <w:color w:val="000000"/>
        </w:rPr>
      </w:pPr>
    </w:p>
    <w:p>
      <w:pPr>
        <w:pStyle w:val="a1"/>
        <w:spacing w:line="294" w:lineRule="atLeast"/>
        <w:rPr>
          <w:color w:val="000000"/>
        </w:rPr>
      </w:pPr>
      <w:r>
        <w:rPr>
          <w:color w:val="000000"/>
        </w:rPr>
        <w:t>14. </w:t>
      </w:r>
      <w:r>
        <w:rPr>
          <w:b/>
          <w:bCs/>
          <w:color w:val="000000"/>
        </w:rPr>
        <w:t>Программа, предназначенная для автоматизации процессов построения на экране дисплея графических изображений</w:t>
      </w:r>
    </w:p>
    <w:p>
      <w:pPr>
        <w:pStyle w:val="a1"/>
        <w:spacing w:line="294" w:lineRule="atLeast"/>
        <w:rPr>
          <w:color w:val="000000"/>
        </w:rPr>
      </w:pPr>
      <w:r>
        <w:rPr>
          <w:color w:val="000000"/>
        </w:rPr>
        <w:t>А) Графический редактор</w:t>
      </w:r>
    </w:p>
    <w:p>
      <w:pPr>
        <w:pStyle w:val="a1"/>
        <w:spacing w:line="294" w:lineRule="atLeast"/>
        <w:rPr>
          <w:color w:val="000000"/>
        </w:rPr>
      </w:pPr>
      <w:r>
        <w:rPr>
          <w:color w:val="000000"/>
        </w:rPr>
        <w:t>Б) Фотошоп</w:t>
      </w:r>
    </w:p>
    <w:p>
      <w:pPr>
        <w:pStyle w:val="a1"/>
        <w:spacing w:line="294" w:lineRule="atLeast"/>
        <w:rPr>
          <w:color w:val="000000"/>
        </w:rPr>
      </w:pPr>
      <w:r>
        <w:rPr>
          <w:color w:val="000000"/>
        </w:rPr>
        <w:t>В) Direcxt</w:t>
      </w:r>
    </w:p>
    <w:p>
      <w:pPr>
        <w:pStyle w:val="a1"/>
        <w:spacing w:line="294" w:lineRule="atLeast"/>
        <w:rPr>
          <w:color w:val="000000"/>
        </w:rPr>
      </w:pPr>
      <w:r>
        <w:rPr>
          <w:color w:val="000000"/>
        </w:rPr>
        <w:t>Г) Видеоковертер</w:t>
      </w:r>
    </w:p>
    <w:p>
      <w:pPr>
        <w:pStyle w:val="a1"/>
        <w:spacing w:line="294" w:lineRule="atLeast"/>
        <w:rPr>
          <w:color w:val="000000"/>
        </w:rPr>
      </w:pPr>
    </w:p>
    <w:p>
      <w:pPr>
        <w:pStyle w:val="a1"/>
        <w:spacing w:line="294" w:lineRule="atLeast"/>
        <w:rPr>
          <w:color w:val="000000"/>
        </w:rPr>
      </w:pPr>
      <w:r>
        <w:rPr>
          <w:color w:val="000000"/>
        </w:rPr>
        <w:t>15. </w:t>
      </w:r>
      <w:r>
        <w:rPr>
          <w:b/>
          <w:bCs/>
          <w:color w:val="000000"/>
        </w:rPr>
        <w:t>Какая программа предназначена для работы с базами данных?</w:t>
      </w:r>
    </w:p>
    <w:p>
      <w:pPr>
        <w:pStyle w:val="a1"/>
        <w:spacing w:line="294" w:lineRule="atLeast"/>
        <w:rPr>
          <w:color w:val="000000"/>
        </w:rPr>
      </w:pPr>
      <w:r>
        <w:rPr>
          <w:color w:val="000000"/>
        </w:rPr>
        <w:t>А) Табличный процессор</w:t>
      </w:r>
    </w:p>
    <w:p>
      <w:pPr>
        <w:pStyle w:val="a1"/>
        <w:spacing w:line="294" w:lineRule="atLeast"/>
        <w:rPr>
          <w:color w:val="000000"/>
        </w:rPr>
      </w:pPr>
      <w:r>
        <w:rPr>
          <w:color w:val="000000"/>
        </w:rPr>
        <w:t>Б) СУБД</w:t>
      </w:r>
    </w:p>
    <w:p>
      <w:pPr>
        <w:pStyle w:val="a1"/>
        <w:spacing w:line="294" w:lineRule="atLeast"/>
        <w:rPr>
          <w:color w:val="000000"/>
        </w:rPr>
      </w:pPr>
      <w:r>
        <w:rPr>
          <w:color w:val="000000"/>
        </w:rPr>
        <w:t>В) Графический редактор</w:t>
      </w:r>
    </w:p>
    <w:p>
      <w:pPr>
        <w:pStyle w:val="a1"/>
        <w:spacing w:line="294" w:lineRule="atLeast"/>
        <w:rPr>
          <w:color w:val="000000"/>
        </w:rPr>
      </w:pPr>
      <w:r>
        <w:rPr>
          <w:color w:val="000000"/>
        </w:rPr>
        <w:t>Д) Система программирования</w:t>
      </w:r>
    </w:p>
    <w:p>
      <w:pPr>
        <w:pStyle w:val="a1"/>
        <w:spacing w:line="294" w:lineRule="atLeast"/>
        <w:rPr>
          <w:color w:val="000000"/>
        </w:rPr>
      </w:pPr>
    </w:p>
    <w:p>
      <w:pPr>
        <w:pStyle w:val="a1"/>
        <w:spacing w:line="294" w:lineRule="atLeast"/>
        <w:rPr>
          <w:color w:val="000000"/>
        </w:rPr>
      </w:pPr>
      <w:r>
        <w:rPr>
          <w:color w:val="000000"/>
        </w:rPr>
        <w:t>16. </w:t>
      </w:r>
      <w:r>
        <w:rPr>
          <w:b/>
          <w:bCs/>
          <w:color w:val="000000"/>
        </w:rPr>
        <w:t>К какой из типов программ относится MS Office?</w:t>
      </w:r>
    </w:p>
    <w:p>
      <w:pPr>
        <w:pStyle w:val="a1"/>
        <w:spacing w:line="294" w:lineRule="atLeast"/>
        <w:rPr>
          <w:color w:val="000000"/>
        </w:rPr>
      </w:pPr>
      <w:r>
        <w:rPr>
          <w:color w:val="000000"/>
        </w:rPr>
        <w:t>А) Текстовый редактор</w:t>
      </w:r>
    </w:p>
    <w:p>
      <w:pPr>
        <w:pStyle w:val="a1"/>
        <w:spacing w:line="294" w:lineRule="atLeast"/>
        <w:rPr>
          <w:color w:val="000000"/>
        </w:rPr>
      </w:pPr>
      <w:r>
        <w:rPr>
          <w:color w:val="000000"/>
        </w:rPr>
        <w:t>Б) Табличный процессор</w:t>
      </w:r>
    </w:p>
    <w:p>
      <w:pPr>
        <w:pStyle w:val="a1"/>
        <w:spacing w:line="294" w:lineRule="atLeast"/>
        <w:rPr>
          <w:color w:val="000000"/>
        </w:rPr>
      </w:pPr>
      <w:r>
        <w:rPr>
          <w:color w:val="000000"/>
        </w:rPr>
        <w:t>В) Операционная система</w:t>
      </w:r>
    </w:p>
    <w:p>
      <w:pPr>
        <w:pStyle w:val="a1"/>
        <w:spacing w:line="294" w:lineRule="atLeast"/>
        <w:rPr>
          <w:color w:val="000000"/>
        </w:rPr>
      </w:pPr>
      <w:r>
        <w:rPr>
          <w:color w:val="000000"/>
        </w:rPr>
        <w:t>Г) Система программирования</w:t>
      </w:r>
    </w:p>
    <w:p>
      <w:pPr>
        <w:pStyle w:val="a1"/>
        <w:spacing w:line="294" w:lineRule="atLeast"/>
        <w:rPr>
          <w:color w:val="000000"/>
        </w:rPr>
      </w:pPr>
      <w:r>
        <w:rPr>
          <w:color w:val="000000"/>
        </w:rPr>
        <w:t>Д) Пакет прикладных программ</w:t>
      </w:r>
    </w:p>
    <w:p>
      <w:pPr>
        <w:pStyle w:val="a1"/>
        <w:ind w:firstLine="567"/>
        <w:jc w:val="both"/>
        <w:rPr>
          <w:bCs/>
          <w:i/>
          <w:u w:val="single" w:color="auto"/>
        </w:rPr>
      </w:pPr>
    </w:p>
    <w:p>
      <w:pPr>
        <w:pStyle w:val="a1"/>
        <w:jc w:val="both"/>
        <w:rPr>
          <w:b/>
          <w:bCs/>
        </w:rPr>
      </w:pPr>
    </w:p>
    <w:p>
      <w:pPr>
        <w:pStyle w:val="a1"/>
        <w:jc w:val="both"/>
        <w:rPr>
          <w:b/>
          <w:bCs/>
        </w:rPr>
      </w:pPr>
      <w:r>
        <w:rPr>
          <w:b/>
          <w:bCs/>
        </w:rPr>
        <w:t>Тема 4. ИКТ на основе подготовки и передачи текстовой информации.</w:t>
      </w:r>
    </w:p>
    <w:p>
      <w:pPr>
        <w:pStyle w:val="a1"/>
        <w:jc w:val="both"/>
        <w:rPr>
          <w:bCs/>
        </w:rPr>
      </w:pPr>
    </w:p>
    <w:p>
      <w:pPr>
        <w:pStyle w:val="a1"/>
        <w:ind w:firstLine="567"/>
        <w:jc w:val="both"/>
        <w:rPr>
          <w:bCs/>
          <w:i/>
        </w:rPr>
      </w:pPr>
      <w:r>
        <w:rPr>
          <w:bCs/>
          <w:i/>
        </w:rPr>
        <w:t xml:space="preserve">Вопросы к занятию по </w:t>
      </w:r>
      <w:r>
        <w:rPr>
          <w:lang w:val="en-US"/>
          <w:bCs/>
          <w:i/>
        </w:rPr>
        <w:t>MS</w:t>
      </w:r>
      <w:r>
        <w:rPr>
          <w:bCs/>
          <w:i/>
        </w:rPr>
        <w:t xml:space="preserve"> </w:t>
      </w:r>
      <w:r>
        <w:rPr>
          <w:lang w:val="en-US"/>
          <w:bCs/>
          <w:i/>
        </w:rPr>
        <w:t>Word</w:t>
      </w:r>
    </w:p>
    <w:p>
      <w:pPr>
        <w:pStyle w:val="af3"/>
        <w:jc w:val="both"/>
        <w:numPr>
          <w:ilvl w:val="0"/>
          <w:numId w:val="23"/>
        </w:numPr>
        <w:tabs>
          <w:tab w:val="left" w:pos="426"/>
        </w:tabs>
        <w:rPr/>
      </w:pPr>
      <w:r>
        <w:rPr/>
        <w:t xml:space="preserve">Настройка экрана с помощью меню «Вид». </w:t>
      </w:r>
    </w:p>
    <w:p>
      <w:pPr>
        <w:pStyle w:val="af3"/>
        <w:jc w:val="both"/>
        <w:numPr>
          <w:ilvl w:val="0"/>
          <w:numId w:val="23"/>
        </w:numPr>
        <w:tabs>
          <w:tab w:val="left" w:pos="426"/>
        </w:tabs>
        <w:rPr/>
      </w:pPr>
      <w:r>
        <w:rPr/>
        <w:t xml:space="preserve">Режимы просмотра документов. </w:t>
      </w:r>
    </w:p>
    <w:p>
      <w:pPr>
        <w:pStyle w:val="af3"/>
        <w:jc w:val="both"/>
        <w:numPr>
          <w:ilvl w:val="0"/>
          <w:numId w:val="23"/>
        </w:numPr>
        <w:tabs>
          <w:tab w:val="left" w:pos="426"/>
        </w:tabs>
        <w:rPr>
          <w:b/>
        </w:rPr>
      </w:pPr>
      <w:r>
        <w:rPr/>
        <w:t>Форматирование букв, слов, абзацев, всего документа.</w:t>
      </w:r>
    </w:p>
    <w:p>
      <w:pPr>
        <w:pStyle w:val="af3"/>
        <w:jc w:val="both"/>
        <w:numPr>
          <w:ilvl w:val="0"/>
          <w:numId w:val="23"/>
        </w:numPr>
        <w:tabs>
          <w:tab w:val="left" w:pos="426"/>
        </w:tabs>
        <w:rPr/>
      </w:pPr>
      <w:r>
        <w:rPr/>
        <w:t>Гарнитура, размер, виды шрифта.</w:t>
      </w:r>
    </w:p>
    <w:p>
      <w:pPr>
        <w:pStyle w:val="af3"/>
        <w:jc w:val="both"/>
        <w:numPr>
          <w:ilvl w:val="0"/>
          <w:numId w:val="23"/>
        </w:numPr>
        <w:tabs>
          <w:tab w:val="left" w:pos="426"/>
        </w:tabs>
        <w:rPr/>
      </w:pPr>
      <w:r>
        <w:rPr/>
        <w:t xml:space="preserve">Использование полей и стилей. </w:t>
      </w:r>
    </w:p>
    <w:p>
      <w:pPr>
        <w:pStyle w:val="af3"/>
        <w:jc w:val="both"/>
        <w:numPr>
          <w:ilvl w:val="0"/>
          <w:numId w:val="23"/>
        </w:numPr>
        <w:tabs>
          <w:tab w:val="left" w:pos="426"/>
        </w:tabs>
        <w:rPr/>
      </w:pPr>
      <w:r>
        <w:rPr/>
        <w:t xml:space="preserve">Разбивка на страницы и разделы. </w:t>
      </w:r>
    </w:p>
    <w:p>
      <w:pPr>
        <w:pStyle w:val="af3"/>
        <w:jc w:val="both"/>
        <w:numPr>
          <w:ilvl w:val="0"/>
          <w:numId w:val="23"/>
        </w:numPr>
        <w:tabs>
          <w:tab w:val="left" w:pos="426"/>
        </w:tabs>
        <w:rPr/>
      </w:pPr>
      <w:r>
        <w:rPr/>
        <w:t xml:space="preserve">Колонтитулы, сноски, гиперссылки. </w:t>
      </w:r>
    </w:p>
    <w:p>
      <w:pPr>
        <w:pStyle w:val="af3"/>
        <w:jc w:val="both"/>
        <w:numPr>
          <w:ilvl w:val="0"/>
          <w:numId w:val="23"/>
        </w:numPr>
        <w:tabs>
          <w:tab w:val="left" w:pos="426"/>
        </w:tabs>
        <w:rPr/>
      </w:pPr>
      <w:r>
        <w:rPr/>
        <w:t xml:space="preserve">Поиск и замена слов. Создание оглавления. </w:t>
      </w:r>
    </w:p>
    <w:p>
      <w:pPr>
        <w:pStyle w:val="af3"/>
        <w:jc w:val="both"/>
        <w:numPr>
          <w:ilvl w:val="0"/>
          <w:numId w:val="23"/>
        </w:numPr>
        <w:tabs>
          <w:tab w:val="left" w:pos="426"/>
        </w:tabs>
        <w:rPr/>
      </w:pPr>
      <w:r>
        <w:rPr/>
        <w:t xml:space="preserve">Проверка правописания. </w:t>
      </w:r>
    </w:p>
    <w:p>
      <w:pPr>
        <w:pStyle w:val="af3"/>
        <w:jc w:val="both"/>
        <w:numPr>
          <w:ilvl w:val="0"/>
          <w:numId w:val="23"/>
        </w:numPr>
        <w:tabs>
          <w:tab w:val="left" w:pos="426"/>
        </w:tabs>
        <w:rPr/>
      </w:pPr>
      <w:r>
        <w:rPr/>
        <w:t xml:space="preserve">Ориентация страниц. </w:t>
      </w:r>
    </w:p>
    <w:p>
      <w:pPr>
        <w:pStyle w:val="af3"/>
        <w:jc w:val="both"/>
        <w:numPr>
          <w:ilvl w:val="0"/>
          <w:numId w:val="23"/>
        </w:numPr>
        <w:tabs>
          <w:tab w:val="left" w:pos="426"/>
        </w:tabs>
        <w:rPr/>
      </w:pPr>
      <w:r>
        <w:rPr/>
        <w:t xml:space="preserve">Ввод формул. </w:t>
      </w:r>
    </w:p>
    <w:p>
      <w:pPr>
        <w:pStyle w:val="af3"/>
        <w:jc w:val="both"/>
        <w:numPr>
          <w:ilvl w:val="0"/>
          <w:numId w:val="23"/>
        </w:numPr>
        <w:tabs>
          <w:tab w:val="left" w:pos="426"/>
        </w:tabs>
        <w:rPr/>
      </w:pPr>
      <w:r>
        <w:rPr/>
        <w:t>Вставка в документ графических объектов.</w:t>
      </w:r>
    </w:p>
    <w:p>
      <w:pPr>
        <w:pStyle w:val="af3"/>
        <w:jc w:val="both"/>
        <w:numPr>
          <w:ilvl w:val="0"/>
          <w:numId w:val="23"/>
        </w:numPr>
        <w:tabs>
          <w:tab w:val="left" w:pos="426"/>
        </w:tabs>
        <w:rPr/>
      </w:pPr>
      <w:r>
        <w:rPr/>
        <w:t xml:space="preserve">Рисование средствами Word. </w:t>
      </w:r>
    </w:p>
    <w:p>
      <w:pPr>
        <w:pStyle w:val="af3"/>
        <w:jc w:val="both"/>
        <w:numPr>
          <w:ilvl w:val="0"/>
          <w:numId w:val="23"/>
        </w:numPr>
        <w:rPr>
          <w:b/>
          <w:i/>
        </w:rPr>
      </w:pPr>
      <w:r>
        <w:rPr/>
        <w:t>Работа с таблицами и диаграммами.</w:t>
      </w:r>
    </w:p>
    <w:p>
      <w:pPr>
        <w:pStyle w:val="affe"/>
        <w:jc w:val="both"/>
        <w:spacing w:after="0"/>
        <w:rPr>
          <w:rFonts w:ascii="Times New Roman" w:hAnsi="Times New Roman"/>
          <w:b/>
          <w:color w:val="auto"/>
          <w:sz w:val="24"/>
          <w:szCs w:val="24"/>
        </w:rPr>
      </w:pPr>
    </w:p>
    <w:p>
      <w:pPr>
        <w:pStyle w:val="a1"/>
        <w:ind w:firstLine="567"/>
        <w:spacing w:after="120"/>
        <w:rPr>
          <w:lang w:val="en-US"/>
          <w:i/>
        </w:rPr>
      </w:pPr>
      <w:r>
        <w:rPr>
          <w:i/>
        </w:rPr>
        <w:t>Практические задания</w:t>
      </w:r>
    </w:p>
    <w:p>
      <w:pPr>
        <w:pStyle w:val="a1"/>
        <w:ind w:firstLine="567"/>
        <w:spacing w:after="120"/>
        <w:rPr/>
      </w:pPr>
      <w:r>
        <w:rPr/>
        <w:t>Изучить следующие приемы работы с текстом:</w:t>
      </w:r>
    </w:p>
    <w:p>
      <w:pPr>
        <w:adjustRightInd/>
        <w:pStyle w:val="a1"/>
        <w:ind w:left="851" w:hanging="425"/>
        <w:autoSpaceDE w:val="off"/>
        <w:autoSpaceDN w:val="off"/>
        <w:widowControl w:val="off"/>
        <w:jc w:val="both"/>
        <w:rPr/>
      </w:pPr>
      <w:r>
        <w:rPr/>
        <w:t xml:space="preserve">- Возможности </w:t>
      </w:r>
      <w:r>
        <w:rPr>
          <w:lang w:val="en-US"/>
        </w:rPr>
        <w:t>Word</w:t>
      </w:r>
      <w:r>
        <w:rPr/>
        <w:t xml:space="preserve"> по обработке текстовой информации </w:t>
      </w:r>
    </w:p>
    <w:p>
      <w:pPr>
        <w:adjustRightInd/>
        <w:pStyle w:val="a1"/>
        <w:ind w:left="851" w:hanging="425"/>
        <w:autoSpaceDE w:val="off"/>
        <w:autoSpaceDN w:val="off"/>
        <w:widowControl w:val="off"/>
        <w:jc w:val="both"/>
        <w:rPr/>
      </w:pPr>
      <w:r>
        <w:rPr/>
        <w:t>- Основные виды форматирования текста</w:t>
      </w:r>
    </w:p>
    <w:p>
      <w:pPr>
        <w:adjustRightInd/>
        <w:pStyle w:val="a1"/>
        <w:ind w:left="851" w:hanging="425"/>
        <w:autoSpaceDE w:val="off"/>
        <w:autoSpaceDN w:val="off"/>
        <w:widowControl w:val="off"/>
        <w:jc w:val="both"/>
        <w:rPr/>
      </w:pPr>
      <w:r>
        <w:rPr/>
        <w:t>- Возможности основных текстовых редакторов.</w:t>
      </w:r>
    </w:p>
    <w:p>
      <w:pPr>
        <w:adjustRightInd/>
        <w:pStyle w:val="a1"/>
        <w:ind w:left="851" w:hanging="425"/>
        <w:autoSpaceDE w:val="off"/>
        <w:autoSpaceDN w:val="off"/>
        <w:widowControl w:val="off"/>
        <w:jc w:val="both"/>
        <w:rPr/>
      </w:pPr>
      <w:r>
        <w:rPr/>
        <w:t xml:space="preserve">-  Какие объекты можно вставлять в документы </w:t>
      </w:r>
      <w:r>
        <w:rPr>
          <w:lang w:val="en-US"/>
        </w:rPr>
        <w:t>Word</w:t>
      </w:r>
      <w:r>
        <w:rPr/>
        <w:t>?</w:t>
      </w:r>
    </w:p>
    <w:p>
      <w:pPr>
        <w:adjustRightInd/>
        <w:pStyle w:val="a1"/>
        <w:ind w:left="851" w:hanging="425"/>
        <w:autoSpaceDE w:val="off"/>
        <w:autoSpaceDN w:val="off"/>
        <w:widowControl w:val="off"/>
        <w:jc w:val="both"/>
        <w:rPr/>
      </w:pPr>
      <w:r>
        <w:rPr/>
        <w:t>- Назначение колонтитулов.</w:t>
      </w:r>
    </w:p>
    <w:p>
      <w:pPr>
        <w:adjustRightInd/>
        <w:pStyle w:val="a1"/>
        <w:ind w:left="851" w:hanging="425"/>
        <w:autoSpaceDE w:val="off"/>
        <w:autoSpaceDN w:val="off"/>
        <w:widowControl w:val="off"/>
        <w:jc w:val="both"/>
        <w:rPr/>
      </w:pPr>
      <w:r>
        <w:rPr/>
        <w:t>- Способы визуального выделения фрагментов текста (слова, предложения, абзаца).</w:t>
      </w:r>
    </w:p>
    <w:p>
      <w:pPr>
        <w:adjustRightInd/>
        <w:pStyle w:val="a1"/>
        <w:ind w:left="851" w:hanging="425"/>
        <w:autoSpaceDE w:val="off"/>
        <w:autoSpaceDN w:val="off"/>
        <w:widowControl w:val="off"/>
        <w:jc w:val="both"/>
        <w:rPr/>
      </w:pPr>
      <w:r>
        <w:rPr/>
        <w:t>- Сохранение документов в различных форматах.</w:t>
      </w:r>
    </w:p>
    <w:p>
      <w:pPr>
        <w:adjustRightInd/>
        <w:pStyle w:val="a1"/>
        <w:ind w:left="851" w:hanging="425"/>
        <w:autoSpaceDE w:val="off"/>
        <w:autoSpaceDN w:val="off"/>
        <w:widowControl w:val="off"/>
        <w:jc w:val="both"/>
        <w:rPr/>
      </w:pPr>
      <w:r>
        <w:rPr/>
        <w:t>- Группировка и разгруппировка объектов.</w:t>
      </w:r>
    </w:p>
    <w:p>
      <w:pPr>
        <w:adjustRightInd/>
        <w:pStyle w:val="a1"/>
        <w:ind w:left="851" w:hanging="425"/>
        <w:autoSpaceDE w:val="off"/>
        <w:autoSpaceDN w:val="off"/>
        <w:widowControl w:val="off"/>
        <w:jc w:val="both"/>
        <w:rPr/>
      </w:pPr>
      <w:r>
        <w:rPr/>
        <w:t>- Применение настроек управления безопасностью.</w:t>
      </w:r>
    </w:p>
    <w:p>
      <w:pPr>
        <w:adjustRightInd/>
        <w:pStyle w:val="a1"/>
        <w:ind w:firstLine="567"/>
        <w:autoSpaceDE w:val="off"/>
        <w:autoSpaceDN w:val="off"/>
        <w:widowControl w:val="off"/>
        <w:jc w:val="both"/>
        <w:rPr>
          <w:i/>
        </w:rPr>
      </w:pPr>
    </w:p>
    <w:p>
      <w:pPr>
        <w:adjustRightInd/>
        <w:pStyle w:val="a1"/>
        <w:ind w:firstLine="567"/>
        <w:autoSpaceDE w:val="off"/>
        <w:autoSpaceDN w:val="off"/>
        <w:widowControl w:val="off"/>
        <w:jc w:val="both"/>
        <w:rPr>
          <w:i/>
        </w:rPr>
      </w:pPr>
      <w:r>
        <w:rPr>
          <w:i/>
        </w:rPr>
        <w:t>Задание к лабораторной работе</w:t>
      </w:r>
    </w:p>
    <w:p>
      <w:pPr>
        <w:pStyle w:val="affe"/>
        <w:jc w:val="both"/>
        <w:tabs>
          <w:tab w:val="left" w:pos="936"/>
        </w:tabs>
        <w:spacing w:after="0"/>
        <w:rPr>
          <w:rFonts w:ascii="Times New Roman" w:hAnsi="Times New Roman"/>
          <w:b/>
          <w:color w:val="auto"/>
          <w:sz w:val="24"/>
          <w:szCs w:val="24"/>
        </w:rPr>
      </w:pPr>
      <w:r>
        <w:rPr>
          <w:rFonts w:ascii="Times New Roman" w:hAnsi="Times New Roman"/>
          <w:b/>
          <w:color w:val="auto"/>
          <w:sz w:val="24"/>
          <w:szCs w:val="24"/>
        </w:rPr>
        <w:tab/>
      </w:r>
    </w:p>
    <w:p>
      <w:pPr>
        <w:pStyle w:val="a1"/>
        <w:ind w:left="360" w:firstLine="207"/>
        <w:spacing w:after="96" w:afterLines="40"/>
        <w:rPr>
          <w:b/>
          <w:bCs/>
        </w:rPr>
      </w:pPr>
      <w:r>
        <w:rPr>
          <w:b/>
          <w:bCs/>
        </w:rPr>
        <w:t>Наберите следующий текст:</w:t>
      </w:r>
    </w:p>
    <w:p>
      <w:pPr>
        <w:adjustRightInd/>
        <w:pStyle w:val="a1"/>
        <w:autoSpaceDE w:val="off"/>
        <w:autoSpaceDN w:val="off"/>
        <w:widowControl w:val="off"/>
        <w:jc w:val="both"/>
        <w:spacing w:after="96" w:afterLines="40"/>
        <w:rPr/>
      </w:pPr>
      <w:r>
        <w:rPr>
          <w:lang w:val="en-US"/>
        </w:rPr>
        <w:t>XX</w:t>
      </w:r>
      <w:r>
        <w:rPr/>
        <w:t xml:space="preserve"> век. 1994-й год был годом, когда многие люди впервые услышали о сети Интернет. Этому предшествовало несколько этапов. 2 января 1969 года Управление перспективных исследований (</w:t>
      </w:r>
      <w:r>
        <w:rPr>
          <w:lang w:val="en-US"/>
        </w:rPr>
        <w:t>ARPA</w:t>
      </w:r>
      <w:r>
        <w:rPr/>
        <w:t xml:space="preserve">), являющееся одним из подразделений Министерства обороны США, начало работу над проектом связи компьютеров оборонных организаций. В результате исследований была создана сеть </w:t>
      </w:r>
      <w:r>
        <w:rPr>
          <w:lang w:val="en-US"/>
        </w:rPr>
        <w:t>ARPAnet</w:t>
      </w:r>
      <w:r>
        <w:rPr/>
        <w:t xml:space="preserve">. Но в отличие от </w:t>
      </w:r>
      <w:r>
        <w:rPr>
          <w:lang w:val="en-US"/>
        </w:rPr>
        <w:t>ARPAnet</w:t>
      </w:r>
      <w:r>
        <w:rPr/>
        <w:t>, Интернет вырос из множества небольших, независимых локальных сетей, принадлежащих компаниям и другим организациям, которые смогли увидеть преимущества объединения друг с другом. Следующим этапом в развитии Интернет было создание сети Национального научного фонда США (</w:t>
      </w:r>
      <w:r>
        <w:rPr>
          <w:lang w:val="en-US"/>
        </w:rPr>
        <w:t>NSF</w:t>
      </w:r>
      <w:r>
        <w:rPr/>
        <w:t xml:space="preserve">). Сеть, названная </w:t>
      </w:r>
      <w:r>
        <w:rPr>
          <w:lang w:val="en-US"/>
        </w:rPr>
        <w:t>NSFnet</w:t>
      </w:r>
      <w:r>
        <w:rPr/>
        <w:t>, объединила научные центры США. При этом основой сети стали пять суперкомпьютеров, соединенных между собой высокоскоростными линиями связи.</w:t>
      </w:r>
    </w:p>
    <w:p>
      <w:pPr>
        <w:pStyle w:val="a1"/>
        <w:numPr>
          <w:ilvl w:val="0"/>
          <w:numId w:val="24"/>
        </w:numPr>
        <w:spacing w:after="96" w:afterLines="40"/>
        <w:rPr>
          <w:b/>
          <w:bCs/>
        </w:rPr>
      </w:pPr>
      <w:r>
        <w:rPr>
          <w:b/>
          <w:bCs/>
        </w:rPr>
        <w:t>Сохраните файл под своей фамилией:</w:t>
      </w:r>
    </w:p>
    <w:p>
      <w:pPr>
        <w:pStyle w:val="a1"/>
        <w:ind w:left="360"/>
        <w:spacing w:after="96" w:afterLines="40"/>
        <w:rPr>
          <w:b/>
          <w:bCs/>
        </w:rPr>
      </w:pPr>
      <w:r>
        <w:rPr>
          <w:b/>
          <w:bCs/>
        </w:rPr>
        <w:t>Мои документы \ Папка (с номером вашей группы)</w:t>
      </w:r>
    </w:p>
    <w:p>
      <w:pPr>
        <w:pStyle w:val="a1"/>
        <w:spacing w:after="96" w:afterLines="40"/>
        <w:rPr>
          <w:i/>
          <w:iCs/>
        </w:rPr>
      </w:pPr>
      <w:r>
        <w:rPr>
          <w:i/>
          <w:iCs/>
        </w:rPr>
        <w:t xml:space="preserve">Пример: </w:t>
      </w:r>
      <w:r>
        <w:rPr/>
        <w:t>Мои документы \ 43 \ Иванов</w:t>
      </w:r>
    </w:p>
    <w:p>
      <w:pPr>
        <w:pStyle w:val="a1"/>
        <w:numPr>
          <w:ilvl w:val="0"/>
          <w:numId w:val="24"/>
        </w:numPr>
        <w:spacing w:after="96" w:afterLines="40"/>
        <w:rPr>
          <w:b/>
          <w:bCs/>
        </w:rPr>
      </w:pPr>
      <w:r>
        <w:rPr>
          <w:b/>
          <w:bCs/>
        </w:rPr>
        <w:t>Отредактируйте созданный вами документ</w:t>
      </w:r>
    </w:p>
    <w:p>
      <w:pPr>
        <w:pStyle w:val="a1"/>
        <w:jc w:val="center"/>
        <w:spacing w:after="96" w:afterLines="40"/>
        <w:rPr>
          <w:b/>
          <w:bCs/>
          <w:i/>
          <w:iCs/>
        </w:rPr>
      </w:pPr>
      <w:r>
        <w:rPr>
          <w:b/>
          <w:bCs/>
          <w:i/>
          <w:iCs/>
        </w:rPr>
        <w:t>Алгоритм выполнения задания</w:t>
      </w:r>
    </w:p>
    <w:p>
      <w:pPr>
        <w:pStyle w:val="a1"/>
        <w:jc w:val="both"/>
        <w:numPr>
          <w:ilvl w:val="0"/>
          <w:numId w:val="25"/>
        </w:numPr>
        <w:tabs>
          <w:tab w:val="num" w:pos="360"/>
        </w:tabs>
        <w:spacing w:after="96" w:afterLines="40"/>
        <w:rPr>
          <w:lang w:val="en-US"/>
        </w:rPr>
      </w:pPr>
      <w:r>
        <w:rPr/>
        <w:t>«Интернет» замените на «</w:t>
      </w:r>
      <w:r>
        <w:rPr>
          <w:lang w:val="en-US"/>
        </w:rPr>
        <w:t>Internet</w:t>
      </w:r>
      <w:r>
        <w:rPr/>
        <w:t>»;</w:t>
      </w:r>
    </w:p>
    <w:p>
      <w:pPr>
        <w:pStyle w:val="a1"/>
        <w:jc w:val="both"/>
        <w:numPr>
          <w:ilvl w:val="0"/>
          <w:numId w:val="25"/>
        </w:numPr>
        <w:tabs>
          <w:tab w:val="num" w:pos="360"/>
        </w:tabs>
        <w:spacing w:after="96" w:afterLines="40"/>
        <w:rPr>
          <w:lang w:val="en-US"/>
        </w:rPr>
      </w:pPr>
      <w:r>
        <w:rPr>
          <w:lang w:val="en-US"/>
        </w:rPr>
        <w:t xml:space="preserve"> «ARPA» </w:t>
      </w:r>
      <w:r>
        <w:rPr/>
        <w:t>замените</w:t>
      </w:r>
      <w:r>
        <w:rPr>
          <w:lang w:val="en-US"/>
        </w:rPr>
        <w:t xml:space="preserve"> </w:t>
      </w:r>
      <w:r>
        <w:rPr/>
        <w:t>на</w:t>
      </w:r>
      <w:r>
        <w:rPr>
          <w:lang w:val="en-US"/>
        </w:rPr>
        <w:t xml:space="preserve"> «Advanced Research Projects Agency»;</w:t>
      </w:r>
    </w:p>
    <w:p>
      <w:pPr>
        <w:pStyle w:val="a1"/>
        <w:jc w:val="both"/>
        <w:numPr>
          <w:ilvl w:val="0"/>
          <w:numId w:val="25"/>
        </w:numPr>
        <w:tabs>
          <w:tab w:val="num" w:pos="360"/>
        </w:tabs>
        <w:spacing w:after="96" w:afterLines="40"/>
        <w:rPr/>
      </w:pPr>
      <w:r>
        <w:rPr/>
        <w:t>Слово «пять» замените на «5»;</w:t>
      </w:r>
    </w:p>
    <w:p>
      <w:pPr>
        <w:pStyle w:val="a1"/>
        <w:jc w:val="both"/>
        <w:numPr>
          <w:ilvl w:val="0"/>
          <w:numId w:val="25"/>
        </w:numPr>
        <w:tabs>
          <w:tab w:val="num" w:pos="360"/>
        </w:tabs>
        <w:spacing w:after="96" w:afterLines="40"/>
        <w:rPr/>
      </w:pPr>
      <w:r>
        <w:rPr/>
        <w:t xml:space="preserve">Включите опцию </w:t>
      </w:r>
      <w:r>
        <w:rPr>
          <w:b/>
          <w:bCs/>
        </w:rPr>
        <w:t>Непечатаемые знаки</w:t>
      </w:r>
      <w:r>
        <w:rPr/>
        <w:t xml:space="preserve"> и определите, правильно ли был произведен вами набор текста? </w:t>
      </w:r>
    </w:p>
    <w:p>
      <w:pPr>
        <w:pStyle w:val="a1"/>
        <w:jc w:val="both"/>
        <w:numPr>
          <w:ilvl w:val="0"/>
          <w:numId w:val="25"/>
        </w:numPr>
        <w:tabs>
          <w:tab w:val="num" w:pos="360"/>
        </w:tabs>
        <w:spacing w:after="96" w:afterLines="40"/>
        <w:rPr/>
      </w:pPr>
      <w:r>
        <w:rPr/>
        <w:t>Разбейте текст на три абзаца: 1-й абзац – заголовок, 2-й абзац заканчивается словами: «…друг с другом.»;</w:t>
      </w:r>
    </w:p>
    <w:p>
      <w:pPr>
        <w:pStyle w:val="a1"/>
        <w:jc w:val="both"/>
        <w:numPr>
          <w:ilvl w:val="0"/>
          <w:numId w:val="25"/>
        </w:numPr>
        <w:tabs>
          <w:tab w:val="num" w:pos="360"/>
        </w:tabs>
        <w:spacing w:after="96" w:afterLines="40"/>
        <w:rPr/>
      </w:pPr>
      <w:r>
        <w:rPr/>
        <w:t>Выделите заголовок «</w:t>
      </w:r>
      <w:r>
        <w:rPr>
          <w:lang w:val="en-US"/>
        </w:rPr>
        <w:t>XX</w:t>
      </w:r>
      <w:r>
        <w:rPr/>
        <w:t xml:space="preserve"> век» и замените шрифт на </w:t>
      </w:r>
      <w:r>
        <w:rPr>
          <w:b/>
          <w:bCs/>
        </w:rPr>
        <w:t>полужирный</w:t>
      </w:r>
      <w:r>
        <w:rPr/>
        <w:t>;</w:t>
      </w:r>
    </w:p>
    <w:p>
      <w:pPr>
        <w:pStyle w:val="a1"/>
        <w:jc w:val="both"/>
        <w:numPr>
          <w:ilvl w:val="0"/>
          <w:numId w:val="25"/>
        </w:numPr>
        <w:tabs>
          <w:tab w:val="num" w:pos="360"/>
        </w:tabs>
        <w:spacing w:after="96" w:afterLines="40"/>
        <w:rPr/>
      </w:pPr>
      <w:r>
        <w:rPr/>
        <w:t xml:space="preserve">Выделите в тексте слова на английском языке и замените шрифт на </w:t>
      </w:r>
      <w:r>
        <w:rPr>
          <w:b/>
          <w:bCs/>
        </w:rPr>
        <w:t xml:space="preserve">полужирный. </w:t>
      </w:r>
      <w:r>
        <w:rPr/>
        <w:t xml:space="preserve">Возможно выполнить это задание последовательно выделяя каждое слова и видоизменять его начертание. Есть более эффективный способ: удерживая нажатой клавишу </w:t>
      </w:r>
      <w:r>
        <w:rPr>
          <w:lang w:val="en-US"/>
        </w:rPr>
        <w:t>Ctrl</w:t>
      </w:r>
      <w:r>
        <w:rPr/>
        <w:t>, щелкаем каждое необходимо слово двойным щелчком левой кнопки мыши и присваиваем необходимое начертание;</w:t>
      </w:r>
    </w:p>
    <w:p>
      <w:pPr>
        <w:pStyle w:val="a1"/>
        <w:jc w:val="both"/>
        <w:numPr>
          <w:ilvl w:val="0"/>
          <w:numId w:val="25"/>
        </w:numPr>
        <w:tabs>
          <w:tab w:val="num" w:pos="360"/>
        </w:tabs>
        <w:spacing w:after="96" w:afterLines="40"/>
        <w:rPr/>
      </w:pPr>
      <w:r>
        <w:rPr/>
        <w:t xml:space="preserve">Расположите текст по ширине страницы, используя панель </w:t>
      </w:r>
      <w:r>
        <w:rPr>
          <w:b/>
          <w:bCs/>
        </w:rPr>
        <w:t>Выравнивание;</w:t>
      </w:r>
    </w:p>
    <w:p>
      <w:pPr>
        <w:pStyle w:val="a1"/>
        <w:jc w:val="both"/>
        <w:numPr>
          <w:ilvl w:val="0"/>
          <w:numId w:val="25"/>
        </w:numPr>
        <w:tabs>
          <w:tab w:val="num" w:pos="360"/>
        </w:tabs>
        <w:spacing w:after="96" w:afterLines="40"/>
        <w:rPr/>
      </w:pPr>
      <w:r>
        <w:rPr/>
        <w:t>Ниже, через 1 пустую строку, укажите свою фамилию и имя.</w:t>
      </w:r>
    </w:p>
    <w:p>
      <w:pPr>
        <w:pStyle w:val="a1"/>
        <w:jc w:val="both"/>
        <w:spacing w:after="96" w:afterLines="40"/>
        <w:rPr/>
      </w:pPr>
    </w:p>
    <w:p>
      <w:pPr>
        <w:pStyle w:val="a1"/>
        <w:jc w:val="both"/>
        <w:numPr>
          <w:ilvl w:val="0"/>
          <w:numId w:val="24"/>
        </w:numPr>
        <w:spacing w:after="96" w:afterLines="40"/>
        <w:rPr>
          <w:b/>
          <w:bCs/>
        </w:rPr>
      </w:pPr>
      <w:r>
        <w:rPr>
          <w:noProof/>
        </w:rPr>
        <w:drawing>
          <wp:anchor distT="0" distB="0" distL="114300" distR="114300" behindDoc="0" locked="0" layoutInCell="1" simplePos="0" relativeHeight="251658241" allowOverlap="1" hidden="0">
            <wp:simplePos x="0" y="0"/>
            <wp:positionH relativeFrom="column">
              <wp:posOffset>1943100</wp:posOffset>
            </wp:positionH>
            <wp:positionV relativeFrom="paragraph">
              <wp:posOffset>514985</wp:posOffset>
            </wp:positionV>
            <wp:extent cx="323850" cy="228600"/>
            <wp:effectExtent l="0" t="0" r="0" b="0"/>
            <wp:wrapTight wrapText="bothSides">
              <wp:wrapPolygon edited="0">
                <wp:lineTo x="21600" y="0"/>
                <wp:lineTo x="0" y="21600"/>
              </wp:wrapPolygon>
            </wp:wrapTight>
            <wp:docPr id="1025" name="shape1025"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1">
                      <a:extLst>
                        <a:ext uri="{28A0092B-C50C-407E-A947-70E740481C1C}">
                          <a14:useLocalDpi xmlns:a14="http://schemas.microsoft.com/office/drawing/2010/main" val="0"/>
                        </a:ext>
                      </a:extLst>
                    </a:blip>
                    <a:srcRect/>
                    <a:stretch>
                      <a:fillRect/>
                    </a:stretch>
                  </pic:blipFill>
                  <pic:spPr>
                    <a:xfrm>
                      <a:off x="0" y="0"/>
                      <a:ext cx="323850" cy="228600"/>
                    </a:xfrm>
                    <a:prstGeom prst="rect"/>
                    <a:noFill/>
                    <a:ln>
                      <a:noFill/>
                      <a:miter lim="524288"/>
                    </a:ln>
                  </pic:spPr>
                </pic:pic>
              </a:graphicData>
            </a:graphic>
          </wp:anchor>
        </w:drawing>
      </w:r>
      <w:r>
        <w:rPr>
          <w:b/>
          <w:bCs/>
        </w:rPr>
        <w:t>Сохраните отредактированный вами документ:</w:t>
      </w:r>
    </w:p>
    <w:p>
      <w:pPr>
        <w:pStyle w:val="a1"/>
        <w:ind w:left="357"/>
        <w:jc w:val="both"/>
        <w:spacing w:after="96" w:afterLines="40"/>
        <w:rPr>
          <w:b/>
          <w:bCs/>
        </w:rPr>
      </w:pPr>
      <w:r>
        <w:rPr/>
        <w:t>Если вы его хотите сохранить под заранее созданным именем, то достаточно нажать кнопку</w:t>
      </w:r>
      <w:r>
        <w:rPr>
          <w:b/>
          <w:bCs/>
        </w:rPr>
        <w:t xml:space="preserve"> Сохранить </w:t>
      </w:r>
      <w:r>
        <w:rPr/>
        <w:t>или выполнить команду</w:t>
      </w:r>
      <w:r>
        <w:rPr>
          <w:b/>
          <w:bCs/>
        </w:rPr>
        <w:t xml:space="preserve"> Файл – Сохранить.</w:t>
      </w:r>
    </w:p>
    <w:p>
      <w:pPr>
        <w:pStyle w:val="a1"/>
        <w:ind w:left="357"/>
        <w:jc w:val="both"/>
        <w:spacing w:after="96" w:afterLines="40"/>
        <w:rPr/>
      </w:pPr>
      <w:r>
        <w:rPr/>
        <w:t>Если же вы хотите сохранить изменения в документе как новый файл, то необходимо это сделать, задав новое имя документу (см. п.3).</w:t>
      </w:r>
    </w:p>
    <w:p>
      <w:pPr>
        <w:pStyle w:val="a1"/>
        <w:ind w:firstLine="567"/>
        <w:jc w:val="both"/>
        <w:rPr>
          <w:bCs/>
          <w:i/>
        </w:rPr>
      </w:pPr>
    </w:p>
    <w:p>
      <w:pPr>
        <w:pStyle w:val="a1"/>
        <w:ind w:firstLine="567"/>
        <w:jc w:val="both"/>
        <w:rPr>
          <w:bCs/>
          <w:i/>
        </w:rPr>
      </w:pPr>
      <w:r>
        <w:rPr>
          <w:bCs/>
          <w:i/>
        </w:rPr>
        <w:t>Тестирование (тесты приведение в Приложении)</w:t>
      </w:r>
    </w:p>
    <w:p>
      <w:pPr>
        <w:pStyle w:val="affe"/>
        <w:jc w:val="both"/>
        <w:tabs>
          <w:tab w:val="left" w:pos="936"/>
        </w:tabs>
        <w:spacing w:after="0"/>
        <w:rPr>
          <w:rFonts w:ascii="Times New Roman" w:hAnsi="Times New Roman"/>
          <w:b/>
          <w:color w:val="auto"/>
          <w:sz w:val="24"/>
          <w:szCs w:val="24"/>
        </w:rPr>
      </w:pPr>
    </w:p>
    <w:p>
      <w:pPr>
        <w:pStyle w:val="a1"/>
        <w:jc w:val="both"/>
        <w:rPr>
          <w:i/>
        </w:rPr>
      </w:pPr>
    </w:p>
    <w:p>
      <w:pPr>
        <w:pStyle w:val="a1"/>
        <w:jc w:val="both"/>
        <w:rPr>
          <w:b/>
        </w:rPr>
      </w:pPr>
      <w:r>
        <w:rPr>
          <w:b/>
        </w:rPr>
        <w:t>Тема 5. ИКТ на основе подготовки и передачи числовой информации.</w:t>
      </w:r>
    </w:p>
    <w:p>
      <w:pPr>
        <w:pStyle w:val="a1"/>
        <w:jc w:val="both"/>
        <w:rPr/>
      </w:pPr>
    </w:p>
    <w:p>
      <w:pPr>
        <w:pStyle w:val="a1"/>
        <w:ind w:firstLine="425"/>
        <w:jc w:val="both"/>
        <w:spacing w:after="120"/>
        <w:rPr>
          <w:i/>
        </w:rPr>
      </w:pPr>
      <w:r>
        <w:rPr>
          <w:i/>
        </w:rPr>
        <w:t>Вопросы к занятию</w:t>
      </w:r>
    </w:p>
    <w:p>
      <w:pPr>
        <w:pStyle w:val="af3"/>
        <w:jc w:val="both"/>
        <w:numPr>
          <w:ilvl w:val="0"/>
          <w:numId w:val="26"/>
        </w:numPr>
        <w:tabs>
          <w:tab w:val="left" w:pos="426"/>
        </w:tabs>
        <w:rPr/>
      </w:pPr>
      <w:r>
        <w:rPr/>
        <w:t xml:space="preserve">Принцип работы электронной таблицы. </w:t>
      </w:r>
    </w:p>
    <w:p>
      <w:pPr>
        <w:pStyle w:val="af3"/>
        <w:jc w:val="both"/>
        <w:numPr>
          <w:ilvl w:val="0"/>
          <w:numId w:val="26"/>
        </w:numPr>
        <w:tabs>
          <w:tab w:val="left" w:pos="426"/>
        </w:tabs>
        <w:rPr/>
      </w:pPr>
      <w:r>
        <w:rPr/>
        <w:t xml:space="preserve">Абсолютные и относительные адреса ячеек. </w:t>
      </w:r>
    </w:p>
    <w:p>
      <w:pPr>
        <w:pStyle w:val="af3"/>
        <w:jc w:val="both"/>
        <w:numPr>
          <w:ilvl w:val="0"/>
          <w:numId w:val="26"/>
        </w:numPr>
        <w:tabs>
          <w:tab w:val="left" w:pos="426"/>
        </w:tabs>
        <w:rPr>
          <w:color w:val="000000"/>
        </w:rPr>
      </w:pPr>
      <w:r>
        <w:rPr>
          <w:color w:val="000000"/>
        </w:rPr>
        <w:t>Освоение приемов работы с электронными таблицами.</w:t>
      </w:r>
    </w:p>
    <w:p>
      <w:pPr>
        <w:pStyle w:val="af3"/>
        <w:jc w:val="both"/>
        <w:numPr>
          <w:ilvl w:val="0"/>
          <w:numId w:val="26"/>
        </w:numPr>
        <w:tabs>
          <w:tab w:val="left" w:pos="426"/>
        </w:tabs>
        <w:rPr>
          <w:bCs/>
        </w:rPr>
      </w:pPr>
      <w:r>
        <w:rPr/>
        <w:t xml:space="preserve">Использование функций </w:t>
      </w:r>
      <w:r>
        <w:rPr>
          <w:bCs/>
        </w:rPr>
        <w:t xml:space="preserve">и формул в табличном процессоре </w:t>
      </w:r>
      <w:r>
        <w:rPr>
          <w:lang w:val="en-US"/>
          <w:bCs/>
        </w:rPr>
        <w:t>MS</w:t>
      </w:r>
      <w:r>
        <w:rPr>
          <w:bCs/>
        </w:rPr>
        <w:t xml:space="preserve"> </w:t>
      </w:r>
      <w:r>
        <w:rPr>
          <w:lang w:val="en-US"/>
          <w:bCs/>
        </w:rPr>
        <w:t>Excel</w:t>
      </w:r>
      <w:r>
        <w:rPr>
          <w:bCs/>
        </w:rPr>
        <w:t xml:space="preserve">. </w:t>
      </w:r>
    </w:p>
    <w:p>
      <w:pPr>
        <w:pStyle w:val="af3"/>
        <w:jc w:val="both"/>
        <w:numPr>
          <w:ilvl w:val="0"/>
          <w:numId w:val="26"/>
        </w:numPr>
        <w:tabs>
          <w:tab w:val="left" w:pos="426"/>
        </w:tabs>
        <w:rPr>
          <w:b/>
        </w:rPr>
      </w:pPr>
      <w:r>
        <w:rPr>
          <w:bCs/>
        </w:rPr>
        <w:t>Выполнение вычислений.</w:t>
      </w:r>
    </w:p>
    <w:p>
      <w:pPr>
        <w:pStyle w:val="af3"/>
        <w:jc w:val="both"/>
        <w:numPr>
          <w:ilvl w:val="0"/>
          <w:numId w:val="26"/>
        </w:numPr>
        <w:tabs>
          <w:tab w:val="left" w:pos="426"/>
        </w:tabs>
        <w:rPr>
          <w:bCs/>
        </w:rPr>
      </w:pPr>
      <w:r>
        <w:rPr/>
        <w:t>Построение и форматирование диаграмм.</w:t>
      </w:r>
    </w:p>
    <w:p>
      <w:pPr>
        <w:pStyle w:val="af3"/>
        <w:jc w:val="both"/>
        <w:numPr>
          <w:ilvl w:val="0"/>
          <w:numId w:val="26"/>
        </w:numPr>
        <w:rPr/>
      </w:pPr>
      <w:r>
        <w:rPr/>
        <w:t xml:space="preserve">Совместное использование </w:t>
      </w:r>
      <w:r>
        <w:rPr>
          <w:lang w:val="en-US"/>
        </w:rPr>
        <w:t>Word</w:t>
      </w:r>
      <w:r>
        <w:rPr/>
        <w:t xml:space="preserve"> и </w:t>
      </w:r>
      <w:r>
        <w:rPr>
          <w:lang w:val="en-US"/>
        </w:rPr>
        <w:t>Excel</w:t>
      </w:r>
      <w:r>
        <w:rPr/>
        <w:t>.</w:t>
      </w:r>
    </w:p>
    <w:p>
      <w:pPr>
        <w:pStyle w:val="a1"/>
        <w:ind w:firstLine="567"/>
        <w:spacing w:after="120"/>
        <w:rPr>
          <w:lang w:val="en-US"/>
          <w:i/>
        </w:rPr>
      </w:pPr>
    </w:p>
    <w:p>
      <w:pPr>
        <w:pStyle w:val="a1"/>
        <w:ind w:firstLine="567"/>
        <w:spacing w:after="120"/>
        <w:rPr>
          <w:i/>
        </w:rPr>
      </w:pPr>
      <w:r>
        <w:rPr>
          <w:i/>
        </w:rPr>
        <w:t>Практические задания</w:t>
      </w:r>
    </w:p>
    <w:p>
      <w:pPr>
        <w:pStyle w:val="a1"/>
        <w:ind w:firstLine="567"/>
        <w:spacing w:after="120"/>
        <w:rPr/>
      </w:pPr>
      <w:r>
        <w:rPr/>
        <w:t>Изучить следующие вопросы:</w:t>
      </w:r>
    </w:p>
    <w:p>
      <w:pPr>
        <w:adjustRightInd/>
        <w:pStyle w:val="a1"/>
        <w:ind w:firstLine="567"/>
        <w:autoSpaceDE w:val="off"/>
        <w:autoSpaceDN w:val="off"/>
        <w:widowControl w:val="off"/>
        <w:jc w:val="both"/>
        <w:rPr>
          <w:b/>
          <w:i/>
        </w:rPr>
      </w:pPr>
      <w:r>
        <w:rPr/>
        <w:t xml:space="preserve">- Возможности </w:t>
      </w:r>
      <w:r>
        <w:rPr>
          <w:lang w:val="en-US"/>
        </w:rPr>
        <w:t>Excel</w:t>
      </w:r>
      <w:r>
        <w:rPr/>
        <w:t xml:space="preserve"> по обработке числовой  информации.</w:t>
      </w:r>
    </w:p>
    <w:p>
      <w:pPr>
        <w:adjustRightInd/>
        <w:pStyle w:val="a1"/>
        <w:ind w:firstLine="567"/>
        <w:autoSpaceDE w:val="off"/>
        <w:autoSpaceDN w:val="off"/>
        <w:widowControl w:val="off"/>
        <w:rPr/>
      </w:pPr>
      <w:r>
        <w:rPr/>
        <w:t xml:space="preserve">- Какие виды информации используются  в </w:t>
      </w:r>
      <w:r>
        <w:rPr>
          <w:lang w:val="en-US"/>
        </w:rPr>
        <w:t>Excel</w:t>
      </w:r>
      <w:r>
        <w:rPr/>
        <w:t>?</w:t>
      </w:r>
    </w:p>
    <w:p>
      <w:pPr>
        <w:adjustRightInd/>
        <w:pStyle w:val="a1"/>
        <w:ind w:firstLine="567"/>
        <w:autoSpaceDE w:val="off"/>
        <w:autoSpaceDN w:val="off"/>
        <w:widowControl w:val="off"/>
        <w:rPr/>
      </w:pPr>
      <w:r>
        <w:rPr/>
        <w:t xml:space="preserve">-  Какие объекты можно вставлять в документы </w:t>
      </w:r>
      <w:r>
        <w:rPr>
          <w:lang w:val="en-US"/>
        </w:rPr>
        <w:t>Excel</w:t>
      </w:r>
      <w:r>
        <w:rPr/>
        <w:t>?</w:t>
      </w:r>
    </w:p>
    <w:p>
      <w:pPr>
        <w:adjustRightInd/>
        <w:pStyle w:val="a1"/>
        <w:ind w:firstLine="567"/>
        <w:autoSpaceDE w:val="off"/>
        <w:autoSpaceDN w:val="off"/>
        <w:widowControl w:val="off"/>
        <w:jc w:val="both"/>
        <w:rPr/>
      </w:pPr>
      <w:r>
        <w:rPr/>
        <w:t>- Абсолютные и относительные адреса ячеек.</w:t>
      </w:r>
    </w:p>
    <w:p>
      <w:pPr>
        <w:adjustRightInd/>
        <w:pStyle w:val="a1"/>
        <w:ind w:firstLine="567"/>
        <w:autoSpaceDE w:val="off"/>
        <w:autoSpaceDN w:val="off"/>
        <w:widowControl w:val="off"/>
        <w:jc w:val="both"/>
        <w:rPr/>
      </w:pPr>
      <w:r>
        <w:rPr/>
        <w:t>- Форматирование ячеек.</w:t>
      </w:r>
    </w:p>
    <w:p>
      <w:pPr>
        <w:adjustRightInd/>
        <w:pStyle w:val="a1"/>
        <w:ind w:firstLine="567"/>
        <w:autoSpaceDE w:val="off"/>
        <w:autoSpaceDN w:val="off"/>
        <w:widowControl w:val="off"/>
        <w:jc w:val="both"/>
        <w:rPr/>
      </w:pPr>
      <w:r>
        <w:rPr/>
        <w:t>- Форматы данных в ячейках.</w:t>
      </w:r>
    </w:p>
    <w:p>
      <w:pPr>
        <w:adjustRightInd/>
        <w:pStyle w:val="a1"/>
        <w:ind w:firstLine="567"/>
        <w:autoSpaceDE w:val="off"/>
        <w:autoSpaceDN w:val="off"/>
        <w:widowControl w:val="off"/>
        <w:jc w:val="both"/>
        <w:rPr/>
      </w:pPr>
      <w:r>
        <w:rPr/>
        <w:t>- Какие подобные операции (вставка, копирование и др.) выполняются в Word и Excel одинаковым и различным образом?</w:t>
      </w:r>
    </w:p>
    <w:p>
      <w:pPr>
        <w:adjustRightInd/>
        <w:pStyle w:val="a1"/>
        <w:ind w:firstLine="567"/>
        <w:autoSpaceDE w:val="off"/>
        <w:autoSpaceDN w:val="off"/>
        <w:widowControl w:val="off"/>
        <w:jc w:val="both"/>
        <w:rPr/>
      </w:pPr>
      <w:r>
        <w:rPr/>
        <w:t>- Особенности использования текстовых вставок в Excel.</w:t>
      </w:r>
    </w:p>
    <w:p>
      <w:pPr>
        <w:adjustRightInd/>
        <w:pStyle w:val="a1"/>
        <w:ind w:firstLine="567"/>
        <w:autoSpaceDE w:val="off"/>
        <w:autoSpaceDN w:val="off"/>
        <w:widowControl w:val="off"/>
        <w:jc w:val="both"/>
        <w:rPr/>
      </w:pPr>
      <w:r>
        <w:rPr/>
        <w:t>- Использование стоки формул.</w:t>
      </w:r>
    </w:p>
    <w:p>
      <w:pPr>
        <w:adjustRightInd/>
        <w:pStyle w:val="a1"/>
        <w:ind w:firstLine="567"/>
        <w:autoSpaceDE w:val="off"/>
        <w:autoSpaceDN w:val="off"/>
        <w:widowControl w:val="off"/>
        <w:jc w:val="both"/>
        <w:rPr/>
      </w:pPr>
      <w:r>
        <w:rPr/>
        <w:t>- Расчеты по формулам. Виды формул.</w:t>
      </w:r>
    </w:p>
    <w:p>
      <w:pPr>
        <w:adjustRightInd/>
        <w:pStyle w:val="a1"/>
        <w:ind w:firstLine="567"/>
        <w:autoSpaceDE w:val="off"/>
        <w:autoSpaceDN w:val="off"/>
        <w:widowControl w:val="off"/>
        <w:jc w:val="both"/>
        <w:rPr/>
      </w:pPr>
      <w:r>
        <w:rPr/>
        <w:t>- Построение графиков.</w:t>
      </w:r>
    </w:p>
    <w:p>
      <w:pPr>
        <w:adjustRightInd/>
        <w:pStyle w:val="a1"/>
        <w:ind w:firstLine="567"/>
        <w:autoSpaceDE w:val="off"/>
        <w:autoSpaceDN w:val="off"/>
        <w:widowControl w:val="off"/>
        <w:jc w:val="both"/>
        <w:rPr/>
      </w:pPr>
      <w:r>
        <w:rPr/>
        <w:t>- Приведите примеры как можно использовать Excel для анализа массивов данных и работы с ними.</w:t>
      </w:r>
    </w:p>
    <w:p>
      <w:pPr>
        <w:adjustRightInd/>
        <w:pStyle w:val="a1"/>
        <w:ind w:firstLine="567"/>
        <w:autoSpaceDE w:val="off"/>
        <w:autoSpaceDN w:val="off"/>
        <w:widowControl w:val="off"/>
        <w:jc w:val="both"/>
        <w:rPr/>
      </w:pPr>
      <w:r>
        <w:rPr/>
        <w:t>-Округление расчётов.</w:t>
      </w:r>
    </w:p>
    <w:p>
      <w:pPr>
        <w:adjustRightInd/>
        <w:pStyle w:val="a1"/>
        <w:ind w:firstLine="567"/>
        <w:autoSpaceDE w:val="off"/>
        <w:autoSpaceDN w:val="off"/>
        <w:widowControl w:val="off"/>
        <w:jc w:val="both"/>
        <w:rPr/>
      </w:pPr>
      <w:r>
        <w:rPr/>
        <w:t xml:space="preserve">- Использование </w:t>
      </w:r>
      <w:r>
        <w:rPr>
          <w:lang w:val="en-US"/>
        </w:rPr>
        <w:t>Excel</w:t>
      </w:r>
      <w:r>
        <w:rPr/>
        <w:t xml:space="preserve">  в профессиональной деятельности.</w:t>
      </w:r>
    </w:p>
    <w:p>
      <w:pPr>
        <w:adjustRightInd/>
        <w:pStyle w:val="a1"/>
        <w:ind w:firstLine="567"/>
        <w:autoSpaceDE w:val="off"/>
        <w:autoSpaceDN w:val="off"/>
        <w:widowControl w:val="off"/>
        <w:jc w:val="both"/>
        <w:rPr/>
      </w:pPr>
      <w:r>
        <w:rPr/>
        <w:t xml:space="preserve">- Технология </w:t>
      </w:r>
      <w:r>
        <w:rPr>
          <w:lang w:val="en-US"/>
        </w:rPr>
        <w:t>OLE</w:t>
      </w:r>
      <w:r>
        <w:rPr/>
        <w:t xml:space="preserve">:  совместное использование </w:t>
      </w:r>
      <w:r>
        <w:rPr>
          <w:lang w:val="en-US"/>
        </w:rPr>
        <w:t>Word</w:t>
      </w:r>
      <w:r>
        <w:rPr/>
        <w:t xml:space="preserve">и </w:t>
      </w:r>
      <w:r>
        <w:rPr>
          <w:lang w:val="en-US"/>
        </w:rPr>
        <w:t>Excel</w:t>
      </w:r>
      <w:r>
        <w:rPr/>
        <w:t>.</w:t>
      </w:r>
    </w:p>
    <w:p>
      <w:pPr>
        <w:adjustRightInd/>
        <w:pStyle w:val="a1"/>
        <w:ind w:firstLine="567"/>
        <w:autoSpaceDE w:val="off"/>
        <w:autoSpaceDN w:val="off"/>
        <w:widowControl w:val="off"/>
        <w:jc w:val="both"/>
        <w:rPr>
          <w:i/>
        </w:rPr>
      </w:pPr>
    </w:p>
    <w:p>
      <w:pPr>
        <w:adjustRightInd/>
        <w:pStyle w:val="a1"/>
        <w:ind w:firstLine="567"/>
        <w:autoSpaceDE w:val="off"/>
        <w:autoSpaceDN w:val="off"/>
        <w:widowControl w:val="off"/>
        <w:jc w:val="both"/>
        <w:spacing w:after="120"/>
        <w:rPr>
          <w:i/>
        </w:rPr>
      </w:pPr>
      <w:r>
        <w:rPr>
          <w:i/>
        </w:rPr>
        <w:t>Задания к лабораторной работе</w:t>
      </w:r>
    </w:p>
    <w:p>
      <w:pPr>
        <w:pStyle w:val="a1"/>
        <w:ind w:firstLine="567"/>
        <w:jc w:val="both"/>
        <w:rPr/>
      </w:pPr>
      <w:r>
        <w:rPr>
          <w:color w:val="000000"/>
        </w:rPr>
        <w:t xml:space="preserve">1. Вычислите, используя формулы, «остаток» и «выручку» фирмы от продажи молочных изделий. Итог вычислите, используя функцию автосуммы. Сохраните </w:t>
      </w:r>
      <w:r>
        <w:rPr/>
        <w:t>под именем Табл1.xls.</w:t>
      </w:r>
    </w:p>
    <w:p>
      <w:pPr>
        <w:pStyle w:val="a1"/>
        <w:ind w:firstLine="567"/>
        <w:jc w:val="both"/>
        <w:shd w:val="clear" w:color="auto" w:fill="FFFFFF"/>
        <w:rPr>
          <w:color w:val="000000"/>
          <w:sz w:val="28"/>
          <w:szCs w:val="28"/>
        </w:rPr>
      </w:pPr>
      <w:r>
        <w:rPr>
          <w:rFonts w:ascii="OpenSans" w:hAnsi="OpenSans"/>
          <w:noProof/>
          <w:color w:val="000000"/>
          <w:sz w:val="21"/>
          <w:szCs w:val="20"/>
        </w:rPr>
        <w:drawing>
          <wp:inline distT="0" distB="0" distL="180" distR="180">
            <wp:extent cx="5229860" cy="1799590"/>
            <wp:effectExtent l="0" t="0" r="0" b="0"/>
            <wp:docPr id="1039" name="shape1039"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2">
                      <a:extLst>
                        <a:ext uri="{28A0092B-C50C-407E-A947-70E740481C1C}">
                          <a14:useLocalDpi xmlns:a14="http://schemas.microsoft.com/office/drawing/2010/main" val="0"/>
                        </a:ext>
                      </a:extLst>
                    </a:blip>
                    <a:srcRect/>
                    <a:stretch>
                      <a:fillRect/>
                    </a:stretch>
                  </pic:blipFill>
                  <pic:spPr>
                    <a:xfrm>
                      <a:off x="0" y="0"/>
                      <a:ext cx="5229860" cy="1799590"/>
                    </a:xfrm>
                    <a:prstGeom prst="rect"/>
                    <a:noFill/>
                    <a:ln>
                      <a:noFill/>
                      <a:miter lim="524288"/>
                    </a:ln>
                  </pic:spPr>
                </pic:pic>
              </a:graphicData>
            </a:graphic>
          </wp:inline>
        </w:drawing>
      </w:r>
    </w:p>
    <w:p>
      <w:pPr>
        <w:pStyle w:val="affe"/>
        <w:jc w:val="both"/>
        <w:spacing w:after="0"/>
        <w:rPr>
          <w:rFonts w:ascii="Times New Roman" w:hAnsi="Times New Roman"/>
          <w:b/>
          <w:color w:val="auto"/>
          <w:sz w:val="24"/>
          <w:szCs w:val="24"/>
        </w:rPr>
      </w:pPr>
    </w:p>
    <w:p>
      <w:pPr>
        <w:pStyle w:val="affe"/>
        <w:ind w:left="567"/>
        <w:jc w:val="both"/>
        <w:spacing w:after="0"/>
        <w:rPr>
          <w:rFonts w:ascii="Times New Roman" w:hAnsi="Times New Roman"/>
          <w:color w:val="auto"/>
          <w:sz w:val="24"/>
          <w:szCs w:val="24"/>
        </w:rPr>
      </w:pPr>
      <w:r>
        <w:rPr>
          <w:rFonts w:ascii="Times New Roman" w:hAnsi="Times New Roman"/>
          <w:color w:val="auto"/>
          <w:sz w:val="24"/>
          <w:szCs w:val="24"/>
        </w:rPr>
        <w:t xml:space="preserve">2. Запишите формулы по всем требованиям </w:t>
      </w:r>
      <w:r>
        <w:rPr>
          <w:lang w:val="en-US"/>
          <w:rFonts w:ascii="Times New Roman" w:hAnsi="Times New Roman"/>
          <w:color w:val="auto"/>
          <w:sz w:val="24"/>
          <w:szCs w:val="24"/>
        </w:rPr>
        <w:t>MS</w:t>
      </w:r>
      <w:r>
        <w:rPr>
          <w:rFonts w:ascii="Times New Roman" w:hAnsi="Times New Roman"/>
          <w:color w:val="auto"/>
          <w:sz w:val="24"/>
          <w:szCs w:val="24"/>
        </w:rPr>
        <w:t xml:space="preserve"> </w:t>
      </w:r>
      <w:r>
        <w:rPr>
          <w:lang w:val="en-US"/>
          <w:rFonts w:ascii="Times New Roman" w:hAnsi="Times New Roman"/>
          <w:color w:val="auto"/>
          <w:sz w:val="24"/>
          <w:szCs w:val="24"/>
        </w:rPr>
        <w:t>Excel</w:t>
      </w:r>
      <w:r>
        <w:rPr>
          <w:rFonts w:ascii="Times New Roman" w:hAnsi="Times New Roman"/>
          <w:color w:val="auto"/>
          <w:sz w:val="24"/>
          <w:szCs w:val="24"/>
        </w:rPr>
        <w:t xml:space="preserve"> и проведите вычисления при заданных значениях </w:t>
      </w:r>
      <w:r>
        <w:rPr>
          <w:lang w:val="en-US"/>
          <w:rFonts w:ascii="Times New Roman" w:hAnsi="Times New Roman"/>
          <w:i/>
          <w:color w:val="auto"/>
          <w:sz w:val="24"/>
          <w:szCs w:val="24"/>
        </w:rPr>
        <w:t>a</w:t>
      </w:r>
      <w:r>
        <w:rPr>
          <w:rFonts w:ascii="Times New Roman" w:hAnsi="Times New Roman"/>
          <w:i/>
          <w:color w:val="auto"/>
          <w:sz w:val="24"/>
          <w:szCs w:val="24"/>
        </w:rPr>
        <w:t xml:space="preserve">, </w:t>
      </w:r>
      <w:r>
        <w:rPr>
          <w:lang w:val="en-US"/>
          <w:rFonts w:ascii="Times New Roman" w:hAnsi="Times New Roman"/>
          <w:i/>
          <w:color w:val="auto"/>
          <w:sz w:val="24"/>
          <w:szCs w:val="24"/>
        </w:rPr>
        <w:t>b</w:t>
      </w:r>
      <w:r>
        <w:rPr>
          <w:rFonts w:ascii="Times New Roman" w:hAnsi="Times New Roman"/>
          <w:i/>
          <w:color w:val="auto"/>
          <w:sz w:val="24"/>
          <w:szCs w:val="24"/>
        </w:rPr>
        <w:t xml:space="preserve">, </w:t>
      </w:r>
      <w:r>
        <w:rPr>
          <w:lang w:val="en-US"/>
          <w:rFonts w:ascii="Times New Roman" w:hAnsi="Times New Roman"/>
          <w:i/>
          <w:color w:val="auto"/>
          <w:sz w:val="24"/>
          <w:szCs w:val="24"/>
        </w:rPr>
        <w:t>c</w:t>
      </w:r>
      <w:r>
        <w:rPr>
          <w:rFonts w:ascii="Times New Roman" w:hAnsi="Times New Roman"/>
          <w:i/>
          <w:color w:val="auto"/>
          <w:sz w:val="24"/>
          <w:szCs w:val="24"/>
        </w:rPr>
        <w:t xml:space="preserve">, </w:t>
      </w:r>
      <w:r>
        <w:rPr>
          <w:lang w:val="en-US"/>
          <w:rFonts w:ascii="Times New Roman" w:hAnsi="Times New Roman"/>
          <w:i/>
          <w:color w:val="auto"/>
          <w:sz w:val="24"/>
          <w:szCs w:val="24"/>
        </w:rPr>
        <w:t>x</w:t>
      </w:r>
      <w:r>
        <w:rPr>
          <w:rFonts w:ascii="Times New Roman" w:hAnsi="Times New Roman"/>
          <w:color w:val="auto"/>
          <w:sz w:val="24"/>
          <w:szCs w:val="24"/>
        </w:rPr>
        <w:t>:</w:t>
      </w:r>
    </w:p>
    <w:p>
      <w:pPr>
        <w:pStyle w:val="affe"/>
        <w:jc w:val="both"/>
        <w:spacing w:after="0"/>
        <w:rPr>
          <w:rFonts w:ascii="Times New Roman" w:hAnsi="Times New Roman"/>
          <w:color w:val="auto"/>
          <w:sz w:val="24"/>
          <w:szCs w:val="24"/>
        </w:rPr>
      </w:pPr>
    </w:p>
    <w:p>
      <w:pPr>
        <w:pStyle w:val="affe"/>
        <w:ind w:firstLine="567"/>
        <w:jc w:val="both"/>
        <w:spacing w:after="0"/>
        <w:rPr>
          <w:lang w:val="en-US"/>
          <w:noProof/>
          <w:sz w:val="28"/>
          <w:szCs w:val="28"/>
          <w:position w:val="-24"/>
        </w:rPr>
      </w:pPr>
      <w:r>
        <w:rPr>
          <w:noProof/>
          <w:sz w:val="28"/>
          <w:szCs w:val="28"/>
          <w:position w:val="-24"/>
        </w:rPr>
        <w:drawing>
          <wp:inline distT="0" distB="0" distL="180" distR="180">
            <wp:extent cx="6132830" cy="668020"/>
            <wp:effectExtent l="0" t="0" r="0" b="0"/>
            <wp:docPr id="1040" name="shape1040"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3">
                      <a:extLst>
                        <a:ext uri="{28A0092B-C50C-407E-A947-70E740481C1C}">
                          <a14:useLocalDpi xmlns:a14="http://schemas.microsoft.com/office/drawing/2010/main" val="0"/>
                        </a:ext>
                      </a:extLst>
                    </a:blip>
                    <a:srcRect/>
                    <a:stretch>
                      <a:fillRect/>
                    </a:stretch>
                  </pic:blipFill>
                  <pic:spPr>
                    <a:xfrm>
                      <a:off x="0" y="0"/>
                      <a:ext cx="6132830" cy="668020"/>
                    </a:xfrm>
                    <a:prstGeom prst="rect"/>
                    <a:noFill/>
                    <a:ln>
                      <a:noFill/>
                      <a:miter lim="524288"/>
                    </a:ln>
                  </pic:spPr>
                </pic:pic>
              </a:graphicData>
            </a:graphic>
          </wp:inline>
        </w:drawing>
      </w:r>
    </w:p>
    <w:p>
      <w:pPr>
        <w:pStyle w:val="affe"/>
        <w:ind w:firstLine="567"/>
        <w:jc w:val="both"/>
        <w:spacing w:after="0"/>
        <w:rPr>
          <w:rFonts w:ascii="Times New Roman" w:hAnsi="Times New Roman"/>
          <w:color w:val="000000"/>
          <w:sz w:val="24"/>
          <w:szCs w:val="24"/>
        </w:rPr>
      </w:pPr>
      <w:r>
        <w:rPr>
          <w:rFonts w:ascii="Times New Roman" w:hAnsi="Times New Roman"/>
          <w:noProof/>
          <w:color w:val="000000"/>
          <w:sz w:val="24"/>
          <w:szCs w:val="24"/>
          <w:position w:val="-24"/>
        </w:rPr>
        <w:t xml:space="preserve">3. Постройте график функций по п.2, рассматривая </w:t>
      </w:r>
      <w:r>
        <w:rPr>
          <w:lang w:val="en-US"/>
          <w:rFonts w:ascii="Times New Roman" w:hAnsi="Times New Roman"/>
          <w:i/>
          <w:noProof/>
          <w:color w:val="000000"/>
          <w:sz w:val="24"/>
          <w:szCs w:val="24"/>
          <w:position w:val="-24"/>
        </w:rPr>
        <w:t>a</w:t>
      </w:r>
      <w:r>
        <w:rPr>
          <w:rFonts w:ascii="Times New Roman" w:hAnsi="Times New Roman"/>
          <w:i/>
          <w:noProof/>
          <w:color w:val="000000"/>
          <w:sz w:val="24"/>
          <w:szCs w:val="24"/>
          <w:position w:val="-24"/>
        </w:rPr>
        <w:t>,</w:t>
      </w:r>
      <w:r>
        <w:rPr>
          <w:lang w:val="en-US"/>
          <w:rFonts w:ascii="Times New Roman" w:hAnsi="Times New Roman"/>
          <w:i/>
          <w:noProof/>
          <w:color w:val="000000"/>
          <w:sz w:val="24"/>
          <w:szCs w:val="24"/>
          <w:position w:val="-24"/>
        </w:rPr>
        <w:t>b</w:t>
      </w:r>
      <w:r>
        <w:rPr>
          <w:rFonts w:ascii="Times New Roman" w:hAnsi="Times New Roman"/>
          <w:i/>
          <w:noProof/>
          <w:color w:val="000000"/>
          <w:sz w:val="24"/>
          <w:szCs w:val="24"/>
          <w:position w:val="-24"/>
        </w:rPr>
        <w:t>,</w:t>
      </w:r>
      <w:r>
        <w:rPr>
          <w:lang w:val="en-US"/>
          <w:rFonts w:ascii="Times New Roman" w:hAnsi="Times New Roman"/>
          <w:i/>
          <w:noProof/>
          <w:color w:val="000000"/>
          <w:sz w:val="24"/>
          <w:szCs w:val="24"/>
          <w:position w:val="-24"/>
        </w:rPr>
        <w:t>c</w:t>
      </w:r>
      <w:r>
        <w:rPr>
          <w:rFonts w:ascii="Times New Roman" w:hAnsi="Times New Roman"/>
          <w:i/>
          <w:noProof/>
          <w:color w:val="000000"/>
          <w:sz w:val="24"/>
          <w:szCs w:val="24"/>
          <w:position w:val="-24"/>
        </w:rPr>
        <w:t>,</w:t>
      </w:r>
      <w:r>
        <w:rPr>
          <w:rFonts w:ascii="Times New Roman" w:hAnsi="Times New Roman"/>
          <w:noProof/>
          <w:color w:val="000000"/>
          <w:sz w:val="24"/>
          <w:szCs w:val="24"/>
          <w:position w:val="-24"/>
        </w:rPr>
        <w:t xml:space="preserve"> как константы, а </w:t>
      </w:r>
      <w:r>
        <w:rPr>
          <w:lang w:val="en-US"/>
          <w:rFonts w:ascii="Times New Roman" w:hAnsi="Times New Roman"/>
          <w:i/>
          <w:noProof/>
          <w:color w:val="000000"/>
          <w:sz w:val="24"/>
          <w:szCs w:val="24"/>
          <w:position w:val="-24"/>
        </w:rPr>
        <w:t>x</w:t>
      </w:r>
      <w:r>
        <w:rPr>
          <w:rFonts w:ascii="Times New Roman" w:hAnsi="Times New Roman"/>
          <w:noProof/>
          <w:color w:val="000000"/>
          <w:sz w:val="24"/>
          <w:szCs w:val="24"/>
          <w:position w:val="-24"/>
        </w:rPr>
        <w:t xml:space="preserve"> – как переменную</w:t>
      </w:r>
    </w:p>
    <w:p>
      <w:pPr>
        <w:pStyle w:val="a1"/>
        <w:jc w:val="both"/>
        <w:rPr>
          <w:b/>
        </w:rPr>
      </w:pPr>
    </w:p>
    <w:p>
      <w:pPr>
        <w:pStyle w:val="a1"/>
        <w:jc w:val="both"/>
        <w:rPr>
          <w:b/>
        </w:rPr>
      </w:pPr>
    </w:p>
    <w:p>
      <w:pPr>
        <w:pStyle w:val="a1"/>
        <w:jc w:val="both"/>
        <w:rPr>
          <w:b/>
        </w:rPr>
      </w:pPr>
      <w:r>
        <w:rPr>
          <w:b/>
        </w:rPr>
        <w:t>Тема 6. Базы данных и системы управления базами данных</w:t>
      </w:r>
    </w:p>
    <w:p>
      <w:pPr>
        <w:pStyle w:val="a1"/>
        <w:jc w:val="both"/>
        <w:rPr>
          <w:b/>
        </w:rPr>
      </w:pPr>
    </w:p>
    <w:p>
      <w:pPr>
        <w:pStyle w:val="a1"/>
        <w:ind w:firstLine="567"/>
        <w:jc w:val="both"/>
        <w:rPr>
          <w:i/>
        </w:rPr>
      </w:pPr>
      <w:r>
        <w:rPr>
          <w:i/>
        </w:rPr>
        <w:t>Вопросы к занятию</w:t>
      </w:r>
    </w:p>
    <w:p>
      <w:pPr>
        <w:pStyle w:val="af3"/>
        <w:jc w:val="both"/>
        <w:numPr>
          <w:ilvl w:val="0"/>
          <w:numId w:val="27"/>
        </w:numPr>
        <w:rPr>
          <w:b/>
          <w:bCs/>
        </w:rPr>
      </w:pPr>
      <w:r>
        <w:rPr>
          <w:bCs/>
        </w:rPr>
        <w:t>Виды структур данных.</w:t>
      </w:r>
    </w:p>
    <w:p>
      <w:pPr>
        <w:pStyle w:val="af3"/>
        <w:jc w:val="both"/>
        <w:numPr>
          <w:ilvl w:val="0"/>
          <w:numId w:val="27"/>
        </w:numPr>
        <w:rPr>
          <w:bCs/>
        </w:rPr>
      </w:pPr>
      <w:r>
        <w:rPr>
          <w:color w:val="000000"/>
        </w:rPr>
        <w:t>Ввод информации в БД.</w:t>
      </w:r>
    </w:p>
    <w:p>
      <w:pPr>
        <w:pStyle w:val="af3"/>
        <w:jc w:val="both"/>
        <w:numPr>
          <w:ilvl w:val="0"/>
          <w:numId w:val="27"/>
        </w:numPr>
        <w:rPr>
          <w:bCs/>
        </w:rPr>
      </w:pPr>
      <w:r>
        <w:rPr>
          <w:bCs/>
        </w:rPr>
        <w:t xml:space="preserve">Объект «Таблицы».  </w:t>
      </w:r>
    </w:p>
    <w:p>
      <w:pPr>
        <w:pStyle w:val="af3"/>
        <w:jc w:val="both"/>
        <w:numPr>
          <w:ilvl w:val="0"/>
          <w:numId w:val="27"/>
        </w:numPr>
        <w:rPr>
          <w:bCs/>
        </w:rPr>
      </w:pPr>
      <w:r>
        <w:rPr>
          <w:bCs/>
        </w:rPr>
        <w:t xml:space="preserve">Объект «Запросы». </w:t>
      </w:r>
    </w:p>
    <w:p>
      <w:pPr>
        <w:pStyle w:val="af3"/>
        <w:jc w:val="both"/>
        <w:numPr>
          <w:ilvl w:val="0"/>
          <w:numId w:val="27"/>
        </w:numPr>
        <w:rPr>
          <w:bCs/>
        </w:rPr>
      </w:pPr>
      <w:r>
        <w:rPr>
          <w:bCs/>
        </w:rPr>
        <w:t xml:space="preserve">Структурированный язык запросов SQL. </w:t>
      </w:r>
    </w:p>
    <w:p>
      <w:pPr>
        <w:pStyle w:val="af3"/>
        <w:jc w:val="both"/>
        <w:numPr>
          <w:ilvl w:val="0"/>
          <w:numId w:val="27"/>
        </w:numPr>
        <w:rPr>
          <w:bCs/>
        </w:rPr>
      </w:pPr>
      <w:r>
        <w:rPr>
          <w:bCs/>
        </w:rPr>
        <w:t xml:space="preserve">Объект «Формы». </w:t>
      </w:r>
    </w:p>
    <w:p>
      <w:pPr>
        <w:pStyle w:val="af3"/>
        <w:jc w:val="both"/>
        <w:numPr>
          <w:ilvl w:val="0"/>
          <w:numId w:val="27"/>
        </w:numPr>
        <w:rPr>
          <w:bCs/>
        </w:rPr>
      </w:pPr>
      <w:r>
        <w:rPr>
          <w:bCs/>
        </w:rPr>
        <w:t xml:space="preserve">Объект «Отчёты». </w:t>
      </w:r>
    </w:p>
    <w:p>
      <w:pPr>
        <w:pStyle w:val="af3"/>
        <w:jc w:val="both"/>
        <w:numPr>
          <w:ilvl w:val="0"/>
          <w:numId w:val="27"/>
        </w:numPr>
        <w:rPr>
          <w:bCs/>
        </w:rPr>
      </w:pPr>
      <w:r>
        <w:rPr>
          <w:bCs/>
        </w:rPr>
        <w:t xml:space="preserve">Объект «Модули». </w:t>
      </w:r>
    </w:p>
    <w:p>
      <w:pPr>
        <w:pStyle w:val="affe"/>
        <w:ind w:firstLine="284"/>
        <w:jc w:val="both"/>
        <w:spacing w:after="0"/>
        <w:rPr>
          <w:rFonts w:ascii="Times New Roman" w:hAnsi="Times New Roman"/>
          <w:bCs/>
          <w:color w:val="auto"/>
          <w:sz w:val="24"/>
          <w:szCs w:val="24"/>
        </w:rPr>
      </w:pPr>
      <w:r>
        <w:rPr>
          <w:rFonts w:ascii="Times New Roman" w:hAnsi="Times New Roman"/>
          <w:bCs/>
          <w:color w:val="auto"/>
          <w:sz w:val="24"/>
          <w:szCs w:val="24"/>
        </w:rPr>
        <w:t xml:space="preserve"> 9. Поиск информации в БД.</w:t>
      </w:r>
    </w:p>
    <w:p>
      <w:pPr>
        <w:pStyle w:val="affe"/>
        <w:jc w:val="both"/>
        <w:spacing w:after="0"/>
        <w:rPr>
          <w:rFonts w:ascii="Times New Roman" w:hAnsi="Times New Roman"/>
          <w:bCs/>
          <w:color w:val="auto"/>
          <w:sz w:val="24"/>
          <w:szCs w:val="24"/>
        </w:rPr>
      </w:pPr>
    </w:p>
    <w:p>
      <w:pPr>
        <w:pStyle w:val="a1"/>
        <w:ind w:firstLine="567"/>
        <w:spacing w:after="120"/>
        <w:rPr>
          <w:i/>
        </w:rPr>
      </w:pPr>
      <w:r>
        <w:rPr>
          <w:i/>
        </w:rPr>
        <w:t>Практические задания</w:t>
      </w:r>
    </w:p>
    <w:p>
      <w:pPr>
        <w:pStyle w:val="a1"/>
        <w:ind w:firstLine="567"/>
        <w:spacing w:after="120"/>
        <w:rPr/>
      </w:pPr>
      <w:r>
        <w:rPr/>
        <w:t>1. Изучить следующие вопросы:</w:t>
      </w:r>
    </w:p>
    <w:p>
      <w:pPr>
        <w:adjustRightInd/>
        <w:pStyle w:val="a1"/>
        <w:ind w:firstLine="567"/>
        <w:autoSpaceDE w:val="off"/>
        <w:autoSpaceDN w:val="off"/>
        <w:widowControl w:val="off"/>
        <w:jc w:val="both"/>
        <w:rPr/>
      </w:pPr>
      <w:r>
        <w:rPr/>
        <w:t>- виды архитектуры БД</w:t>
      </w:r>
    </w:p>
    <w:p>
      <w:pPr>
        <w:adjustRightInd/>
        <w:pStyle w:val="a1"/>
        <w:ind w:firstLine="567"/>
        <w:autoSpaceDE w:val="off"/>
        <w:autoSpaceDN w:val="off"/>
        <w:widowControl w:val="off"/>
        <w:jc w:val="both"/>
        <w:rPr/>
      </w:pPr>
      <w:r>
        <w:rPr/>
        <w:t>- особенности различных архитектур БД</w:t>
      </w:r>
    </w:p>
    <w:p>
      <w:pPr>
        <w:adjustRightInd/>
        <w:pStyle w:val="a1"/>
        <w:ind w:firstLine="567"/>
        <w:autoSpaceDE w:val="off"/>
        <w:autoSpaceDN w:val="off"/>
        <w:widowControl w:val="off"/>
        <w:jc w:val="both"/>
        <w:rPr/>
      </w:pPr>
      <w:r>
        <w:rPr/>
        <w:t>- современные источники информации, представленные в виде БД</w:t>
      </w:r>
    </w:p>
    <w:p>
      <w:pPr>
        <w:adjustRightInd/>
        <w:pStyle w:val="a1"/>
        <w:ind w:firstLine="567"/>
        <w:autoSpaceDE w:val="off"/>
        <w:autoSpaceDN w:val="off"/>
        <w:widowControl w:val="off"/>
        <w:jc w:val="both"/>
        <w:rPr/>
      </w:pPr>
      <w:r>
        <w:rPr/>
        <w:t>- какие из перечисленных БД могут быть использованы в профессиональной деятельности?</w:t>
      </w:r>
    </w:p>
    <w:p>
      <w:pPr>
        <w:adjustRightInd/>
        <w:pStyle w:val="a1"/>
        <w:ind w:firstLine="567"/>
        <w:autoSpaceDE w:val="off"/>
        <w:autoSpaceDN w:val="off"/>
        <w:widowControl w:val="off"/>
        <w:jc w:val="both"/>
        <w:rPr/>
      </w:pPr>
      <w:r>
        <w:rPr/>
        <w:t>- приведите примеры разделов основного меню в «</w:t>
      </w:r>
      <w:r>
        <w:rPr>
          <w:lang w:val="en-US"/>
        </w:rPr>
        <w:t>MS</w:t>
      </w:r>
      <w:r>
        <w:rPr/>
        <w:t xml:space="preserve"> </w:t>
      </w:r>
      <w:r>
        <w:rPr>
          <w:lang w:val="en-US"/>
        </w:rPr>
        <w:t>Access</w:t>
      </w:r>
      <w:r>
        <w:rPr/>
        <w:t>»</w:t>
      </w:r>
    </w:p>
    <w:p>
      <w:pPr>
        <w:adjustRightInd/>
        <w:pStyle w:val="a1"/>
        <w:ind w:firstLine="567"/>
        <w:autoSpaceDE w:val="off"/>
        <w:autoSpaceDN w:val="off"/>
        <w:widowControl w:val="off"/>
        <w:jc w:val="both"/>
        <w:rPr/>
      </w:pPr>
      <w:r>
        <w:rPr/>
        <w:t>- назовите основные составляющие построения БД в «</w:t>
      </w:r>
      <w:r>
        <w:rPr>
          <w:lang w:val="en-US"/>
        </w:rPr>
        <w:t>MS</w:t>
      </w:r>
      <w:r>
        <w:rPr/>
        <w:t xml:space="preserve"> </w:t>
      </w:r>
      <w:r>
        <w:rPr>
          <w:lang w:val="en-US"/>
        </w:rPr>
        <w:t>Access</w:t>
      </w:r>
      <w:r>
        <w:rPr/>
        <w:t>»</w:t>
      </w:r>
    </w:p>
    <w:p>
      <w:pPr>
        <w:adjustRightInd/>
        <w:pStyle w:val="a1"/>
        <w:ind w:firstLine="567"/>
        <w:autoSpaceDE w:val="off"/>
        <w:autoSpaceDN w:val="off"/>
        <w:widowControl w:val="off"/>
        <w:jc w:val="both"/>
        <w:rPr/>
      </w:pPr>
      <w:r>
        <w:rPr/>
        <w:t>- приведите примеры использования в «MS Access» для анализа массивов данных и работы с ними</w:t>
      </w:r>
    </w:p>
    <w:p>
      <w:pPr>
        <w:adjustRightInd/>
        <w:pStyle w:val="a1"/>
        <w:ind w:firstLine="567"/>
        <w:autoSpaceDE w:val="off"/>
        <w:autoSpaceDN w:val="off"/>
        <w:widowControl w:val="off"/>
        <w:jc w:val="both"/>
        <w:rPr/>
      </w:pPr>
      <w:r>
        <w:rPr/>
        <w:t>- создание таблиц</w:t>
      </w:r>
    </w:p>
    <w:p>
      <w:pPr>
        <w:adjustRightInd/>
        <w:pStyle w:val="a1"/>
        <w:ind w:firstLine="567"/>
        <w:autoSpaceDE w:val="off"/>
        <w:autoSpaceDN w:val="off"/>
        <w:widowControl w:val="off"/>
        <w:jc w:val="both"/>
        <w:rPr/>
      </w:pPr>
      <w:r>
        <w:rPr/>
        <w:t>- создание запросов</w:t>
      </w:r>
    </w:p>
    <w:p>
      <w:pPr>
        <w:adjustRightInd/>
        <w:pStyle w:val="a1"/>
        <w:ind w:firstLine="567"/>
        <w:autoSpaceDE w:val="off"/>
        <w:autoSpaceDN w:val="off"/>
        <w:widowControl w:val="off"/>
        <w:jc w:val="both"/>
        <w:rPr/>
      </w:pPr>
      <w:r>
        <w:rPr/>
        <w:t>- создание форм</w:t>
      </w:r>
    </w:p>
    <w:p>
      <w:pPr>
        <w:adjustRightInd/>
        <w:pStyle w:val="a1"/>
        <w:ind w:firstLine="567"/>
        <w:autoSpaceDE w:val="off"/>
        <w:autoSpaceDN w:val="off"/>
        <w:widowControl w:val="off"/>
        <w:jc w:val="both"/>
        <w:spacing w:after="120"/>
        <w:rPr>
          <w:i/>
        </w:rPr>
      </w:pPr>
    </w:p>
    <w:p>
      <w:pPr>
        <w:adjustRightInd/>
        <w:pStyle w:val="a1"/>
        <w:ind w:left="567"/>
        <w:autoSpaceDE w:val="off"/>
        <w:autoSpaceDN w:val="off"/>
        <w:widowControl w:val="off"/>
        <w:jc w:val="both"/>
        <w:spacing w:after="120"/>
        <w:rPr>
          <w:b/>
          <w:bCs/>
        </w:rPr>
      </w:pPr>
      <w:r>
        <w:rPr/>
        <w:t>2.</w:t>
      </w:r>
      <w:r>
        <w:rPr>
          <w:i/>
        </w:rPr>
        <w:t xml:space="preserve"> </w:t>
      </w:r>
      <w:r>
        <w:rPr/>
        <w:t>Практическое задание</w:t>
      </w:r>
      <w:r>
        <w:rPr>
          <w:i/>
        </w:rPr>
        <w:t xml:space="preserve"> «</w:t>
      </w:r>
      <w:r>
        <w:rPr>
          <w:b/>
          <w:bCs/>
        </w:rPr>
        <w:t>Создание структуры базы данных»</w:t>
      </w:r>
    </w:p>
    <w:p>
      <w:pPr>
        <w:pStyle w:val="a1"/>
        <w:numPr>
          <w:ilvl w:val="0"/>
          <w:numId w:val="28"/>
        </w:numPr>
        <w:tabs>
          <w:tab w:val="left" w:pos="6663"/>
        </w:tabs>
        <w:spacing w:after="100" w:afterAutospacing="1" w:beforeAutospacing="1"/>
        <w:rPr>
          <w:b/>
          <w:bCs/>
        </w:rPr>
      </w:pPr>
      <w:r>
        <w:rPr>
          <w:noProof/>
        </w:rPr>
        <mc:AlternateContent>
          <mc:Choice Requires="wps">
            <w:drawing>
              <wp:anchor distT="0" distB="0" distL="114300" distR="114300" behindDoc="0" locked="0" layoutInCell="1" simplePos="0" relativeHeight="251658253" allowOverlap="1" hidden="0">
                <wp:simplePos x="0" y="0"/>
                <wp:positionH relativeFrom="column">
                  <wp:posOffset>3263265</wp:posOffset>
                </wp:positionH>
                <wp:positionV relativeFrom="paragraph">
                  <wp:posOffset>649605</wp:posOffset>
                </wp:positionV>
                <wp:extent cx="537845" cy="408940"/>
                <wp:effectExtent l="4762" t="4762" r="4762" b="4762"/>
                <wp:wrapNone/>
                <wp:docPr id="1037" name="shape1037" hidden="0"/>
                <wp:cNvGraphicFramePr/>
                <a:graphic xmlns:a="http://schemas.openxmlformats.org/drawingml/2006/main">
                  <a:graphicData uri="http://schemas.microsoft.com/office/word/2010/wordprocessingShape">
                    <wps:wsp>
                      <wps:cNvSpPr>
                        <a:spLocks noRot="1"/>
                      </wps:cNvSpPr>
                      <wps:spPr>
                        <a:xfrm flipV="1">
                          <a:off x="0" y="0"/>
                          <a:ext cx="537845" cy="408940"/>
                        </a:xfrm>
                        <a:prstGeom prst="straightConnector1">
                          <a:avLst xmlns="http://schemas.openxmlformats.org/drawingml/2006/main"/>
                        </a:prstGeom>
                        <a:noFill/>
                        <a:ln>
                          <a:solidFill>
                            <a:srgbClr val="000000"/>
                          </a:solidFill>
                          <a:miter lim="524288"/>
                          <a:tailEnd type="triangle" w="med" len="med"/>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coordsize="21600, 21600" path="m0,0l21600,21600e"/>
              <v:shape id="1037" type="#_x0000_t32" o:spt="32" style="position:absolute;margin-left:256,95pt;margin-top:51,15pt;width:42,35pt;height:32,2pt;mso-wrap-style:infront;mso-position-horizontal-relative:column;mso-position-vertical-relative:line;flip:y;z-index:251658253" coordsize="21600, 21600" o:allowincell="t" filled="f" fillcolor="#ffffff" stroked="t" strokecolor="#0" strokeweight="0,75pt">
                <v:stroke endarrow="block"/>
              </v:shape>
            </w:pict>
          </mc:Fallback>
        </mc:AlternateContent>
      </w:r>
      <w:r>
        <w:rPr>
          <w:noProof/>
        </w:rPr>
        <w:drawing>
          <wp:anchor distT="0" distB="0" distL="114300" distR="114300" behindDoc="0" locked="0" layoutInCell="1" simplePos="0" relativeHeight="251658242" allowOverlap="1" hidden="0">
            <wp:simplePos x="0" y="0"/>
            <wp:positionH relativeFrom="column">
              <wp:posOffset>3801110</wp:posOffset>
            </wp:positionH>
            <wp:positionV relativeFrom="paragraph">
              <wp:posOffset>304800</wp:posOffset>
            </wp:positionV>
            <wp:extent cx="1082675" cy="622300"/>
            <wp:effectExtent l="9525" t="9525" r="9525" b="9525"/>
            <wp:wrapNone/>
            <wp:docPr id="1026" name="shape1026"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4">
                      <a:extLst>
                        <a:ext uri="{28A0092B-C50C-407E-A947-70E740481C1C}">
                          <a14:useLocalDpi xmlns:a14="http://schemas.microsoft.com/office/drawing/2010/main" val="0"/>
                        </a:ext>
                      </a:extLst>
                    </a:blip>
                    <a:srcRect/>
                    <a:stretch>
                      <a:fillRect/>
                    </a:stretch>
                  </pic:blipFill>
                  <pic:spPr>
                    <a:xfrm>
                      <a:off x="0" y="0"/>
                      <a:ext cx="1082675" cy="622300"/>
                    </a:xfrm>
                    <a:prstGeom prst="rect"/>
                    <a:noFill/>
                    <a:ln>
                      <a:solidFill>
                        <a:srgbClr val="808080"/>
                      </a:solidFill>
                      <a:miter lim="524288"/>
                    </a:ln>
                  </pic:spPr>
                </pic:pic>
              </a:graphicData>
            </a:graphic>
          </wp:anchor>
        </w:drawing>
      </w:r>
      <w:r>
        <w:rPr/>
        <w:t xml:space="preserve">Запустите </w:t>
      </w:r>
      <w:r>
        <w:rPr>
          <w:b/>
          <w:bCs/>
        </w:rPr>
        <w:t>Мiсго</w:t>
      </w:r>
      <w:r>
        <w:rPr>
          <w:lang w:val="en-US"/>
          <w:b/>
          <w:bCs/>
        </w:rPr>
        <w:t>s</w:t>
      </w:r>
      <w:r>
        <w:rPr>
          <w:b/>
          <w:bCs/>
        </w:rPr>
        <w:t>о</w:t>
      </w:r>
      <w:r>
        <w:rPr>
          <w:lang w:val="en-US"/>
          <w:b/>
          <w:bCs/>
        </w:rPr>
        <w:t>ft</w:t>
      </w:r>
      <w:r>
        <w:rPr>
          <w:b/>
          <w:bCs/>
        </w:rPr>
        <w:t xml:space="preserve"> Ассе</w:t>
      </w:r>
      <w:r>
        <w:rPr>
          <w:lang w:val="en-US"/>
          <w:b/>
          <w:bCs/>
        </w:rPr>
        <w:t>ss</w:t>
      </w:r>
      <w:r>
        <w:rPr>
          <w:b/>
          <w:bCs/>
        </w:rPr>
        <w:t xml:space="preserve"> </w:t>
      </w:r>
      <w:r>
        <w:rPr/>
        <w:t xml:space="preserve"> </w:t>
      </w:r>
      <w:r>
        <w:rPr>
          <w:b/>
        </w:rPr>
        <w:t>20**</w:t>
      </w:r>
      <w:r>
        <w:rPr/>
        <w:t xml:space="preserve"> командой </w:t>
      </w:r>
      <w:r>
        <w:rPr>
          <w:b/>
        </w:rPr>
        <w:t>Пуск -</w:t>
      </w:r>
      <w:r>
        <w:rPr/>
        <w:t xml:space="preserve"> </w:t>
      </w:r>
      <w:r>
        <w:rPr>
          <w:b/>
          <w:bCs/>
        </w:rPr>
        <w:t>Программы - М</w:t>
      </w:r>
      <w:r>
        <w:rPr>
          <w:lang w:val="en-US"/>
          <w:b/>
          <w:bCs/>
        </w:rPr>
        <w:t>S</w:t>
      </w:r>
      <w:r>
        <w:rPr>
          <w:b/>
          <w:bCs/>
        </w:rPr>
        <w:t xml:space="preserve"> </w:t>
      </w:r>
      <w:r>
        <w:rPr>
          <w:lang w:val="en-US"/>
          <w:b/>
          <w:bCs/>
        </w:rPr>
        <w:t>Office</w:t>
      </w:r>
      <w:r>
        <w:rPr>
          <w:b/>
          <w:bCs/>
        </w:rPr>
        <w:t xml:space="preserve"> – </w:t>
      </w:r>
      <w:r>
        <w:rPr>
          <w:lang w:val="en-US"/>
          <w:b/>
          <w:bCs/>
        </w:rPr>
        <w:t>MS</w:t>
      </w:r>
      <w:r>
        <w:rPr>
          <w:b/>
          <w:bCs/>
        </w:rPr>
        <w:t xml:space="preserve"> Ассе</w:t>
      </w:r>
      <w:r>
        <w:rPr>
          <w:lang w:val="en-US"/>
          <w:b/>
          <w:bCs/>
        </w:rPr>
        <w:t>ss</w:t>
      </w:r>
      <w:r>
        <w:rPr>
          <w:b/>
          <w:bCs/>
        </w:rPr>
        <w:t xml:space="preserve"> 20**.</w:t>
      </w:r>
    </w:p>
    <w:p>
      <w:pPr>
        <w:pStyle w:val="a1"/>
        <w:ind w:left="720"/>
        <w:tabs>
          <w:tab w:val="left" w:pos="6663"/>
        </w:tabs>
        <w:spacing w:after="100" w:afterAutospacing="1" w:beforeAutospacing="1"/>
        <w:rPr>
          <w:b/>
          <w:bCs/>
        </w:rPr>
      </w:pPr>
    </w:p>
    <w:p>
      <w:pPr>
        <w:pStyle w:val="a1"/>
        <w:numPr>
          <w:ilvl w:val="0"/>
          <w:numId w:val="28"/>
        </w:numPr>
        <w:tabs>
          <w:tab w:val="left" w:pos="6663"/>
        </w:tabs>
        <w:spacing w:after="100" w:afterAutospacing="1" w:beforeAutospacing="1"/>
        <w:rPr>
          <w:b/>
          <w:bCs/>
          <w:u w:val="single" w:color="auto"/>
        </w:rPr>
      </w:pPr>
      <w:r>
        <w:rPr>
          <w:noProof/>
        </w:rPr>
        <w:drawing>
          <wp:anchor distT="0" distB="0" distL="114300" distR="114300" behindDoc="0" locked="0" layoutInCell="1" simplePos="0" relativeHeight="251658243" allowOverlap="1" hidden="0">
            <wp:simplePos x="0" y="0"/>
            <wp:positionH relativeFrom="column">
              <wp:posOffset>2303145</wp:posOffset>
            </wp:positionH>
            <wp:positionV relativeFrom="paragraph">
              <wp:posOffset>730885</wp:posOffset>
            </wp:positionV>
            <wp:extent cx="1576070" cy="295910"/>
            <wp:effectExtent l="9525" t="9525" r="9525" b="9525"/>
            <wp:wrapNone/>
            <wp:docPr id="1027" name="shape1027"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5">
                      <a:extLst>
                        <a:ext uri="{28A0092B-C50C-407E-A947-70E740481C1C}">
                          <a14:useLocalDpi xmlns:a14="http://schemas.microsoft.com/office/drawing/2010/main" val="0"/>
                        </a:ext>
                      </a:extLst>
                    </a:blip>
                    <a:srcRect/>
                    <a:stretch>
                      <a:fillRect/>
                    </a:stretch>
                  </pic:blipFill>
                  <pic:spPr>
                    <a:xfrm>
                      <a:off x="0" y="0"/>
                      <a:ext cx="1576070" cy="295910"/>
                    </a:xfrm>
                    <a:prstGeom prst="rect"/>
                    <a:noFill/>
                    <a:ln>
                      <a:solidFill>
                        <a:srgbClr val="808080"/>
                      </a:solidFill>
                      <a:miter lim="524288"/>
                    </a:ln>
                  </pic:spPr>
                </pic:pic>
              </a:graphicData>
            </a:graphic>
          </wp:anchor>
        </w:drawing>
      </w:r>
      <w:r>
        <w:rPr>
          <w:bCs/>
        </w:rPr>
        <w:t xml:space="preserve">В открывшемся окне, щёлкните по значку в центре страницы и в области задач (слева) введите в текстовое поле </w:t>
      </w:r>
      <w:r>
        <w:rPr>
          <w:b/>
          <w:bCs/>
        </w:rPr>
        <w:t>«Имя файла»</w:t>
      </w:r>
      <w:r>
        <w:rPr>
          <w:bCs/>
        </w:rPr>
        <w:t xml:space="preserve"> имя БД </w:t>
      </w:r>
      <w:r>
        <w:rPr>
          <w:b/>
          <w:bCs/>
        </w:rPr>
        <w:t xml:space="preserve">«Пример БД» </w:t>
      </w:r>
      <w:r>
        <w:rPr>
          <w:bCs/>
        </w:rPr>
        <w:t xml:space="preserve"> , нажмите </w:t>
      </w:r>
      <w:r>
        <w:rPr>
          <w:b/>
          <w:bCs/>
        </w:rPr>
        <w:t>«Создать»</w:t>
      </w:r>
      <w:r>
        <w:rPr>
          <w:bCs/>
        </w:rPr>
        <w:t xml:space="preserve">. Откроется окно будущей БД, состоящее из 2-х частей: области </w:t>
      </w:r>
      <w:r>
        <w:rPr>
          <w:bCs/>
          <w:u w:val="single" w:color="auto"/>
        </w:rPr>
        <w:t>перехода (слева) и области структуры таблицы</w:t>
      </w:r>
      <w:r>
        <w:rPr>
          <w:bCs/>
        </w:rPr>
        <w:t>.</w:t>
      </w:r>
    </w:p>
    <w:p>
      <w:pPr>
        <w:pStyle w:val="a1"/>
        <w:ind w:left="720"/>
        <w:tabs>
          <w:tab w:val="left" w:pos="6663"/>
        </w:tabs>
        <w:spacing w:after="100" w:afterAutospacing="1" w:beforeAutospacing="1"/>
        <w:rPr>
          <w:b/>
          <w:bCs/>
          <w:u w:val="single" w:color="auto"/>
        </w:rPr>
      </w:pPr>
      <w:r>
        <w:rPr>
          <w:noProof/>
        </w:rPr>
        <mc:AlternateContent>
          <mc:Choice Requires="wps">
            <w:drawing>
              <wp:anchor distT="0" distB="0" distL="114300" distR="114300" behindDoc="0" locked="0" layoutInCell="1" simplePos="0" relativeHeight="251658245" allowOverlap="1" hidden="0">
                <wp:simplePos x="0" y="0"/>
                <wp:positionH relativeFrom="column">
                  <wp:posOffset>1505585</wp:posOffset>
                </wp:positionH>
                <wp:positionV relativeFrom="paragraph">
                  <wp:posOffset>147955</wp:posOffset>
                </wp:positionV>
                <wp:extent cx="719455" cy="202565"/>
                <wp:effectExtent l="4762" t="4762" r="4762" b="4762"/>
                <wp:wrapNone/>
                <wp:docPr id="1029" name="shape1029" hidden="0"/>
                <wp:cNvGraphicFramePr/>
                <a:graphic xmlns:a="http://schemas.openxmlformats.org/drawingml/2006/main">
                  <a:graphicData uri="http://schemas.microsoft.com/office/word/2010/wordprocessingShape">
                    <wps:wsp>
                      <wps:cNvSpPr>
                        <a:spLocks noRot="1"/>
                      </wps:cNvSpPr>
                      <wps:spPr>
                        <a:xfrm flipV="1">
                          <a:off x="0" y="0"/>
                          <a:ext cx="719455" cy="202565"/>
                        </a:xfrm>
                        <a:prstGeom prst="line">
                          <a:avLst xmlns="http://schemas.openxmlformats.org/drawingml/2006/main"/>
                        </a:prstGeom>
                        <a:noFill/>
                        <a:ln>
                          <a:solidFill>
                            <a:srgbClr val="000000"/>
                          </a:solidFill>
                          <a:miter lim="524288"/>
                          <a:tailEnd type="triangle" w="med" len="med"/>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line id="line 2" style="position:absolute;margin-left:118,55pt;margin-top:11,65pt;width:56,65pt;height:15,95pt;mso-wrap-style:infront;mso-position-horizontal-relative:column;mso-position-vertical-relative:line;flip:y;z-index:251658245" o:allowincell="t" filled="f" fillcolor="#ffffff" stroked="t" strokecolor="#0" strokeweight="0,75pt">
                <v:stroke endarrow="block"/>
              </v:line>
            </w:pict>
          </mc:Fallback>
        </mc:AlternateContent>
      </w:r>
    </w:p>
    <w:p>
      <w:pPr>
        <w:pStyle w:val="a1"/>
        <w:numPr>
          <w:ilvl w:val="0"/>
          <w:numId w:val="28"/>
        </w:numPr>
        <w:tabs>
          <w:tab w:val="left" w:pos="6663"/>
        </w:tabs>
        <w:spacing w:after="100" w:afterAutospacing="1" w:beforeAutospacing="1"/>
        <w:rPr>
          <w:b/>
          <w:bCs/>
          <w:u w:val="single" w:color="auto"/>
        </w:rPr>
      </w:pPr>
      <w:r>
        <w:rPr>
          <w:bCs/>
        </w:rPr>
        <w:t xml:space="preserve">Для создания структуры БД создадим поля и назовём их. </w:t>
      </w:r>
      <w:r>
        <w:rPr/>
        <w:t>Для этого щелчком П</w:t>
      </w:r>
      <w:r>
        <w:rPr>
          <w:rFonts w:ascii="Helvetica, sans-serif" w:hAnsi="Helvetica, sans-serif"/>
        </w:rPr>
        <w:t xml:space="preserve">КМ </w:t>
      </w:r>
      <w:r>
        <w:rPr/>
        <w:t xml:space="preserve">по надписи </w:t>
      </w:r>
      <w:r>
        <w:rPr>
          <w:b/>
        </w:rPr>
        <w:t>Добавить</w:t>
      </w:r>
      <w:r>
        <w:rPr>
          <w:b/>
          <w:bCs/>
        </w:rPr>
        <w:t xml:space="preserve"> поле </w:t>
      </w:r>
      <w:r>
        <w:rPr/>
        <w:t xml:space="preserve">вызовите команду </w:t>
      </w:r>
      <w:r>
        <w:rPr>
          <w:b/>
          <w:bCs/>
        </w:rPr>
        <w:t xml:space="preserve">Переименовать столбец и </w:t>
      </w:r>
      <w:r>
        <w:rPr/>
        <w:t xml:space="preserve">впечатайте вместо </w:t>
      </w:r>
      <w:r>
        <w:rPr>
          <w:b/>
        </w:rPr>
        <w:t>Добавить поле</w:t>
      </w:r>
      <w:r>
        <w:rPr/>
        <w:t xml:space="preserve"> слово </w:t>
      </w:r>
      <w:r>
        <w:rPr>
          <w:b/>
          <w:bCs/>
        </w:rPr>
        <w:t xml:space="preserve">Фамилия. Затем нажмите клавишу перехода вправо на клавиатуре (стрелка вправо)  и введите  «Имя». </w:t>
      </w:r>
      <w:r>
        <w:rPr/>
        <w:t xml:space="preserve">Аналогично введите названия следующих столбцов </w:t>
      </w:r>
      <w:r>
        <w:rPr>
          <w:b/>
          <w:bCs/>
        </w:rPr>
        <w:t>Телефон, Адрес.</w:t>
      </w:r>
    </w:p>
    <w:p>
      <w:pPr>
        <w:pStyle w:val="a1"/>
        <w:numPr>
          <w:ilvl w:val="0"/>
          <w:numId w:val="28"/>
        </w:numPr>
        <w:tabs>
          <w:tab w:val="left" w:pos="6663"/>
        </w:tabs>
        <w:spacing w:after="100" w:afterAutospacing="1" w:before="100" w:beforeAutospacing="1"/>
        <w:rPr>
          <w:b/>
          <w:bCs/>
          <w:u w:val="single" w:color="auto"/>
        </w:rPr>
      </w:pPr>
      <w:r>
        <w:rPr/>
        <w:t xml:space="preserve">Заполните в соответствующих полях записей данные: </w:t>
      </w:r>
    </w:p>
    <w:p>
      <w:pPr>
        <w:pStyle w:val="a1"/>
        <w:ind w:left="720"/>
        <w:tabs>
          <w:tab w:val="left" w:pos="6663"/>
        </w:tabs>
        <w:spacing w:after="100" w:afterAutospacing="1" w:before="100" w:beforeAutospacing="1"/>
        <w:rPr>
          <w:b/>
        </w:rPr>
      </w:pPr>
      <w:r>
        <w:rPr>
          <w:b/>
        </w:rPr>
        <w:t xml:space="preserve">Фамилия               Имя                      Адрес </w:t>
      </w:r>
    </w:p>
    <w:p>
      <w:pPr>
        <w:pStyle w:val="a1"/>
        <w:ind w:left="720"/>
        <w:tabs>
          <w:tab w:val="left" w:pos="6663"/>
        </w:tabs>
        <w:spacing w:after="100" w:afterAutospacing="1" w:before="100" w:beforeAutospacing="1"/>
        <w:rPr>
          <w:b/>
          <w:bCs/>
          <w:u w:val="single" w:color="auto"/>
        </w:rPr>
      </w:pPr>
      <w:r>
        <w:rPr/>
        <w:t xml:space="preserve">Борткевич          Василий            Северное шоссе, 24 </w:t>
      </w:r>
    </w:p>
    <w:p>
      <w:pPr>
        <w:pStyle w:val="a1"/>
        <w:ind w:left="720"/>
        <w:tabs>
          <w:tab w:val="left" w:pos="6663"/>
        </w:tabs>
        <w:spacing w:after="100" w:afterAutospacing="1" w:before="100" w:beforeAutospacing="1"/>
        <w:rPr>
          <w:rFonts w:ascii="Helvetica, sans-serif" w:hAnsi="Helvetica, sans-serif"/>
        </w:rPr>
      </w:pPr>
      <w:r>
        <w:rPr/>
        <w:t>Никитов              Дмитрий,           Рязанская ул., ЗЗ</w:t>
      </w:r>
    </w:p>
    <w:p>
      <w:pPr>
        <w:pStyle w:val="a1"/>
        <w:ind w:left="720"/>
        <w:tabs>
          <w:tab w:val="left" w:pos="6663"/>
        </w:tabs>
        <w:spacing w:after="100" w:afterAutospacing="1" w:before="100" w:beforeAutospacing="1"/>
        <w:rPr/>
      </w:pPr>
      <w:r>
        <w:rPr/>
        <w:t>Муров                 Илья                 Московская ул, 100</w:t>
      </w:r>
    </w:p>
    <w:p>
      <w:pPr>
        <w:pStyle w:val="a1"/>
        <w:ind w:left="720"/>
        <w:tabs>
          <w:tab w:val="left" w:pos="6663"/>
        </w:tabs>
        <w:spacing w:after="100" w:afterAutospacing="1" w:before="100" w:beforeAutospacing="1"/>
        <w:rPr>
          <w:b/>
          <w:bCs/>
          <w:u w:val="single" w:color="auto"/>
        </w:rPr>
      </w:pPr>
      <w:r>
        <w:rPr/>
        <w:t>Бессонов            Андрей,              Донское шоссе, 9.</w:t>
      </w:r>
    </w:p>
    <w:p>
      <w:pPr>
        <w:pStyle w:val="a1"/>
        <w:ind w:left="709" w:hanging="283"/>
        <w:tabs>
          <w:tab w:val="left" w:pos="6663"/>
        </w:tabs>
        <w:rPr/>
      </w:pPr>
      <w:r>
        <w:rPr>
          <w:noProof/>
        </w:rPr>
        <mc:AlternateContent>
          <mc:Choice Requires="wps">
            <w:drawing>
              <wp:anchor distT="0" distB="0" distL="114300" distR="114300" behindDoc="0" locked="0" layoutInCell="1" simplePos="0" relativeHeight="251658254" allowOverlap="1" hidden="0">
                <wp:simplePos x="0" y="0"/>
                <wp:positionH relativeFrom="column">
                  <wp:posOffset>4063365</wp:posOffset>
                </wp:positionH>
                <wp:positionV relativeFrom="paragraph">
                  <wp:posOffset>488315</wp:posOffset>
                </wp:positionV>
                <wp:extent cx="1037590" cy="0"/>
                <wp:effectExtent l="4762" t="4762" r="4762" b="4762"/>
                <wp:wrapNone/>
                <wp:docPr id="1038" name="shape1038" hidden="0"/>
                <wp:cNvGraphicFramePr/>
                <a:graphic xmlns:a="http://schemas.openxmlformats.org/drawingml/2006/main">
                  <a:graphicData uri="http://schemas.microsoft.com/office/word/2010/wordprocessingShape">
                    <wps:wsp>
                      <wps:cNvSpPr>
                        <a:spLocks noRot="1"/>
                      </wps:cNvSpPr>
                      <wps:spPr>
                        <a:xfrm>
                          <a:off x="0" y="0"/>
                          <a:ext cx="1037590" cy="0"/>
                        </a:xfrm>
                        <a:prstGeom prst="straightConnector1">
                          <a:avLst xmlns="http://schemas.openxmlformats.org/drawingml/2006/main"/>
                        </a:prstGeom>
                        <a:noFill/>
                        <a:ln>
                          <a:solidFill>
                            <a:srgbClr val="000000"/>
                          </a:solidFill>
                          <a:miter lim="524288"/>
                          <a:tailEnd type="triangle" w="med" len="med"/>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coordsize="21600, 21600" path="m0,0l21600,21600e"/>
              <v:shape id="1038" type="#_x0000_t32" o:spt="32" style="position:absolute;margin-left:319,95pt;margin-top:38,45pt;width:81,7pt;height:0pt;mso-wrap-style:infront;mso-position-horizontal-relative:column;mso-position-vertical-relative:line;z-index:251658254" coordsize="21600, 21600" o:allowincell="t" filled="f" fillcolor="#ffffff" stroked="t" strokecolor="#0" strokeweight="0,75pt">
                <v:stroke endarrow="block"/>
              </v:shape>
            </w:pict>
          </mc:Fallback>
        </mc:AlternateContent>
      </w:r>
      <w:r>
        <w:rPr>
          <w:noProof/>
        </w:rPr>
        <w:drawing>
          <wp:anchor distT="0" distB="0" distL="114300" distR="114300" behindDoc="0" locked="0" layoutInCell="1" simplePos="0" relativeHeight="251658244" allowOverlap="1" hidden="0">
            <wp:simplePos x="0" y="0"/>
            <wp:positionH relativeFrom="column">
              <wp:posOffset>5100955</wp:posOffset>
            </wp:positionH>
            <wp:positionV relativeFrom="paragraph">
              <wp:posOffset>400685</wp:posOffset>
            </wp:positionV>
            <wp:extent cx="428625" cy="746125"/>
            <wp:effectExtent l="0" t="0" r="0" b="0"/>
            <wp:wrapNone/>
            <wp:docPr id="1028" name="shape1028"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6">
                      <a:extLst>
                        <a:ext uri="{28A0092B-C50C-407E-A947-70E740481C1C}">
                          <a14:useLocalDpi xmlns:a14="http://schemas.microsoft.com/office/drawing/2010/main" val="0"/>
                        </a:ext>
                      </a:extLst>
                    </a:blip>
                    <a:srcRect/>
                    <a:stretch>
                      <a:fillRect/>
                    </a:stretch>
                  </pic:blipFill>
                  <pic:spPr>
                    <a:xfrm>
                      <a:off x="0" y="0"/>
                      <a:ext cx="428625" cy="746125"/>
                    </a:xfrm>
                    <a:prstGeom prst="rect"/>
                    <a:noFill/>
                    <a:ln>
                      <a:noFill/>
                      <a:miter lim="524288"/>
                    </a:ln>
                  </pic:spPr>
                </pic:pic>
              </a:graphicData>
            </a:graphic>
          </wp:anchor>
        </w:drawing>
      </w:r>
      <w:r>
        <w:rPr/>
        <w:t xml:space="preserve">5. Заполним поле </w:t>
      </w:r>
      <w:r>
        <w:rPr>
          <w:b/>
        </w:rPr>
        <w:t>Телефон</w:t>
      </w:r>
      <w:r>
        <w:rPr/>
        <w:t xml:space="preserve">. Для </w:t>
      </w:r>
      <w:r>
        <w:rPr>
          <w:u w:val="single" w:color="auto"/>
        </w:rPr>
        <w:t>автоматического ввода тире</w:t>
      </w:r>
      <w:r>
        <w:rPr/>
        <w:t xml:space="preserve"> между цифрами разместим в этом поле </w:t>
      </w:r>
      <w:r>
        <w:rPr>
          <w:b/>
          <w:bCs/>
        </w:rPr>
        <w:t xml:space="preserve">Маску ввода </w:t>
      </w:r>
      <w:r>
        <w:rPr/>
        <w:t>(шаблон, определяющий правила ввода данных). Необходимо перейти в режим Конструктор. На ленте слева вверху</w:t>
      </w:r>
    </w:p>
    <w:p>
      <w:pPr>
        <w:pStyle w:val="a1"/>
        <w:tabs>
          <w:tab w:val="left" w:pos="6663"/>
        </w:tabs>
        <w:rPr/>
      </w:pPr>
    </w:p>
    <w:p>
      <w:pPr>
        <w:pStyle w:val="a1"/>
        <w:tabs>
          <w:tab w:val="left" w:pos="6663"/>
        </w:tabs>
        <w:rPr/>
      </w:pPr>
    </w:p>
    <w:p>
      <w:pPr>
        <w:pStyle w:val="a1"/>
        <w:tabs>
          <w:tab w:val="left" w:pos="6663"/>
        </w:tabs>
        <w:rPr/>
      </w:pPr>
    </w:p>
    <w:p>
      <w:pPr>
        <w:pStyle w:val="a1"/>
        <w:ind w:left="720"/>
        <w:tabs>
          <w:tab w:val="left" w:pos="6663"/>
        </w:tabs>
        <w:spacing w:after="100" w:afterAutospacing="1" w:before="100" w:beforeAutospacing="1"/>
        <w:rPr>
          <w:b/>
          <w:bCs/>
          <w:u w:val="single" w:color="auto"/>
        </w:rPr>
      </w:pPr>
      <w:r>
        <w:rPr/>
        <w:t>найдите кнопку</w:t>
      </w:r>
      <w:r>
        <w:rPr>
          <w:b/>
        </w:rPr>
        <w:t xml:space="preserve"> «Режимы»</w:t>
      </w:r>
      <w:r>
        <w:rPr/>
        <w:t xml:space="preserve">, щёлкните по треугольнику и выберите режим </w:t>
      </w:r>
      <w:r>
        <w:rPr>
          <w:b/>
        </w:rPr>
        <w:t xml:space="preserve">«Конструктор». </w:t>
      </w:r>
      <w:r>
        <w:rPr/>
        <w:t>Задайте имя табл. «ПримерБД</w:t>
      </w:r>
      <w:r>
        <w:rPr>
          <w:b/>
        </w:rPr>
        <w:t>»</w:t>
      </w:r>
    </w:p>
    <w:p>
      <w:pPr>
        <w:pStyle w:val="a1"/>
        <w:numPr>
          <w:ilvl w:val="0"/>
          <w:numId w:val="29"/>
        </w:numPr>
        <w:tabs>
          <w:tab w:val="left" w:pos="6663"/>
        </w:tabs>
        <w:spacing w:after="100" w:afterAutospacing="1" w:beforeAutospacing="1"/>
        <w:rPr>
          <w:b/>
          <w:bCs/>
          <w:u w:val="single" w:color="auto"/>
        </w:rPr>
      </w:pPr>
      <w:r>
        <w:rPr>
          <w:noProof/>
        </w:rPr>
        <mc:AlternateContent>
          <mc:Choice Requires="wps">
            <w:drawing>
              <wp:anchor distT="0" distB="0" distL="114300" distR="114300" behindDoc="0" locked="0" layoutInCell="1" simplePos="0" relativeHeight="251658248" allowOverlap="1" hidden="0">
                <wp:simplePos x="0" y="0"/>
                <wp:positionH relativeFrom="column">
                  <wp:posOffset>3543300</wp:posOffset>
                </wp:positionH>
                <wp:positionV relativeFrom="paragraph">
                  <wp:posOffset>398145</wp:posOffset>
                </wp:positionV>
                <wp:extent cx="592455" cy="219075"/>
                <wp:effectExtent l="4762" t="4762" r="4762" b="4762"/>
                <wp:wrapNone/>
                <wp:docPr id="1032" name="shape1032" hidden="0"/>
                <wp:cNvGraphicFramePr/>
                <a:graphic xmlns:a="http://schemas.openxmlformats.org/drawingml/2006/main">
                  <a:graphicData uri="http://schemas.microsoft.com/office/word/2010/wordprocessingShape">
                    <wps:wsp>
                      <wps:cNvSpPr>
                        <a:spLocks/>
                      </wps:cNvSpPr>
                      <wps:spPr>
                        <a:xfrm>
                          <a:off x="0" y="0"/>
                          <a:ext cx="592455" cy="219075"/>
                        </a:xfrm>
                        <a:prstGeom prst="ellipse">
                          <a:avLst xmlns="http://schemas.openxmlformats.org/drawingml/2006/main"/>
                        </a:prstGeom>
                        <a:solidFill>
                          <a:srgbClr val="ffffff">
                            <a:alpha val="0"/>
                          </a:srgbClr>
                        </a:solidFill>
                        <a:ln>
                          <a:solidFill>
                            <a:srgbClr val="000000"/>
                          </a:solidFill>
                          <a:miter lim="524288"/>
                        </a:ln>
                      </wps:spPr>
                      <wps:bodyPr rot="0" vert="horz" wrap="square" lIns="91440" tIns="45720" rIns="91440" bIns="45720" anchor="t" upright="1">
                        <a:noAutofit/>
                      </wps:bodyPr>
                    </wps:wsp>
                  </a:graphicData>
                </a:graphic>
              </wp:anchor>
            </w:drawing>
          </mc:Choice>
          <mc:Fallback>
            <w:pict>
              <v:oval id="1032" style="position:absolute;margin-left:279pt;margin-top:31,35pt;width:46,65pt;height:17,25pt;mso-wrap-style:infront;mso-position-horizontal-relative:column;mso-position-vertical-relative:line;v-text-anchor:top;z-index:251658248" o:allowincell="t" filled="t" fillcolor="#ffffff" stroked="t" strokecolor="#0" strokeweight="0,75pt">
                <v:fill opacity="0f"/>
                <v:stroke/>
              </v:oval>
            </w:pict>
          </mc:Fallback>
        </mc:AlternateContent>
      </w:r>
      <w:r>
        <w:rPr>
          <w:noProof/>
        </w:rPr>
        <w:drawing>
          <wp:anchor distT="0" distB="0" distL="114300" distR="114300" behindDoc="0" locked="0" layoutInCell="1" simplePos="0" relativeHeight="251658246" allowOverlap="1" hidden="0">
            <wp:simplePos x="0" y="0"/>
            <wp:positionH relativeFrom="column">
              <wp:posOffset>1425575</wp:posOffset>
            </wp:positionH>
            <wp:positionV relativeFrom="paragraph">
              <wp:posOffset>366395</wp:posOffset>
            </wp:positionV>
            <wp:extent cx="2952750" cy="257175"/>
            <wp:effectExtent l="9525" t="9525" r="9525" b="9525"/>
            <wp:wrapNone/>
            <wp:docPr id="1030" name="shape1030"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7">
                      <a:extLst>
                        <a:ext uri="{28A0092B-C50C-407E-A947-70E740481C1C}">
                          <a14:useLocalDpi xmlns:a14="http://schemas.microsoft.com/office/drawing/2010/main" val="0"/>
                        </a:ext>
                      </a:extLst>
                    </a:blip>
                    <a:srcRect/>
                    <a:stretch>
                      <a:fillRect/>
                    </a:stretch>
                  </pic:blipFill>
                  <pic:spPr>
                    <a:xfrm>
                      <a:off x="0" y="0"/>
                      <a:ext cx="2952750" cy="257175"/>
                    </a:xfrm>
                    <a:prstGeom prst="rect"/>
                    <a:noFill/>
                    <a:ln>
                      <a:solidFill>
                        <a:srgbClr val="808080"/>
                      </a:solidFill>
                      <a:miter lim="524288"/>
                    </a:ln>
                  </pic:spPr>
                </pic:pic>
              </a:graphicData>
            </a:graphic>
          </wp:anchor>
        </w:drawing>
      </w:r>
      <w:r>
        <w:rPr/>
        <w:t xml:space="preserve">В появившемся окне щёлкните ЛКМ по ячейке </w:t>
      </w:r>
      <w:r>
        <w:rPr>
          <w:b/>
          <w:bCs/>
        </w:rPr>
        <w:t xml:space="preserve">Тип данных </w:t>
      </w:r>
      <w:r>
        <w:rPr/>
        <w:t xml:space="preserve">для строки </w:t>
      </w:r>
      <w:r>
        <w:rPr>
          <w:b/>
          <w:bCs/>
        </w:rPr>
        <w:t xml:space="preserve">Телефон. </w:t>
      </w:r>
    </w:p>
    <w:p>
      <w:pPr>
        <w:pStyle w:val="a1"/>
        <w:ind w:left="720"/>
        <w:tabs>
          <w:tab w:val="left" w:pos="6663"/>
        </w:tabs>
        <w:spacing w:after="100" w:afterAutospacing="1" w:beforeAutospacing="1"/>
        <w:rPr>
          <w:b/>
          <w:bCs/>
        </w:rPr>
      </w:pPr>
    </w:p>
    <w:p>
      <w:pPr>
        <w:pStyle w:val="a1"/>
        <w:ind w:left="720"/>
        <w:tabs>
          <w:tab w:val="left" w:pos="6663"/>
        </w:tabs>
        <w:spacing w:after="100" w:afterAutospacing="1" w:beforeAutospacing="1"/>
        <w:rPr>
          <w:b/>
          <w:bCs/>
          <w:u w:val="single" w:color="auto"/>
        </w:rPr>
      </w:pPr>
      <w:r>
        <w:rPr>
          <w:noProof/>
        </w:rPr>
        <w:drawing>
          <wp:anchor distT="0" distB="0" distL="114300" distR="114300" behindDoc="0" locked="0" layoutInCell="1" simplePos="0" relativeHeight="251658247" allowOverlap="1" hidden="0">
            <wp:simplePos x="0" y="0"/>
            <wp:positionH relativeFrom="column">
              <wp:posOffset>2828925</wp:posOffset>
            </wp:positionH>
            <wp:positionV relativeFrom="paragraph">
              <wp:posOffset>262255</wp:posOffset>
            </wp:positionV>
            <wp:extent cx="1300480" cy="738505"/>
            <wp:effectExtent l="0" t="0" r="0" b="0"/>
            <wp:wrapNone/>
            <wp:docPr id="1031" name="shape1031"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8">
                      <a:extLst>
                        <a:ext uri="{28A0092B-C50C-407E-A947-70E740481C1C}">
                          <a14:useLocalDpi xmlns:a14="http://schemas.microsoft.com/office/drawing/2010/main" val="0"/>
                        </a:ext>
                      </a:extLst>
                    </a:blip>
                    <a:srcRect/>
                    <a:stretch>
                      <a:fillRect/>
                    </a:stretch>
                  </pic:blipFill>
                  <pic:spPr>
                    <a:xfrm>
                      <a:off x="0" y="0"/>
                      <a:ext cx="1300480" cy="738505"/>
                    </a:xfrm>
                    <a:prstGeom prst="rect"/>
                    <a:noFill/>
                    <a:ln>
                      <a:noFill/>
                      <a:miter lim="524288"/>
                    </a:ln>
                  </pic:spPr>
                </pic:pic>
              </a:graphicData>
            </a:graphic>
          </wp:anchor>
        </w:drawing>
      </w:r>
      <w:r>
        <w:rPr>
          <w:b/>
          <w:bCs/>
        </w:rPr>
        <w:t xml:space="preserve">В нижней </w:t>
      </w:r>
      <w:r>
        <w:rPr/>
        <w:t xml:space="preserve">части окна в строке </w:t>
      </w:r>
      <w:r>
        <w:rPr>
          <w:b/>
          <w:bCs/>
        </w:rPr>
        <w:t xml:space="preserve">Маска ввода </w:t>
      </w:r>
      <w:r>
        <w:rPr/>
        <w:t xml:space="preserve">наберите </w:t>
      </w:r>
      <w:r>
        <w:rPr>
          <w:b/>
        </w:rPr>
        <w:t>0-00-00</w:t>
      </w:r>
      <w:r>
        <w:rPr/>
        <w:t>.</w:t>
      </w:r>
    </w:p>
    <w:p>
      <w:pPr>
        <w:pStyle w:val="a1"/>
        <w:ind w:left="720"/>
        <w:tabs>
          <w:tab w:val="left" w:pos="6663"/>
        </w:tabs>
        <w:spacing w:after="100" w:afterAutospacing="1" w:beforeAutospacing="1"/>
        <w:rPr>
          <w:b/>
          <w:bCs/>
          <w:i/>
          <w:u w:val="single" w:color="auto"/>
        </w:rPr>
      </w:pPr>
    </w:p>
    <w:p>
      <w:pPr>
        <w:pStyle w:val="a1"/>
        <w:ind w:left="720"/>
        <w:tabs>
          <w:tab w:val="left" w:pos="6663"/>
        </w:tabs>
        <w:spacing w:after="100" w:afterAutospacing="1" w:beforeAutospacing="1"/>
        <w:rPr>
          <w:b/>
          <w:bCs/>
          <w:i/>
          <w:u w:val="single" w:color="auto"/>
        </w:rPr>
      </w:pPr>
    </w:p>
    <w:p>
      <w:pPr>
        <w:pStyle w:val="a1"/>
        <w:ind w:left="720"/>
        <w:tabs>
          <w:tab w:val="left" w:pos="6663"/>
        </w:tabs>
        <w:spacing w:after="100" w:afterAutospacing="1" w:beforeAutospacing="1"/>
        <w:rPr>
          <w:b/>
          <w:bCs/>
          <w:i/>
          <w:u w:val="single" w:color="auto"/>
        </w:rPr>
      </w:pPr>
      <w:r>
        <w:rPr>
          <w:noProof/>
        </w:rPr>
        <mc:AlternateContent>
          <mc:Choice Requires="wps">
            <w:drawing>
              <wp:anchor distT="0" distB="0" distL="114300" distR="114300" behindDoc="0" locked="0" layoutInCell="1" simplePos="0" relativeHeight="251658250" allowOverlap="1" hidden="0">
                <wp:simplePos x="0" y="0"/>
                <wp:positionH relativeFrom="column">
                  <wp:posOffset>4129405</wp:posOffset>
                </wp:positionH>
                <wp:positionV relativeFrom="paragraph">
                  <wp:posOffset>10160</wp:posOffset>
                </wp:positionV>
                <wp:extent cx="1485900" cy="228600"/>
                <wp:effectExtent l="14287" t="14287" r="14287" b="14287"/>
                <wp:wrapNone/>
                <wp:docPr id="1034" name="shape1034" hidden="0"/>
                <wp:cNvGraphicFramePr/>
                <a:graphic xmlns:a="http://schemas.openxmlformats.org/drawingml/2006/main">
                  <a:graphicData uri="http://schemas.microsoft.com/office/word/2010/wordprocessingShape">
                    <wps:wsp>
                      <wps:cNvSpPr>
                        <a:spLocks/>
                      </wps:cNvSpPr>
                      <wps:spPr>
                        <a:xfrm>
                          <a:off x="0" y="0"/>
                          <a:ext cx="1485900" cy="228600"/>
                        </a:xfrm>
                        <a:prstGeom prst="ellipse">
                          <a:avLst xmlns="http://schemas.openxmlformats.org/drawingml/2006/main"/>
                        </a:prstGeom>
                        <a:noFill/>
                        <a:ln w="28575">
                          <a:solidFill>
                            <a:srgbClr val="000000"/>
                          </a:solidFill>
                          <a:miter lim="524288"/>
                        </a:ln>
                      </wps:spPr>
                      <wps:bodyPr rot="0" vert="horz" wrap="square" lIns="91440" tIns="45720" rIns="91440" bIns="45720" anchor="t" upright="1">
                        <a:noAutofit/>
                      </wps:bodyPr>
                    </wps:wsp>
                  </a:graphicData>
                </a:graphic>
              </wp:anchor>
            </w:drawing>
          </mc:Choice>
          <mc:Fallback>
            <w:pict>
              <v:oval id="1034" style="position:absolute;margin-left:325,15pt;margin-top:0,8pt;width:117pt;height:18pt;mso-wrap-style:infront;mso-position-horizontal-relative:column;mso-position-vertical-relative:line;v-text-anchor:top;z-index:251658250" o:allowincell="t" filled="f" fillcolor="#ffffff" stroked="t" strokecolor="#0" strokeweight="2,25pt">
                <v:stroke/>
              </v:oval>
            </w:pict>
          </mc:Fallback>
        </mc:AlternateContent>
      </w:r>
      <w:r>
        <w:rPr>
          <w:noProof/>
        </w:rPr>
        <w:drawing>
          <wp:anchor distT="0" distB="0" distL="114300" distR="114300" behindDoc="0" locked="0" layoutInCell="1" simplePos="0" relativeHeight="251658249" allowOverlap="1" hidden="0">
            <wp:simplePos x="0" y="0"/>
            <wp:positionH relativeFrom="column">
              <wp:posOffset>4248785</wp:posOffset>
            </wp:positionH>
            <wp:positionV relativeFrom="paragraph">
              <wp:posOffset>635</wp:posOffset>
            </wp:positionV>
            <wp:extent cx="1952625" cy="238125"/>
            <wp:effectExtent l="9525" t="9525" r="9525" b="9525"/>
            <wp:wrapNone/>
            <wp:docPr id="1033" name="shape1033"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9">
                      <a:extLst>
                        <a:ext uri="{28A0092B-C50C-407E-A947-70E740481C1C}">
                          <a14:useLocalDpi xmlns:a14="http://schemas.microsoft.com/office/drawing/2010/main" val="0"/>
                        </a:ext>
                      </a:extLst>
                    </a:blip>
                    <a:srcRect/>
                    <a:stretch>
                      <a:fillRect/>
                    </a:stretch>
                  </pic:blipFill>
                  <pic:spPr>
                    <a:xfrm>
                      <a:off x="0" y="0"/>
                      <a:ext cx="1952625" cy="238125"/>
                    </a:xfrm>
                    <a:prstGeom prst="rect"/>
                    <a:noFill/>
                    <a:ln>
                      <a:solidFill>
                        <a:srgbClr val="808080"/>
                      </a:solidFill>
                      <a:miter lim="524288"/>
                    </a:ln>
                  </pic:spPr>
                </pic:pic>
              </a:graphicData>
            </a:graphic>
          </wp:anchor>
        </w:drawing>
      </w:r>
    </w:p>
    <w:p>
      <w:pPr>
        <w:pStyle w:val="a1"/>
        <w:numPr>
          <w:ilvl w:val="0"/>
          <w:numId w:val="29"/>
        </w:numPr>
        <w:tabs>
          <w:tab w:val="left" w:pos="6663"/>
        </w:tabs>
        <w:spacing w:after="100" w:afterAutospacing="1" w:beforeAutospacing="1"/>
        <w:rPr>
          <w:b/>
          <w:bCs/>
          <w:i/>
          <w:u w:val="single" w:color="auto"/>
        </w:rPr>
      </w:pPr>
      <w:r>
        <w:rPr/>
        <w:t xml:space="preserve">Перейдите в режим таблицы используя кнопку </w:t>
      </w:r>
      <w:r>
        <w:rPr>
          <w:b/>
        </w:rPr>
        <w:t>«Режимы».</w:t>
      </w:r>
      <w:r>
        <w:rPr/>
        <w:t xml:space="preserve"> На вопрос о сохранении таблицы ответьте - да. Введите произвольные пятизначные номера телефонов в поле </w:t>
      </w:r>
      <w:r>
        <w:rPr>
          <w:b/>
        </w:rPr>
        <w:t xml:space="preserve">Телефон, </w:t>
      </w:r>
      <w:r>
        <w:rPr/>
        <w:t xml:space="preserve"> не набирая тире. </w:t>
      </w:r>
      <w:r>
        <w:rPr>
          <w:i/>
          <w:u w:val="single" w:color="auto"/>
        </w:rPr>
        <w:t xml:space="preserve">Начало созданию базы данных положено. </w:t>
      </w:r>
      <w:r>
        <w:rPr>
          <w:b/>
        </w:rPr>
        <w:t>Внимание! По умолчанию ваша БД будет сохранена в папке «Мои документы». Переместите её в вашу личную папку. Если вы захотите изменить место сохранения, выполните следующие команды:</w:t>
      </w:r>
    </w:p>
    <w:p>
      <w:pPr>
        <w:pStyle w:val="a1"/>
        <w:ind w:left="720"/>
        <w:tabs>
          <w:tab w:val="left" w:pos="6663"/>
        </w:tabs>
        <w:spacing w:after="100" w:afterAutospacing="1" w:beforeAutospacing="1"/>
        <w:rPr>
          <w:b/>
          <w:bCs/>
          <w:i/>
          <w:u w:val="single" w:color="auto"/>
        </w:rPr>
      </w:pPr>
      <w:r>
        <w:rPr/>
        <w:t>а) нажмите кнопку «</w:t>
      </w:r>
      <w:r>
        <w:rPr>
          <w:lang w:val="en-US"/>
        </w:rPr>
        <w:t>Office</w:t>
      </w:r>
      <w:r>
        <w:rPr/>
        <w:t xml:space="preserve">» </w:t>
      </w:r>
    </w:p>
    <w:p>
      <w:pPr>
        <w:pStyle w:val="a1"/>
        <w:ind w:left="720"/>
        <w:tabs>
          <w:tab w:val="left" w:pos="6663"/>
        </w:tabs>
        <w:spacing w:after="100" w:afterAutospacing="1" w:beforeAutospacing="1"/>
        <w:rPr>
          <w:b/>
          <w:bCs/>
          <w:i/>
          <w:u w:val="single" w:color="auto"/>
        </w:rPr>
      </w:pPr>
      <w:r>
        <w:rPr/>
        <w:t xml:space="preserve">б) выберите внизу справа </w:t>
      </w:r>
    </w:p>
    <w:p>
      <w:pPr>
        <w:pStyle w:val="a1"/>
        <w:ind w:left="720"/>
        <w:tabs>
          <w:tab w:val="left" w:pos="6663"/>
        </w:tabs>
        <w:rPr/>
      </w:pPr>
      <w:r>
        <w:rPr>
          <w:noProof/>
        </w:rPr>
        <mc:AlternateContent>
          <mc:Choice Requires="wps">
            <w:drawing>
              <wp:anchor distT="0" distB="0" distL="114300" distR="114300" behindDoc="0" locked="0" layoutInCell="1" simplePos="0" relativeHeight="251658252" allowOverlap="1" hidden="0">
                <wp:simplePos x="0" y="0"/>
                <wp:positionH relativeFrom="column">
                  <wp:posOffset>1309370</wp:posOffset>
                </wp:positionH>
                <wp:positionV relativeFrom="paragraph">
                  <wp:posOffset>158750</wp:posOffset>
                </wp:positionV>
                <wp:extent cx="3574415" cy="813435"/>
                <wp:effectExtent l="4762" t="4762" r="4762" b="4762"/>
                <wp:wrapNone/>
                <wp:docPr id="1036" name="shape1036" hidden="0"/>
                <wp:cNvGraphicFramePr/>
                <a:graphic xmlns:a="http://schemas.openxmlformats.org/drawingml/2006/main">
                  <a:graphicData uri="http://schemas.microsoft.com/office/word/2010/wordprocessingShape">
                    <wps:wsp>
                      <wps:cNvSpPr>
                        <a:spLocks noRot="1"/>
                      </wps:cNvSpPr>
                      <wps:spPr>
                        <a:xfrm>
                          <a:off x="0" y="0"/>
                          <a:ext cx="3574415" cy="813435"/>
                        </a:xfrm>
                        <a:prstGeom prst="line">
                          <a:avLst xmlns="http://schemas.openxmlformats.org/drawingml/2006/main"/>
                        </a:prstGeom>
                        <a:noFill/>
                        <a:ln>
                          <a:solidFill>
                            <a:srgbClr val="000000"/>
                          </a:solidFill>
                          <a:miter lim="524288"/>
                          <a:tailEnd type="triangle" w="med" len="med"/>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line id="line 2" style="position:absolute;margin-left:103,1pt;margin-top:12,5pt;width:281,45pt;height:64,05pt;mso-wrap-style:infront;mso-position-horizontal-relative:column;mso-position-vertical-relative:line;z-index:251658252" o:allowincell="t" filled="f" fillcolor="#ffffff" stroked="t" strokecolor="#0" strokeweight="0,75pt">
                <v:stroke endarrow="block"/>
              </v:line>
            </w:pict>
          </mc:Fallback>
        </mc:AlternateContent>
      </w:r>
      <w:r>
        <w:rPr>
          <w:noProof/>
        </w:rPr>
        <w:drawing>
          <wp:anchor distT="0" distB="0" distL="114300" distR="114300" behindDoc="0" locked="0" layoutInCell="1" simplePos="0" relativeHeight="251658251" allowOverlap="1" hidden="0">
            <wp:simplePos x="0" y="0"/>
            <wp:positionH relativeFrom="column">
              <wp:posOffset>490220</wp:posOffset>
            </wp:positionH>
            <wp:positionV relativeFrom="paragraph">
              <wp:posOffset>323215</wp:posOffset>
            </wp:positionV>
            <wp:extent cx="4752975" cy="771525"/>
            <wp:effectExtent l="9525" t="9525" r="9525" b="9525"/>
            <wp:wrapNone/>
            <wp:docPr id="1035" name="shape1035" hidden="0"/>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1"/>
                  </pic:nvPicPr>
                  <pic:blipFill>
                    <a:blip r:embed="rId10">
                      <a:extLst>
                        <a:ext uri="{28A0092B-C50C-407E-A947-70E740481C1C}">
                          <a14:useLocalDpi xmlns:a14="http://schemas.microsoft.com/office/drawing/2010/main" val="0"/>
                        </a:ext>
                      </a:extLst>
                    </a:blip>
                    <a:srcRect/>
                    <a:stretch>
                      <a:fillRect/>
                    </a:stretch>
                  </pic:blipFill>
                  <pic:spPr>
                    <a:xfrm>
                      <a:off x="0" y="0"/>
                      <a:ext cx="4752975" cy="771525"/>
                    </a:xfrm>
                    <a:prstGeom prst="rect"/>
                    <a:noFill/>
                    <a:ln>
                      <a:solidFill>
                        <a:srgbClr val="808080"/>
                      </a:solidFill>
                      <a:miter lim="524288"/>
                    </a:ln>
                  </pic:spPr>
                </pic:pic>
              </a:graphicData>
            </a:graphic>
          </wp:anchor>
        </w:drawing>
      </w:r>
      <w:r>
        <w:rPr/>
        <w:t xml:space="preserve">в) в </w:t>
      </w:r>
      <w:r>
        <w:rPr>
          <w:b/>
          <w:u w:val="single" w:color="auto"/>
        </w:rPr>
        <w:t xml:space="preserve">основных </w:t>
      </w:r>
      <w:r>
        <w:rPr/>
        <w:t>параметрах щелчком по кнопке «обзор» выберите место сохранения.</w:t>
      </w:r>
    </w:p>
    <w:p>
      <w:pPr>
        <w:pStyle w:val="a1"/>
        <w:tabs>
          <w:tab w:val="left" w:pos="6663"/>
        </w:tabs>
        <w:rPr/>
      </w:pPr>
    </w:p>
    <w:p>
      <w:pPr>
        <w:pStyle w:val="a1"/>
        <w:jc w:val="center"/>
        <w:tabs>
          <w:tab w:val="left" w:pos="6663"/>
        </w:tabs>
        <w:rPr>
          <w:b/>
          <w:color w:val="FF0000"/>
        </w:rPr>
      </w:pPr>
    </w:p>
    <w:p>
      <w:pPr>
        <w:pStyle w:val="a1"/>
        <w:jc w:val="center"/>
        <w:tabs>
          <w:tab w:val="left" w:pos="6663"/>
        </w:tabs>
        <w:rPr>
          <w:b/>
          <w:color w:val="FF0000"/>
        </w:rPr>
      </w:pPr>
    </w:p>
    <w:p>
      <w:pPr>
        <w:pStyle w:val="a1"/>
        <w:ind w:firstLine="567"/>
        <w:jc w:val="both"/>
        <w:rPr>
          <w:bCs/>
          <w:i/>
        </w:rPr>
      </w:pPr>
    </w:p>
    <w:p>
      <w:pPr>
        <w:pStyle w:val="a1"/>
        <w:ind w:firstLine="567"/>
        <w:jc w:val="both"/>
        <w:rPr>
          <w:bCs/>
          <w:i/>
        </w:rPr>
      </w:pPr>
    </w:p>
    <w:p>
      <w:pPr>
        <w:pStyle w:val="a1"/>
        <w:ind w:firstLine="567"/>
        <w:jc w:val="both"/>
        <w:rPr>
          <w:bCs/>
          <w:i/>
        </w:rPr>
      </w:pPr>
    </w:p>
    <w:p>
      <w:pPr>
        <w:pStyle w:val="a1"/>
        <w:ind w:firstLine="567"/>
        <w:jc w:val="both"/>
        <w:rPr>
          <w:bCs/>
          <w:i/>
        </w:rPr>
      </w:pPr>
      <w:r>
        <w:rPr>
          <w:bCs/>
          <w:i/>
        </w:rPr>
        <w:t>Тестирование (тесты приведение в Приложении)</w:t>
      </w:r>
    </w:p>
    <w:p>
      <w:pPr>
        <w:pStyle w:val="a1"/>
        <w:tabs>
          <w:tab w:val="left" w:pos="6663"/>
        </w:tabs>
        <w:rPr>
          <w:b/>
          <w:color w:val="FF0000"/>
        </w:rPr>
      </w:pPr>
    </w:p>
    <w:p>
      <w:pPr>
        <w:pStyle w:val="a1"/>
        <w:jc w:val="center"/>
        <w:tabs>
          <w:tab w:val="left" w:pos="6663"/>
        </w:tabs>
        <w:rPr>
          <w:b/>
          <w:color w:val="FF0000"/>
        </w:rPr>
      </w:pPr>
    </w:p>
    <w:p>
      <w:pPr>
        <w:pStyle w:val="a1"/>
        <w:jc w:val="both"/>
        <w:rPr>
          <w:b/>
        </w:rPr>
      </w:pPr>
      <w:r>
        <w:rPr>
          <w:b/>
        </w:rPr>
        <w:t>Тема 7. Мультимедийные технологии. Средства подготовки презентаций.</w:t>
      </w:r>
    </w:p>
    <w:p>
      <w:pPr>
        <w:pStyle w:val="a1"/>
        <w:ind w:firstLine="567"/>
        <w:jc w:val="both"/>
        <w:spacing w:after="120" w:before="120"/>
        <w:rPr>
          <w:i/>
        </w:rPr>
      </w:pPr>
      <w:r>
        <w:rPr>
          <w:i/>
        </w:rPr>
        <w:t>Вопросы к занятию</w:t>
      </w:r>
    </w:p>
    <w:p>
      <w:pPr>
        <w:pStyle w:val="a1"/>
        <w:ind w:left="714" w:hanging="357"/>
        <w:jc w:val="both"/>
        <w:numPr>
          <w:ilvl w:val="0"/>
          <w:numId w:val="30"/>
        </w:numPr>
        <w:rPr/>
      </w:pPr>
      <w:r>
        <w:rPr/>
        <w:t>Понятие мульмедиа технологии</w:t>
      </w:r>
    </w:p>
    <w:p>
      <w:pPr>
        <w:pStyle w:val="a1"/>
        <w:ind w:left="714" w:hanging="357"/>
        <w:jc w:val="both"/>
        <w:numPr>
          <w:ilvl w:val="0"/>
          <w:numId w:val="30"/>
        </w:numPr>
        <w:rPr/>
      </w:pPr>
      <w:r>
        <w:rPr/>
        <w:t>Составляющие мультимедиа технологий</w:t>
      </w:r>
    </w:p>
    <w:p>
      <w:pPr>
        <w:pStyle w:val="a1"/>
        <w:ind w:left="714" w:hanging="357"/>
        <w:jc w:val="both"/>
        <w:numPr>
          <w:ilvl w:val="0"/>
          <w:numId w:val="30"/>
        </w:numPr>
        <w:rPr/>
      </w:pPr>
      <w:r>
        <w:rPr/>
        <w:t xml:space="preserve">Области применения мультимедиа приложений </w:t>
      </w:r>
    </w:p>
    <w:p>
      <w:pPr>
        <w:pStyle w:val="a1"/>
        <w:ind w:left="714" w:hanging="357"/>
        <w:jc w:val="both"/>
        <w:numPr>
          <w:ilvl w:val="0"/>
          <w:numId w:val="30"/>
        </w:numPr>
        <w:rPr/>
      </w:pPr>
      <w:r>
        <w:rPr/>
        <w:t>Аппаратные средства мультимедиа технологии</w:t>
      </w:r>
    </w:p>
    <w:p>
      <w:pPr>
        <w:pStyle w:val="a1"/>
        <w:ind w:left="714" w:hanging="357"/>
        <w:jc w:val="both"/>
        <w:numPr>
          <w:ilvl w:val="0"/>
          <w:numId w:val="30"/>
        </w:numPr>
        <w:rPr>
          <w:lang w:val="en-US"/>
        </w:rPr>
      </w:pPr>
      <w:r>
        <w:rPr/>
        <w:t>Программные средства мультимедиа технологии</w:t>
      </w:r>
    </w:p>
    <w:p>
      <w:pPr>
        <w:pStyle w:val="af3"/>
        <w:numPr>
          <w:ilvl w:val="0"/>
          <w:numId w:val="30"/>
        </w:numPr>
        <w:rPr>
          <w:bCs/>
        </w:rPr>
      </w:pPr>
      <w:r>
        <w:rPr>
          <w:bCs/>
        </w:rPr>
        <w:t xml:space="preserve">Задачи, решаемые с помощью презентаций. </w:t>
      </w:r>
    </w:p>
    <w:p>
      <w:pPr>
        <w:pStyle w:val="af3"/>
        <w:numPr>
          <w:ilvl w:val="0"/>
          <w:numId w:val="30"/>
        </w:numPr>
        <w:rPr>
          <w:lang w:val="en-US"/>
          <w:bCs/>
        </w:rPr>
      </w:pPr>
      <w:r>
        <w:rPr>
          <w:bCs/>
        </w:rPr>
        <w:t xml:space="preserve">Интерфейс программы </w:t>
      </w:r>
      <w:r>
        <w:rPr>
          <w:lang w:val="en-US"/>
        </w:rPr>
        <w:t>PowerPoint</w:t>
      </w:r>
      <w:r>
        <w:rPr>
          <w:bCs/>
        </w:rPr>
        <w:t xml:space="preserve"> (PP). </w:t>
      </w:r>
    </w:p>
    <w:p>
      <w:pPr>
        <w:pStyle w:val="af3"/>
        <w:numPr>
          <w:ilvl w:val="0"/>
          <w:numId w:val="30"/>
        </w:numPr>
        <w:rPr>
          <w:lang w:val="en-US"/>
          <w:bCs/>
        </w:rPr>
      </w:pPr>
      <w:r>
        <w:rPr>
          <w:bCs/>
        </w:rPr>
        <w:t xml:space="preserve">Основные методы составления презентаций. </w:t>
      </w:r>
    </w:p>
    <w:p>
      <w:pPr>
        <w:pStyle w:val="af3"/>
        <w:numPr>
          <w:ilvl w:val="0"/>
          <w:numId w:val="30"/>
        </w:numPr>
        <w:rPr>
          <w:lang w:val="en-US"/>
          <w:bCs/>
        </w:rPr>
      </w:pPr>
      <w:r>
        <w:rPr>
          <w:bCs/>
        </w:rPr>
        <w:t xml:space="preserve">Использование шаблонов. </w:t>
      </w:r>
    </w:p>
    <w:p>
      <w:pPr>
        <w:pStyle w:val="af3"/>
        <w:numPr>
          <w:ilvl w:val="0"/>
          <w:numId w:val="30"/>
        </w:numPr>
        <w:rPr>
          <w:bCs/>
        </w:rPr>
      </w:pPr>
      <w:r>
        <w:rPr>
          <w:color w:val="000000"/>
        </w:rPr>
        <w:t>Принципы создания презентаций на основе с применением мультимедиа средств: и</w:t>
      </w:r>
      <w:r>
        <w:rPr>
          <w:bCs/>
        </w:rPr>
        <w:t xml:space="preserve">спользование звука и анимации.  </w:t>
      </w:r>
    </w:p>
    <w:p>
      <w:pPr>
        <w:pStyle w:val="af3"/>
        <w:numPr>
          <w:ilvl w:val="0"/>
          <w:numId w:val="30"/>
        </w:numPr>
        <w:rPr/>
      </w:pPr>
      <w:r>
        <w:rPr/>
        <w:t>Создание индивидуальной презентации с использованием РР.</w:t>
      </w:r>
    </w:p>
    <w:p>
      <w:pPr>
        <w:pStyle w:val="a1"/>
        <w:ind w:firstLine="567"/>
        <w:jc w:val="both"/>
        <w:spacing w:after="120" w:before="120"/>
        <w:rPr/>
      </w:pPr>
    </w:p>
    <w:p>
      <w:pPr>
        <w:pStyle w:val="a1"/>
        <w:ind w:firstLine="567"/>
        <w:jc w:val="both"/>
        <w:spacing w:after="120" w:before="120"/>
        <w:rPr>
          <w:i/>
        </w:rPr>
      </w:pPr>
      <w:r>
        <w:rPr>
          <w:i/>
        </w:rPr>
        <w:t>Практические задания</w:t>
      </w:r>
    </w:p>
    <w:p>
      <w:pPr>
        <w:pStyle w:val="a1"/>
        <w:ind w:firstLine="567"/>
        <w:jc w:val="both"/>
        <w:spacing w:after="120" w:before="120"/>
        <w:rPr/>
      </w:pPr>
      <w:r>
        <w:rPr/>
        <w:t>Изучить следующие вопросы:</w:t>
      </w:r>
    </w:p>
    <w:p>
      <w:pPr>
        <w:adjustRightInd/>
        <w:pStyle w:val="a1"/>
        <w:ind w:firstLine="567"/>
        <w:autoSpaceDE w:val="off"/>
        <w:autoSpaceDN w:val="off"/>
        <w:widowControl w:val="off"/>
        <w:jc w:val="both"/>
        <w:rPr/>
      </w:pPr>
      <w:r>
        <w:rPr/>
        <w:t>- Построение структуры будущей презентации.</w:t>
      </w:r>
    </w:p>
    <w:p>
      <w:pPr>
        <w:adjustRightInd/>
        <w:pStyle w:val="a1"/>
        <w:ind w:firstLine="567"/>
        <w:autoSpaceDE w:val="off"/>
        <w:autoSpaceDN w:val="off"/>
        <w:widowControl w:val="off"/>
        <w:jc w:val="both"/>
        <w:rPr/>
      </w:pPr>
      <w:r>
        <w:rPr/>
        <w:t>- Основные влияющие факторы.</w:t>
      </w:r>
    </w:p>
    <w:p>
      <w:pPr>
        <w:adjustRightInd/>
        <w:pStyle w:val="a1"/>
        <w:ind w:firstLine="567"/>
        <w:autoSpaceDE w:val="off"/>
        <w:autoSpaceDN w:val="off"/>
        <w:widowControl w:val="off"/>
        <w:jc w:val="both"/>
        <w:rPr/>
      </w:pPr>
      <w:r>
        <w:rPr/>
        <w:t>- Эффекты подачи материала с визуализированным сопровождением.</w:t>
      </w:r>
    </w:p>
    <w:p>
      <w:pPr>
        <w:adjustRightInd/>
        <w:pStyle w:val="a1"/>
        <w:ind w:firstLine="567"/>
        <w:autoSpaceDE w:val="off"/>
        <w:autoSpaceDN w:val="off"/>
        <w:widowControl w:val="off"/>
        <w:jc w:val="both"/>
        <w:rPr/>
      </w:pPr>
      <w:r>
        <w:rPr/>
        <w:t>- Основные этапы построения презентации.</w:t>
      </w:r>
    </w:p>
    <w:p>
      <w:pPr>
        <w:adjustRightInd/>
        <w:pStyle w:val="a1"/>
        <w:ind w:firstLine="567"/>
        <w:autoSpaceDE w:val="off"/>
        <w:autoSpaceDN w:val="off"/>
        <w:widowControl w:val="off"/>
        <w:jc w:val="both"/>
        <w:rPr/>
      </w:pPr>
      <w:r>
        <w:rPr/>
        <w:t>- Основные приемы по работе со слайдами в программе РР.</w:t>
      </w:r>
    </w:p>
    <w:p>
      <w:pPr>
        <w:adjustRightInd/>
        <w:pStyle w:val="a1"/>
        <w:ind w:firstLine="567"/>
        <w:autoSpaceDE w:val="off"/>
        <w:autoSpaceDN w:val="off"/>
        <w:widowControl w:val="off"/>
        <w:jc w:val="both"/>
        <w:rPr/>
      </w:pPr>
      <w:r>
        <w:rPr/>
        <w:t>- Оптимизация работы в PP.</w:t>
      </w:r>
    </w:p>
    <w:p>
      <w:pPr>
        <w:pStyle w:val="a1"/>
        <w:ind w:firstLine="567"/>
        <w:jc w:val="both"/>
        <w:spacing w:after="60" w:before="120"/>
        <w:rPr>
          <w:i/>
        </w:rPr>
      </w:pPr>
      <w:r>
        <w:rPr>
          <w:i/>
        </w:rPr>
        <w:t>Задания к лабораторной работе</w:t>
      </w:r>
    </w:p>
    <w:p>
      <w:pPr>
        <w:pStyle w:val="a1"/>
        <w:ind w:firstLine="567"/>
        <w:jc w:val="both"/>
        <w:rPr/>
      </w:pPr>
      <w:r>
        <w:rPr/>
        <w:t>Подготовить презентацию по одной из следующих тем:</w:t>
      </w:r>
    </w:p>
    <w:p>
      <w:pPr>
        <w:pStyle w:val="a1"/>
        <w:ind w:firstLine="567"/>
        <w:jc w:val="both"/>
        <w:rPr/>
      </w:pPr>
      <w:r>
        <w:rPr/>
        <w:t>1. Информатизация общества как социальный процесс (понятие информатизации, информационные революции, цель информатизации, информационный кризис)</w:t>
      </w:r>
    </w:p>
    <w:p>
      <w:pPr>
        <w:pStyle w:val="a1"/>
        <w:ind w:firstLine="567"/>
        <w:jc w:val="both"/>
        <w:rPr/>
      </w:pPr>
      <w:r>
        <w:rPr/>
        <w:t>2. Положительные и отрицательные аспекты информатизации общества</w:t>
      </w:r>
    </w:p>
    <w:p>
      <w:pPr>
        <w:pStyle w:val="a1"/>
        <w:ind w:firstLine="567"/>
        <w:jc w:val="both"/>
        <w:rPr/>
      </w:pPr>
      <w:r>
        <w:rPr/>
        <w:t>3. Информатизация образования (понятие, цель, задачи)</w:t>
      </w:r>
    </w:p>
    <w:p>
      <w:pPr>
        <w:pStyle w:val="a1"/>
        <w:ind w:firstLine="567"/>
        <w:jc w:val="both"/>
        <w:rPr/>
      </w:pPr>
      <w:r>
        <w:rPr/>
        <w:t>4. Воспитание информационной культуры, как одна из задач современного образования;</w:t>
      </w:r>
    </w:p>
    <w:p>
      <w:pPr>
        <w:pStyle w:val="a1"/>
        <w:ind w:firstLine="567"/>
        <w:jc w:val="both"/>
        <w:rPr/>
      </w:pPr>
      <w:r>
        <w:rPr/>
        <w:t>5. Положительные и отрицательные аспекты информатизации образования.</w:t>
      </w:r>
    </w:p>
    <w:p>
      <w:pPr>
        <w:pStyle w:val="a1"/>
        <w:ind w:firstLine="567"/>
        <w:jc w:val="both"/>
        <w:rPr/>
      </w:pPr>
      <w:r>
        <w:rPr/>
        <w:t>6. Понятие и средства информационных и коммуникационных технологий.</w:t>
      </w:r>
    </w:p>
    <w:p>
      <w:pPr>
        <w:pStyle w:val="a1"/>
        <w:ind w:firstLine="567"/>
        <w:jc w:val="both"/>
        <w:rPr/>
      </w:pPr>
      <w:r>
        <w:rPr/>
        <w:t>7. Цели и направления внедрения средств ИКТ в образование</w:t>
      </w:r>
    </w:p>
    <w:p>
      <w:pPr>
        <w:pStyle w:val="a1"/>
        <w:ind w:firstLine="567"/>
        <w:jc w:val="both"/>
        <w:rPr/>
      </w:pPr>
      <w:r>
        <w:rPr/>
        <w:t>8. Преимущества использования ИКТ в образовании перед традиционным обучением.</w:t>
      </w:r>
    </w:p>
    <w:p>
      <w:pPr>
        <w:pStyle w:val="a1"/>
        <w:ind w:firstLine="567"/>
        <w:jc w:val="both"/>
        <w:rPr/>
      </w:pPr>
      <w:r>
        <w:rPr/>
        <w:t>9. Отрицательные последствия использования ИКТ в образовании</w:t>
      </w:r>
    </w:p>
    <w:p>
      <w:pPr>
        <w:pStyle w:val="a1"/>
        <w:ind w:firstLine="567"/>
        <w:jc w:val="both"/>
        <w:rPr/>
      </w:pPr>
      <w:r>
        <w:rPr/>
        <w:t>10. Понятие и классификация ИТО (информационных технологий обучения).</w:t>
      </w:r>
    </w:p>
    <w:p>
      <w:pPr>
        <w:pStyle w:val="a1"/>
        <w:ind w:firstLine="567"/>
        <w:jc w:val="both"/>
        <w:rPr/>
      </w:pPr>
      <w:r>
        <w:rPr/>
        <w:t>11. Программное обеспечение ИТО</w:t>
      </w:r>
    </w:p>
    <w:p>
      <w:pPr>
        <w:pStyle w:val="a1"/>
        <w:ind w:firstLine="567"/>
        <w:jc w:val="both"/>
        <w:rPr/>
      </w:pPr>
      <w:r>
        <w:rPr/>
        <w:t>12. Информационные ресурсы и современные образовательные технологии</w:t>
      </w:r>
    </w:p>
    <w:p>
      <w:pPr>
        <w:pStyle w:val="a1"/>
        <w:ind w:firstLine="567"/>
        <w:jc w:val="both"/>
        <w:rPr/>
      </w:pPr>
      <w:r>
        <w:rPr/>
        <w:t>13. Обучающие программы</w:t>
      </w:r>
    </w:p>
    <w:p>
      <w:pPr>
        <w:pStyle w:val="a1"/>
        <w:ind w:firstLine="567"/>
        <w:jc w:val="both"/>
        <w:rPr/>
      </w:pPr>
      <w:r>
        <w:rPr/>
        <w:t>14. Возможности гипертекстовых технологий</w:t>
      </w:r>
    </w:p>
    <w:p>
      <w:pPr>
        <w:pStyle w:val="a1"/>
        <w:ind w:firstLine="567"/>
        <w:jc w:val="both"/>
        <w:rPr/>
      </w:pPr>
      <w:r>
        <w:rPr/>
        <w:t>15. Понятие электронного учебника, его отличия от традиционного учебника (достоинства и недостатки).</w:t>
      </w:r>
    </w:p>
    <w:p>
      <w:pPr>
        <w:pStyle w:val="a1"/>
        <w:ind w:firstLine="567"/>
        <w:jc w:val="both"/>
        <w:rPr/>
      </w:pPr>
    </w:p>
    <w:p>
      <w:pPr>
        <w:pStyle w:val="a1"/>
        <w:ind w:firstLine="567"/>
        <w:jc w:val="both"/>
        <w:spacing w:after="120"/>
        <w:rPr>
          <w:i/>
        </w:rPr>
      </w:pPr>
      <w:r>
        <w:rPr>
          <w:i/>
        </w:rPr>
        <w:t>Проблемно-аналитическое задание</w:t>
      </w:r>
    </w:p>
    <w:p>
      <w:pPr>
        <w:pStyle w:val="a1"/>
        <w:ind w:firstLine="567"/>
        <w:jc w:val="both"/>
        <w:rPr/>
      </w:pPr>
      <w:r>
        <w:rPr/>
        <w:t>Определение стратегии презентации: выбор соотношения между рациональной и эмоциональной составляющей.</w:t>
      </w:r>
    </w:p>
    <w:p>
      <w:pPr>
        <w:pStyle w:val="a1"/>
        <w:ind w:firstLine="567"/>
        <w:jc w:val="both"/>
        <w:rPr/>
      </w:pPr>
    </w:p>
    <w:p>
      <w:pPr>
        <w:adjustRightInd/>
        <w:pStyle w:val="a1"/>
        <w:ind w:firstLine="720"/>
        <w:autoSpaceDE w:val="off"/>
        <w:autoSpaceDN w:val="off"/>
        <w:jc w:val="both"/>
        <w:rPr>
          <w:b/>
        </w:rPr>
      </w:pPr>
      <w:r>
        <w:rPr>
          <w:b/>
        </w:rPr>
        <w:t>Тема 8. Локальные и глобальные компьютерные сети (КС). Основы работы в Интернет.</w:t>
      </w:r>
    </w:p>
    <w:p>
      <w:pPr>
        <w:pStyle w:val="a1"/>
        <w:ind w:firstLine="567"/>
        <w:jc w:val="both"/>
        <w:spacing w:after="120" w:before="120"/>
        <w:rPr>
          <w:i/>
        </w:rPr>
      </w:pPr>
      <w:r>
        <w:rPr>
          <w:i/>
        </w:rPr>
        <w:t>Вопросы к занятию</w:t>
      </w:r>
    </w:p>
    <w:p>
      <w:pPr>
        <w:pStyle w:val="af3"/>
        <w:numPr>
          <w:ilvl w:val="0"/>
          <w:numId w:val="31"/>
        </w:numPr>
        <w:rPr>
          <w:bCs/>
        </w:rPr>
      </w:pPr>
      <w:r>
        <w:rPr>
          <w:bCs/>
        </w:rPr>
        <w:t>Навигация в сети.</w:t>
      </w:r>
    </w:p>
    <w:p>
      <w:pPr>
        <w:pStyle w:val="af3"/>
        <w:numPr>
          <w:ilvl w:val="0"/>
          <w:numId w:val="31"/>
        </w:numPr>
        <w:rPr>
          <w:bCs/>
        </w:rPr>
      </w:pPr>
      <w:r>
        <w:rPr>
          <w:bCs/>
        </w:rPr>
        <w:t xml:space="preserve">Поисковые системы и оформление запроса. </w:t>
      </w:r>
    </w:p>
    <w:p>
      <w:pPr>
        <w:pStyle w:val="af3"/>
        <w:numPr>
          <w:ilvl w:val="0"/>
          <w:numId w:val="31"/>
        </w:numPr>
        <w:rPr>
          <w:bCs/>
        </w:rPr>
      </w:pPr>
      <w:r>
        <w:rPr>
          <w:bCs/>
        </w:rPr>
        <w:t xml:space="preserve">Работа с браузерами. </w:t>
      </w:r>
    </w:p>
    <w:p>
      <w:pPr>
        <w:pStyle w:val="af3"/>
        <w:numPr>
          <w:ilvl w:val="0"/>
          <w:numId w:val="31"/>
        </w:numPr>
        <w:rPr>
          <w:bCs/>
        </w:rPr>
      </w:pPr>
      <w:r>
        <w:rPr>
          <w:bCs/>
        </w:rPr>
        <w:t xml:space="preserve">Сервисы Интернет: WorldWideWeb. </w:t>
      </w:r>
    </w:p>
    <w:p>
      <w:pPr>
        <w:pStyle w:val="af3"/>
        <w:numPr>
          <w:ilvl w:val="0"/>
          <w:numId w:val="31"/>
        </w:numPr>
        <w:rPr>
          <w:bCs/>
        </w:rPr>
      </w:pPr>
      <w:r>
        <w:rPr>
          <w:bCs/>
        </w:rPr>
        <w:t xml:space="preserve">Протокол HTTP. </w:t>
      </w:r>
    </w:p>
    <w:p>
      <w:pPr>
        <w:pStyle w:val="a1"/>
        <w:ind w:firstLine="567"/>
        <w:jc w:val="both"/>
        <w:spacing w:after="120" w:before="120"/>
        <w:rPr>
          <w:i/>
        </w:rPr>
      </w:pPr>
      <w:r>
        <w:rPr>
          <w:i/>
        </w:rPr>
        <w:t>Практические задания</w:t>
      </w:r>
    </w:p>
    <w:p>
      <w:pPr>
        <w:pStyle w:val="a1"/>
        <w:ind w:firstLine="567"/>
        <w:jc w:val="both"/>
        <w:tabs>
          <w:tab w:val="left" w:pos="851"/>
        </w:tabs>
        <w:rPr>
          <w:color w:val="000000"/>
        </w:rPr>
      </w:pPr>
      <w:r>
        <w:rPr>
          <w:color w:val="000000"/>
        </w:rPr>
        <w:t>1. Каково имя протокола доступа к информационному ресурсу, имеющему URL-адрес Web-страницы: http://www. vspu.ac.ru /pk.htm?</w:t>
      </w:r>
    </w:p>
    <w:p>
      <w:pPr>
        <w:pStyle w:val="a1"/>
        <w:ind w:firstLine="567"/>
        <w:contextualSpacing/>
        <w:jc w:val="both"/>
        <w:tabs>
          <w:tab w:val="left" w:pos="851"/>
        </w:tabs>
        <w:rPr>
          <w:color w:val="000000"/>
        </w:rPr>
      </w:pPr>
      <w:r>
        <w:rPr>
          <w:color w:val="000000"/>
        </w:rPr>
        <w:t>2. С какой скоростью работает модем, если исходное растровое изображение размером 50 на 40 пикселей и глубиной цвета 6 бит на пиксель, было передано за 10 секунд?</w:t>
      </w:r>
    </w:p>
    <w:p>
      <w:pPr>
        <w:pStyle w:val="a1"/>
        <w:ind w:firstLine="567"/>
        <w:contextualSpacing/>
        <w:jc w:val="both"/>
        <w:tabs>
          <w:tab w:val="left" w:pos="851"/>
        </w:tabs>
        <w:rPr>
          <w:color w:val="000000"/>
        </w:rPr>
      </w:pPr>
      <w:r>
        <w:rPr>
          <w:color w:val="000000"/>
        </w:rPr>
        <w:t>3. Практическое задание «Работа с переводчиком»:</w:t>
      </w:r>
    </w:p>
    <w:p>
      <w:pPr>
        <w:pStyle w:val="a1"/>
        <w:ind w:left="426" w:firstLine="0"/>
        <w:numPr>
          <w:ilvl w:val="1"/>
          <w:numId w:val="32"/>
        </w:numPr>
        <w:tabs>
          <w:tab w:val="left" w:pos="709"/>
        </w:tabs>
        <w:rPr/>
      </w:pPr>
      <w:r>
        <w:rPr/>
        <w:t>Откройте программу Яндекс.</w:t>
      </w:r>
    </w:p>
    <w:p>
      <w:pPr>
        <w:pStyle w:val="a1"/>
        <w:ind w:left="426" w:firstLine="0"/>
        <w:numPr>
          <w:ilvl w:val="1"/>
          <w:numId w:val="32"/>
        </w:numPr>
        <w:tabs>
          <w:tab w:val="left" w:pos="709"/>
        </w:tabs>
        <w:rPr/>
      </w:pPr>
      <w:r>
        <w:rPr/>
        <w:t>Загрузите меню Переводчик.</w:t>
      </w:r>
    </w:p>
    <w:p>
      <w:pPr>
        <w:pStyle w:val="a1"/>
        <w:ind w:left="426" w:firstLine="0"/>
        <w:numPr>
          <w:ilvl w:val="1"/>
          <w:numId w:val="32"/>
        </w:numPr>
        <w:tabs>
          <w:tab w:val="left" w:pos="709"/>
        </w:tabs>
        <w:rPr/>
      </w:pPr>
      <w:r>
        <w:rPr/>
        <w:t>Из раскрывающегося списка выберите Русско-английский словарь (Русско-Немецкий).</w:t>
      </w:r>
    </w:p>
    <w:p>
      <w:pPr>
        <w:pStyle w:val="a1"/>
        <w:ind w:left="426" w:firstLine="0"/>
        <w:numPr>
          <w:ilvl w:val="1"/>
          <w:numId w:val="32"/>
        </w:numPr>
        <w:tabs>
          <w:tab w:val="left" w:pos="709"/>
        </w:tabs>
        <w:rPr/>
      </w:pPr>
      <w:r>
        <w:rPr/>
        <w:t>В текстовое поле Слово для перевода: введите слово, которое Вам нужно перевести.</w:t>
      </w:r>
    </w:p>
    <w:p>
      <w:pPr>
        <w:pStyle w:val="a1"/>
        <w:ind w:left="426" w:firstLine="0"/>
        <w:numPr>
          <w:ilvl w:val="1"/>
          <w:numId w:val="32"/>
        </w:numPr>
        <w:tabs>
          <w:tab w:val="left" w:pos="709"/>
        </w:tabs>
        <w:rPr/>
      </w:pPr>
      <w:r>
        <w:rPr/>
        <w:t xml:space="preserve">Занесите переведенное слово  в следующую таблицу </w:t>
      </w:r>
      <w:r>
        <w:rPr>
          <w:lang w:val="en-US"/>
        </w:rPr>
        <w:t>Word</w:t>
      </w:r>
      <w:r>
        <w:rPr/>
        <w:t>:</w:t>
      </w:r>
    </w:p>
    <w:p>
      <w:pPr>
        <w:pStyle w:val="a1"/>
        <w:ind w:left="426"/>
        <w:tabs>
          <w:tab w:val="left" w:pos="709"/>
        </w:tabs>
        <w:rPr/>
      </w:pPr>
    </w:p>
    <w:tbl>
      <w:tblPr>
        <w:tblInd w:w="11" w:type="dxa"/>
        <w:tblBorders>
          <w:top w:val="outset" w:sz="6" w:space="0" w:color="auto"/>
          <w:left w:val="outset" w:sz="6" w:space="0" w:color="auto"/>
          <w:bottom w:val="outset" w:sz="6" w:space="0" w:color="auto"/>
          <w:right w:val="outset" w:sz="6" w:space="0" w:color="auto"/>
          <w:insideH w:val="none"/>
          <w:insideV w:val="none"/>
        </w:tblBorders>
        <w:tblLook w:val="00A0" w:firstRow="1" w:lastRow="0" w:firstColumn="1" w:lastColumn="0" w:noHBand="0" w:noVBand="0"/>
        <w:tblCellSpacing w:w="0" w:type="dxa"/>
        <w:tblCellMar>
          <w:top w:w="0" w:type="dxa"/>
          <w:left w:w="0" w:type="dxa"/>
          <w:bottom w:w="0" w:type="dxa"/>
          <w:right w:w="0" w:type="dxa"/>
        </w:tblCellMar>
      </w:tblPr>
      <w:tblGrid>
        <w:gridCol w:w="2261"/>
        <w:gridCol w:w="3702"/>
        <w:gridCol w:w="3827"/>
      </w:tblGrid>
      <w:tr>
        <w:trPr>
          <w:gridAfter w:val="0"/>
          <w:gridBefore w:val="0"/>
          <w:tblCellSpacing w:w="0" w:type="dxa"/>
        </w:trPr>
        <w:tc>
          <w:tcPr>
            <w:tcW w:w="2261"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r>
              <w:rPr>
                <w:lang w:val="ru-RU" w:eastAsia="ru-RU" w:bidi="ar-SA"/>
                <w:rFonts w:ascii="Times New Roman" w:eastAsia="Times New Roman" w:hAnsi="Times New Roman" w:cs="Times New Roman" w:hint="default"/>
                <w:b/>
                <w:bCs/>
                <w:sz w:val="24"/>
                <w:szCs w:val="24"/>
              </w:rPr>
              <w:t>Слово</w:t>
            </w:r>
          </w:p>
        </w:tc>
        <w:tc>
          <w:tcPr>
            <w:tcW w:w="3702"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r>
              <w:rPr>
                <w:lang w:val="ru-RU" w:eastAsia="ru-RU" w:bidi="ar-SA"/>
                <w:rFonts w:ascii="Times New Roman" w:eastAsia="Times New Roman" w:hAnsi="Times New Roman" w:cs="Times New Roman" w:hint="default"/>
                <w:b/>
                <w:bCs/>
                <w:sz w:val="24"/>
                <w:szCs w:val="24"/>
              </w:rPr>
              <w:t>Русско-Английский</w:t>
            </w:r>
          </w:p>
        </w:tc>
        <w:tc>
          <w:tcPr>
            <w:tcW w:w="3827"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r>
              <w:rPr>
                <w:lang w:val="ru-RU" w:eastAsia="ru-RU" w:bidi="ar-SA"/>
                <w:rFonts w:ascii="Times New Roman" w:eastAsia="Times New Roman" w:hAnsi="Times New Roman" w:cs="Times New Roman" w:hint="default"/>
                <w:b/>
                <w:bCs/>
                <w:sz w:val="24"/>
                <w:szCs w:val="24"/>
              </w:rPr>
              <w:t>Русско-Немецкий</w:t>
            </w:r>
          </w:p>
        </w:tc>
      </w:tr>
      <w:tr>
        <w:trPr>
          <w:gridAfter w:val="0"/>
          <w:gridBefore w:val="0"/>
          <w:tblCellSpacing w:w="0" w:type="dxa"/>
        </w:trPr>
        <w:tc>
          <w:tcPr>
            <w:tcW w:w="2261"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rPr/>
            </w:pPr>
            <w:r>
              <w:rPr>
                <w:lang w:val="ru-RU" w:eastAsia="ru-RU" w:bidi="ar-SA"/>
                <w:rFonts w:ascii="Times New Roman" w:eastAsia="Times New Roman" w:hAnsi="Times New Roman" w:cs="Times New Roman" w:hint="default"/>
                <w:sz w:val="24"/>
                <w:szCs w:val="24"/>
              </w:rPr>
              <w:t xml:space="preserve">Информатика </w:t>
            </w:r>
          </w:p>
        </w:tc>
        <w:tc>
          <w:tcPr>
            <w:tcW w:w="3702"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c>
          <w:tcPr>
            <w:tcW w:w="3827"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r>
      <w:tr>
        <w:trPr>
          <w:gridAfter w:val="0"/>
          <w:gridBefore w:val="0"/>
          <w:tblCellSpacing w:w="0" w:type="dxa"/>
        </w:trPr>
        <w:tc>
          <w:tcPr>
            <w:tcW w:w="2261"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rPr/>
            </w:pPr>
            <w:r>
              <w:rPr>
                <w:lang w:val="ru-RU" w:eastAsia="ru-RU" w:bidi="ar-SA"/>
                <w:rFonts w:ascii="Times New Roman" w:eastAsia="Times New Roman" w:hAnsi="Times New Roman" w:cs="Times New Roman" w:hint="default"/>
                <w:sz w:val="24"/>
                <w:szCs w:val="24"/>
              </w:rPr>
              <w:t xml:space="preserve">Клавиатура </w:t>
            </w:r>
          </w:p>
        </w:tc>
        <w:tc>
          <w:tcPr>
            <w:tcW w:w="3702"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c>
          <w:tcPr>
            <w:tcW w:w="3827"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r>
      <w:tr>
        <w:trPr>
          <w:gridAfter w:val="0"/>
          <w:gridBefore w:val="0"/>
          <w:tblCellSpacing w:w="0" w:type="dxa"/>
        </w:trPr>
        <w:tc>
          <w:tcPr>
            <w:tcW w:w="2261"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rPr/>
            </w:pPr>
            <w:r>
              <w:rPr>
                <w:lang w:val="ru-RU" w:eastAsia="ru-RU" w:bidi="ar-SA"/>
                <w:rFonts w:ascii="Times New Roman" w:eastAsia="Times New Roman" w:hAnsi="Times New Roman" w:cs="Times New Roman" w:hint="default"/>
                <w:sz w:val="24"/>
                <w:szCs w:val="24"/>
              </w:rPr>
              <w:t xml:space="preserve">Программист </w:t>
            </w:r>
          </w:p>
        </w:tc>
        <w:tc>
          <w:tcPr>
            <w:tcW w:w="3702"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c>
          <w:tcPr>
            <w:tcW w:w="3827"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r>
      <w:tr>
        <w:trPr>
          <w:gridAfter w:val="0"/>
          <w:gridBefore w:val="0"/>
          <w:tblCellSpacing w:w="0" w:type="dxa"/>
        </w:trPr>
        <w:tc>
          <w:tcPr>
            <w:tcW w:w="2261"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rPr/>
            </w:pPr>
            <w:r>
              <w:rPr>
                <w:lang w:val="ru-RU" w:eastAsia="ru-RU" w:bidi="ar-SA"/>
                <w:rFonts w:ascii="Times New Roman" w:eastAsia="Times New Roman" w:hAnsi="Times New Roman" w:cs="Times New Roman" w:hint="default"/>
                <w:sz w:val="24"/>
                <w:szCs w:val="24"/>
              </w:rPr>
              <w:t xml:space="preserve">Монитор </w:t>
            </w:r>
          </w:p>
        </w:tc>
        <w:tc>
          <w:tcPr>
            <w:tcW w:w="3702"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c>
          <w:tcPr>
            <w:tcW w:w="3827"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r>
      <w:tr>
        <w:trPr>
          <w:gridAfter w:val="0"/>
          <w:gridBefore w:val="0"/>
          <w:tblCellSpacing w:w="0" w:type="dxa"/>
        </w:trPr>
        <w:tc>
          <w:tcPr>
            <w:tcW w:w="2261"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rPr/>
            </w:pPr>
            <w:r>
              <w:rPr>
                <w:lang w:val="ru-RU" w:eastAsia="ru-RU" w:bidi="ar-SA"/>
                <w:rFonts w:ascii="Times New Roman" w:eastAsia="Times New Roman" w:hAnsi="Times New Roman" w:cs="Times New Roman" w:hint="default"/>
                <w:sz w:val="24"/>
                <w:szCs w:val="24"/>
              </w:rPr>
              <w:t>Команда</w:t>
            </w:r>
          </w:p>
        </w:tc>
        <w:tc>
          <w:tcPr>
            <w:tcW w:w="3702"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c>
          <w:tcPr>
            <w:tcW w:w="3827"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r>
      <w:tr>
        <w:trPr>
          <w:gridAfter w:val="0"/>
          <w:gridBefore w:val="0"/>
          <w:tblCellSpacing w:w="0" w:type="dxa"/>
        </w:trPr>
        <w:tc>
          <w:tcPr>
            <w:tcW w:w="2261"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rPr/>
            </w:pPr>
            <w:r>
              <w:rPr>
                <w:lang w:val="ru-RU" w:eastAsia="ru-RU" w:bidi="ar-SA"/>
                <w:rFonts w:ascii="Times New Roman" w:eastAsia="Times New Roman" w:hAnsi="Times New Roman" w:cs="Times New Roman" w:hint="default"/>
                <w:sz w:val="24"/>
                <w:szCs w:val="24"/>
              </w:rPr>
              <w:t xml:space="preserve">Винчестер </w:t>
            </w:r>
          </w:p>
        </w:tc>
        <w:tc>
          <w:tcPr>
            <w:tcW w:w="3702"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c>
          <w:tcPr>
            <w:tcW w:w="3827"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r>
      <w:tr>
        <w:trPr>
          <w:gridAfter w:val="0"/>
          <w:gridBefore w:val="0"/>
          <w:tblCellSpacing w:w="0" w:type="dxa"/>
        </w:trPr>
        <w:tc>
          <w:tcPr>
            <w:tcW w:w="2261"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rPr/>
            </w:pPr>
            <w:r>
              <w:rPr>
                <w:lang w:val="ru-RU" w:eastAsia="ru-RU" w:bidi="ar-SA"/>
                <w:rFonts w:ascii="Times New Roman" w:eastAsia="Times New Roman" w:hAnsi="Times New Roman" w:cs="Times New Roman" w:hint="default"/>
                <w:sz w:val="24"/>
                <w:szCs w:val="24"/>
              </w:rPr>
              <w:t xml:space="preserve">Сеть </w:t>
            </w:r>
          </w:p>
        </w:tc>
        <w:tc>
          <w:tcPr>
            <w:tcW w:w="3702"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c>
          <w:tcPr>
            <w:tcW w:w="3827"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r>
      <w:tr>
        <w:trPr>
          <w:gridAfter w:val="0"/>
          <w:gridBefore w:val="0"/>
          <w:tblCellSpacing w:w="0" w:type="dxa"/>
        </w:trPr>
        <w:tc>
          <w:tcPr>
            <w:tcW w:w="2261"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rPr/>
            </w:pPr>
            <w:r>
              <w:rPr>
                <w:lang w:val="ru-RU" w:eastAsia="ru-RU" w:bidi="ar-SA"/>
                <w:rFonts w:ascii="Times New Roman" w:eastAsia="Times New Roman" w:hAnsi="Times New Roman" w:cs="Times New Roman" w:hint="default"/>
                <w:sz w:val="24"/>
                <w:szCs w:val="24"/>
              </w:rPr>
              <w:t>Ссылка</w:t>
            </w:r>
          </w:p>
        </w:tc>
        <w:tc>
          <w:tcPr>
            <w:tcW w:w="3702"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c>
          <w:tcPr>
            <w:tcW w:w="3827"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r>
      <w:tr>
        <w:trPr>
          <w:gridAfter w:val="0"/>
          <w:gridBefore w:val="0"/>
          <w:tblCellSpacing w:w="0" w:type="dxa"/>
        </w:trPr>
        <w:tc>
          <w:tcPr>
            <w:tcW w:w="2261"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rPr/>
            </w:pPr>
            <w:r>
              <w:rPr>
                <w:lang w:val="ru-RU" w:eastAsia="ru-RU" w:bidi="ar-SA"/>
                <w:rFonts w:ascii="Times New Roman" w:eastAsia="Times New Roman" w:hAnsi="Times New Roman" w:cs="Times New Roman" w:hint="default"/>
                <w:sz w:val="24"/>
                <w:szCs w:val="24"/>
              </w:rPr>
              <w:t>Оператор</w:t>
            </w:r>
          </w:p>
        </w:tc>
        <w:tc>
          <w:tcPr>
            <w:tcW w:w="3702"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c>
          <w:tcPr>
            <w:tcW w:w="3827" w:type="dxa"/>
            <w:tcBorders>
              <w:top w:val="single" w:sz="4" w:space="0" w:color="auto"/>
              <w:left w:val="single" w:sz="4" w:space="0" w:color="auto"/>
              <w:bottom w:val="single" w:sz="4" w:space="0" w:color="auto"/>
              <w:right w:val="single" w:sz="4" w:space="0" w:color="auto"/>
            </w:tcBorders>
            <w:shd w:val="clear" w:color="auto" w:fill="auto"/>
            <w:textDirection w:val="lrTb"/>
            <w:vAlign w:val="center"/>
          </w:tcPr>
          <w:p>
            <w:pPr>
              <w:pStyle w:val="a1"/>
              <w:ind w:firstLine="709"/>
              <w:rPr/>
            </w:pPr>
          </w:p>
        </w:tc>
      </w:tr>
    </w:tbl>
    <w:p>
      <w:pPr>
        <w:adjustRightInd/>
        <w:pStyle w:val="a1"/>
        <w:ind w:firstLine="720"/>
        <w:autoSpaceDE w:val="off"/>
        <w:autoSpaceDN w:val="off"/>
        <w:jc w:val="both"/>
        <w:rPr>
          <w:b/>
        </w:rPr>
      </w:pPr>
    </w:p>
    <w:p>
      <w:pPr>
        <w:pStyle w:val="a1"/>
        <w:ind w:firstLine="709"/>
        <w:rPr>
          <w:i/>
          <w:color w:val="000000"/>
        </w:rPr>
      </w:pPr>
      <w:r>
        <w:rPr>
          <w:i/>
          <w:color w:val="000000"/>
        </w:rPr>
        <w:t>Задание 4</w:t>
      </w:r>
    </w:p>
    <w:p>
      <w:pPr>
        <w:pStyle w:val="a1"/>
        <w:jc w:val="both"/>
        <w:spacing w:line="360" w:lineRule="auto"/>
        <w:rPr>
          <w:b/>
        </w:rPr>
      </w:pPr>
      <w:r>
        <w:rPr/>
        <w:t>Ответить на вопросы:</w:t>
      </w:r>
    </w:p>
    <w:tbl>
      <w:tblPr>
        <w:tblW w:w="946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ellMar>
          <w:top w:w="0" w:type="dxa"/>
          <w:left w:w="108" w:type="dxa"/>
          <w:bottom w:w="0" w:type="dxa"/>
          <w:right w:w="108" w:type="dxa"/>
        </w:tblCellMar>
      </w:tblPr>
      <w:tblGrid>
        <w:gridCol w:w="5637"/>
        <w:gridCol w:w="3827"/>
      </w:tblGrid>
      <w:tr>
        <w:trPr>
          <w:gridAfter w:val="0"/>
          <w:gridBefore w:val="0"/>
          <w:trHeight w:val="727" w:hRule="atLeast"/>
        </w:trPr>
        <w:tc>
          <w:tcPr>
            <w:tcW w:w="5637" w:type="dxa"/>
            <w:tcBorders/>
            <w:shd w:val="clear" w:color="auto" w:fill="auto"/>
            <w:textDirection w:val="lrTb"/>
            <w:vAlign w:val="center"/>
          </w:tcPr>
          <w:p>
            <w:pPr>
              <w:pStyle w:val="a1"/>
              <w:shd w:val="clear" w:color="auto" w:fill="FFFFFF"/>
              <w:rPr/>
            </w:pPr>
            <w:r>
              <w:rPr/>
              <w:br w:type="page"/>
            </w:r>
            <w:r>
              <w:rPr>
                <w:lang w:val="ru-RU" w:eastAsia="ru-RU" w:bidi="ar-SA"/>
                <w:rFonts w:ascii="Times New Roman" w:eastAsia="Times New Roman" w:hAnsi="Times New Roman" w:cs="Times New Roman" w:hint="default"/>
                <w:sz w:val="24"/>
                <w:szCs w:val="24"/>
              </w:rPr>
              <w:t>Что понимают под поисковой системой?</w:t>
            </w:r>
          </w:p>
        </w:tc>
        <w:tc>
          <w:tcPr>
            <w:tcW w:w="3827" w:type="dxa"/>
            <w:tcBorders/>
            <w:shd w:val="clear" w:color="auto" w:fill="auto"/>
            <w:textDirection w:val="lrTb"/>
            <w:vAlign w:val="center"/>
          </w:tcPr>
          <w:p>
            <w:pPr>
              <w:pStyle w:val="a1"/>
              <w:ind w:firstLine="567"/>
              <w:rPr/>
            </w:pPr>
          </w:p>
        </w:tc>
      </w:tr>
      <w:tr>
        <w:trPr>
          <w:gridAfter w:val="0"/>
          <w:gridBefore w:val="0"/>
          <w:trHeight w:val="727" w:hRule="atLeast"/>
        </w:trPr>
        <w:tc>
          <w:tcPr>
            <w:tcW w:w="5637" w:type="dxa"/>
            <w:tcBorders/>
            <w:shd w:val="clear" w:color="auto" w:fill="auto"/>
            <w:textDirection w:val="lrTb"/>
            <w:vAlign w:val="center"/>
          </w:tcPr>
          <w:p>
            <w:pPr>
              <w:pStyle w:val="a1"/>
              <w:shd w:val="clear" w:color="auto" w:fill="FFFFFF"/>
              <w:rPr/>
            </w:pPr>
            <w:r>
              <w:rPr>
                <w:lang w:val="ru-RU" w:eastAsia="ru-RU" w:bidi="ar-SA"/>
                <w:rFonts w:ascii="Times New Roman" w:eastAsia="Times New Roman" w:hAnsi="Times New Roman" w:cs="Times New Roman" w:hint="default"/>
                <w:sz w:val="24"/>
                <w:szCs w:val="24"/>
              </w:rPr>
              <w:t>Чем браузер отличается от поисковой системы?</w:t>
            </w:r>
          </w:p>
        </w:tc>
        <w:tc>
          <w:tcPr>
            <w:tcW w:w="3827" w:type="dxa"/>
            <w:tcBorders/>
            <w:shd w:val="clear" w:color="auto" w:fill="auto"/>
            <w:textDirection w:val="lrTb"/>
            <w:vAlign w:val="center"/>
          </w:tcPr>
          <w:p>
            <w:pPr>
              <w:pStyle w:val="a1"/>
              <w:ind w:firstLine="567"/>
              <w:rPr/>
            </w:pPr>
          </w:p>
        </w:tc>
      </w:tr>
      <w:tr>
        <w:trPr>
          <w:gridAfter w:val="0"/>
          <w:gridBefore w:val="0"/>
          <w:trHeight w:val="727" w:hRule="atLeast"/>
        </w:trPr>
        <w:tc>
          <w:tcPr>
            <w:tcW w:w="5637" w:type="dxa"/>
            <w:tcBorders/>
            <w:shd w:val="clear" w:color="auto" w:fill="auto"/>
            <w:textDirection w:val="lrTb"/>
            <w:vAlign w:val="center"/>
          </w:tcPr>
          <w:p>
            <w:pPr>
              <w:pStyle w:val="a1"/>
              <w:shd w:val="clear" w:color="auto" w:fill="FFFFFF"/>
              <w:rPr>
                <w:color w:val="000000"/>
                <w:spacing w:val="-51"/>
              </w:rPr>
            </w:pPr>
            <w:r>
              <w:rPr>
                <w:lang w:val="ru-RU" w:eastAsia="ru-RU" w:bidi="ar-SA"/>
                <w:rFonts w:ascii="Times New Roman" w:eastAsia="Times New Roman" w:hAnsi="Times New Roman" w:cs="Times New Roman" w:hint="default"/>
                <w:sz w:val="24"/>
                <w:szCs w:val="24"/>
              </w:rPr>
              <w:t>Перечислите популярные русскоязычные поисковые системы.</w:t>
            </w:r>
          </w:p>
        </w:tc>
        <w:tc>
          <w:tcPr>
            <w:tcW w:w="3827" w:type="dxa"/>
            <w:tcBorders/>
            <w:shd w:val="clear" w:color="auto" w:fill="auto"/>
            <w:textDirection w:val="lrTb"/>
            <w:vAlign w:val="center"/>
          </w:tcPr>
          <w:p>
            <w:pPr>
              <w:pStyle w:val="a1"/>
              <w:ind w:firstLine="567"/>
              <w:rPr/>
            </w:pPr>
          </w:p>
        </w:tc>
      </w:tr>
      <w:tr>
        <w:trPr>
          <w:gridAfter w:val="0"/>
          <w:gridBefore w:val="0"/>
          <w:trHeight w:val="711" w:hRule="atLeast"/>
        </w:trPr>
        <w:tc>
          <w:tcPr>
            <w:tcW w:w="5637" w:type="dxa"/>
            <w:tcBorders/>
            <w:shd w:val="clear" w:color="auto" w:fill="auto"/>
            <w:textDirection w:val="lrTb"/>
            <w:vAlign w:val="center"/>
          </w:tcPr>
          <w:p>
            <w:pPr>
              <w:pStyle w:val="a1"/>
              <w:shd w:val="clear" w:color="auto" w:fill="FFFFFF"/>
              <w:spacing w:before="7"/>
              <w:rPr>
                <w:color w:val="000000"/>
                <w:spacing w:val="7"/>
              </w:rPr>
            </w:pPr>
            <w:r>
              <w:rPr>
                <w:lang w:val="ru-RU" w:eastAsia="ru-RU" w:bidi="ar-SA"/>
                <w:rFonts w:ascii="Times New Roman" w:eastAsia="Times New Roman" w:hAnsi="Times New Roman" w:cs="Times New Roman" w:hint="default"/>
                <w:color w:val="000000"/>
                <w:sz w:val="24"/>
                <w:szCs w:val="24"/>
                <w:spacing w:val="7"/>
              </w:rPr>
              <w:t xml:space="preserve">Что такое ссылка и как определить, </w:t>
            </w:r>
            <w:r>
              <w:rPr>
                <w:lang w:val="ru-RU" w:eastAsia="ru-RU" w:bidi="ar-SA"/>
                <w:rFonts w:ascii="Times New Roman" w:eastAsia="Times New Roman" w:hAnsi="Times New Roman" w:cs="Times New Roman" w:hint="default"/>
                <w:sz w:val="24"/>
                <w:szCs w:val="24"/>
              </w:rPr>
              <w:t>является ли элемент страницы ссылкой</w:t>
            </w:r>
          </w:p>
        </w:tc>
        <w:tc>
          <w:tcPr>
            <w:tcW w:w="3827" w:type="dxa"/>
            <w:tcBorders/>
            <w:shd w:val="clear" w:color="auto" w:fill="auto"/>
            <w:textDirection w:val="lrTb"/>
            <w:vAlign w:val="center"/>
          </w:tcPr>
          <w:p>
            <w:pPr>
              <w:pStyle w:val="a1"/>
              <w:ind w:firstLine="567"/>
              <w:rPr/>
            </w:pPr>
          </w:p>
        </w:tc>
      </w:tr>
      <w:tr>
        <w:trPr>
          <w:gridAfter w:val="0"/>
          <w:gridBefore w:val="0"/>
          <w:trHeight w:val="704" w:hRule="atLeast"/>
        </w:trPr>
        <w:tc>
          <w:tcPr>
            <w:tcW w:w="5637" w:type="dxa"/>
            <w:tcBorders/>
            <w:shd w:val="clear" w:color="auto" w:fill="auto"/>
            <w:textDirection w:val="lrTb"/>
            <w:vAlign w:val="center"/>
          </w:tcPr>
          <w:p>
            <w:pPr>
              <w:pStyle w:val="a1"/>
              <w:shd w:val="clear" w:color="auto" w:fill="FFFFFF"/>
              <w:rPr/>
            </w:pPr>
            <w:r>
              <w:rPr>
                <w:lang w:val="ru-RU" w:eastAsia="ru-RU" w:bidi="ar-SA"/>
                <w:rFonts w:ascii="Times New Roman" w:eastAsia="Times New Roman" w:hAnsi="Times New Roman" w:cs="Times New Roman" w:hint="default"/>
                <w:color w:val="000000"/>
                <w:sz w:val="24"/>
                <w:szCs w:val="24"/>
              </w:rPr>
              <w:t xml:space="preserve">Возможно ли копирование сведений с одной </w:t>
            </w:r>
            <w:r>
              <w:rPr>
                <w:lang w:val="en-US" w:eastAsia="ru-RU" w:bidi="ar-SA"/>
                <w:rFonts w:ascii="Times New Roman" w:eastAsia="Times New Roman" w:hAnsi="Times New Roman" w:cs="Times New Roman" w:hint="default"/>
                <w:color w:val="000000"/>
                <w:sz w:val="24"/>
                <w:szCs w:val="24"/>
              </w:rPr>
              <w:t>Web</w:t>
            </w:r>
            <w:r>
              <w:rPr>
                <w:lang w:val="ru-RU" w:eastAsia="ru-RU" w:bidi="ar-SA"/>
                <w:rFonts w:ascii="Times New Roman" w:eastAsia="Times New Roman" w:hAnsi="Times New Roman" w:cs="Times New Roman" w:hint="default"/>
                <w:color w:val="000000"/>
                <w:sz w:val="24"/>
                <w:szCs w:val="24"/>
              </w:rPr>
              <w:t>-страницы на другую?</w:t>
            </w:r>
          </w:p>
        </w:tc>
        <w:tc>
          <w:tcPr>
            <w:tcW w:w="3827" w:type="dxa"/>
            <w:tcBorders/>
            <w:shd w:val="clear" w:color="auto" w:fill="auto"/>
            <w:textDirection w:val="lrTb"/>
            <w:vAlign w:val="center"/>
          </w:tcPr>
          <w:p>
            <w:pPr>
              <w:pStyle w:val="a1"/>
              <w:ind w:firstLine="567"/>
              <w:rPr/>
            </w:pPr>
          </w:p>
        </w:tc>
      </w:tr>
      <w:tr>
        <w:trPr>
          <w:gridAfter w:val="0"/>
          <w:gridBefore w:val="0"/>
          <w:trHeight w:val="642" w:hRule="atLeast"/>
        </w:trPr>
        <w:tc>
          <w:tcPr>
            <w:tcW w:w="5637" w:type="dxa"/>
            <w:tcBorders/>
            <w:shd w:val="clear" w:color="auto" w:fill="auto"/>
            <w:textDirection w:val="lrTb"/>
            <w:vAlign w:val="center"/>
          </w:tcPr>
          <w:p>
            <w:pPr>
              <w:pStyle w:val="a1"/>
              <w:shd w:val="clear" w:color="auto" w:fill="FFFFFF"/>
              <w:rPr>
                <w:color w:val="000000"/>
                <w:spacing w:val="-21"/>
              </w:rPr>
            </w:pPr>
            <w:r>
              <w:rPr>
                <w:lang w:val="ru-RU" w:eastAsia="ru-RU" w:bidi="ar-SA"/>
                <w:rFonts w:ascii="Times New Roman" w:eastAsia="Times New Roman" w:hAnsi="Times New Roman" w:cs="Times New Roman" w:hint="default"/>
                <w:color w:val="000000"/>
                <w:sz w:val="24"/>
                <w:szCs w:val="24"/>
              </w:rPr>
              <w:t>Каким образом производится поиск картинок и фотографий в поисковых системах Интернет?</w:t>
            </w:r>
          </w:p>
        </w:tc>
        <w:tc>
          <w:tcPr>
            <w:tcW w:w="3827" w:type="dxa"/>
            <w:tcBorders/>
            <w:shd w:val="clear" w:color="auto" w:fill="auto"/>
            <w:textDirection w:val="lrTb"/>
            <w:vAlign w:val="center"/>
          </w:tcPr>
          <w:p>
            <w:pPr>
              <w:pStyle w:val="a1"/>
              <w:ind w:firstLine="567"/>
              <w:rPr/>
            </w:pPr>
          </w:p>
        </w:tc>
      </w:tr>
    </w:tbl>
    <w:p>
      <w:pPr>
        <w:pStyle w:val="a1"/>
        <w:ind w:left="1080" w:hanging="1080"/>
        <w:tabs>
          <w:tab w:val="left" w:pos="426"/>
        </w:tabs>
        <w:rPr/>
      </w:pPr>
    </w:p>
    <w:p>
      <w:pPr>
        <w:adjustRightInd/>
        <w:pStyle w:val="a1"/>
        <w:ind w:firstLine="567"/>
        <w:autoSpaceDE w:val="off"/>
        <w:autoSpaceDN w:val="off"/>
        <w:jc w:val="both"/>
        <w:rPr>
          <w:i/>
        </w:rPr>
      </w:pPr>
      <w:r>
        <w:rPr>
          <w:i/>
        </w:rPr>
        <w:t>Тестирование</w:t>
      </w:r>
    </w:p>
    <w:p>
      <w:pPr>
        <w:adjustRightInd/>
        <w:pStyle w:val="a1"/>
        <w:ind w:firstLine="567"/>
        <w:autoSpaceDE w:val="off"/>
        <w:autoSpaceDN w:val="off"/>
        <w:jc w:val="both"/>
        <w:rPr>
          <w:b/>
        </w:rPr>
      </w:pPr>
    </w:p>
    <w:p>
      <w:pPr>
        <w:adjustRightInd/>
        <w:pStyle w:val="a1"/>
        <w:ind w:firstLine="567"/>
        <w:autoSpaceDE w:val="off"/>
        <w:autoSpaceDN w:val="off"/>
        <w:jc w:val="both"/>
        <w:rPr>
          <w:b/>
        </w:rPr>
      </w:pPr>
      <w:r>
        <w:rPr>
          <w:b/>
        </w:rPr>
        <w:t>Типовой тест</w:t>
      </w:r>
    </w:p>
    <w:p>
      <w:pPr>
        <w:adjustRightInd/>
        <w:pStyle w:val="a1"/>
        <w:ind w:firstLine="567"/>
        <w:autoSpaceDE w:val="off"/>
        <w:autoSpaceDN w:val="off"/>
        <w:jc w:val="both"/>
        <w:rPr>
          <w:b/>
        </w:rPr>
      </w:pPr>
    </w:p>
    <w:p>
      <w:pPr>
        <w:pStyle w:val="a1"/>
        <w:shd w:val="clear" w:color="auto" w:fill="FFFFFF"/>
        <w:rPr>
          <w:b/>
          <w:color w:val="000000"/>
        </w:rPr>
      </w:pPr>
      <w:r>
        <w:rPr>
          <w:color w:val="000000"/>
        </w:rPr>
        <w:t xml:space="preserve">1. </w:t>
      </w:r>
      <w:r>
        <w:rPr>
          <w:b/>
          <w:color w:val="000000"/>
        </w:rPr>
        <w:t xml:space="preserve">Какой из способов подключения к Интернет обеспечивает наибольшие возможности для доступа к информационным ресурсам? </w:t>
      </w:r>
    </w:p>
    <w:p>
      <w:pPr>
        <w:pStyle w:val="a1"/>
        <w:shd w:val="clear" w:color="auto" w:fill="FFFFFF"/>
        <w:rPr>
          <w:color w:val="000000"/>
        </w:rPr>
      </w:pPr>
      <w:r>
        <w:rPr>
          <w:color w:val="000000"/>
        </w:rPr>
        <w:t xml:space="preserve">а) постоянное соединение по оптоволоконному каналу </w:t>
      </w:r>
    </w:p>
    <w:p>
      <w:pPr>
        <w:pStyle w:val="a1"/>
        <w:shd w:val="clear" w:color="auto" w:fill="FFFFFF"/>
        <w:rPr>
          <w:color w:val="000000"/>
        </w:rPr>
      </w:pPr>
      <w:r>
        <w:rPr>
          <w:color w:val="000000"/>
        </w:rPr>
        <w:t>б) терминальное соединение по коммутируемому телефонному каналу</w:t>
      </w:r>
    </w:p>
    <w:p>
      <w:pPr>
        <w:pStyle w:val="a1"/>
        <w:shd w:val="clear" w:color="auto" w:fill="FFFFFF"/>
        <w:rPr>
          <w:b/>
          <w:color w:val="000000"/>
        </w:rPr>
      </w:pPr>
      <w:r>
        <w:rPr>
          <w:color w:val="000000"/>
        </w:rPr>
        <w:t>в) удаленный доступ по коммутируемому телефонному каналу</w:t>
      </w:r>
    </w:p>
    <w:p>
      <w:pPr>
        <w:pStyle w:val="a1"/>
        <w:shd w:val="clear" w:color="auto" w:fill="FFFFFF"/>
        <w:rPr>
          <w:b/>
          <w:color w:val="000000"/>
        </w:rPr>
      </w:pPr>
      <w:r>
        <w:rPr>
          <w:color w:val="000000"/>
        </w:rPr>
        <w:t>2</w:t>
      </w:r>
      <w:r>
        <w:rPr>
          <w:b/>
          <w:color w:val="000000"/>
        </w:rPr>
        <w:t>. Модем – это:</w:t>
      </w:r>
    </w:p>
    <w:p>
      <w:pPr>
        <w:pStyle w:val="a1"/>
        <w:shd w:val="clear" w:color="auto" w:fill="FFFFFF"/>
        <w:rPr>
          <w:color w:val="000000"/>
        </w:rPr>
      </w:pPr>
      <w:r>
        <w:rPr>
          <w:color w:val="000000"/>
        </w:rPr>
        <w:t>а) сетевой протокол</w:t>
      </w:r>
    </w:p>
    <w:p>
      <w:pPr>
        <w:pStyle w:val="a1"/>
        <w:shd w:val="clear" w:color="auto" w:fill="FFFFFF"/>
        <w:rPr>
          <w:color w:val="000000"/>
        </w:rPr>
      </w:pPr>
      <w:r>
        <w:rPr>
          <w:color w:val="000000"/>
        </w:rPr>
        <w:t xml:space="preserve">б) техническое устройство </w:t>
      </w:r>
    </w:p>
    <w:p>
      <w:pPr>
        <w:pStyle w:val="a1"/>
        <w:shd w:val="clear" w:color="auto" w:fill="FFFFFF"/>
        <w:rPr>
          <w:color w:val="000000"/>
        </w:rPr>
      </w:pPr>
      <w:r>
        <w:rPr>
          <w:color w:val="000000"/>
        </w:rPr>
        <w:t>в) сервер Интернет</w:t>
      </w:r>
    </w:p>
    <w:p>
      <w:pPr>
        <w:pStyle w:val="a1"/>
        <w:shd w:val="clear" w:color="auto" w:fill="FFFFFF"/>
        <w:rPr>
          <w:b/>
          <w:color w:val="000000"/>
        </w:rPr>
      </w:pPr>
      <w:r>
        <w:rPr>
          <w:color w:val="000000"/>
        </w:rPr>
        <w:t xml:space="preserve">3. </w:t>
      </w:r>
      <w:r>
        <w:rPr>
          <w:b/>
          <w:color w:val="000000"/>
        </w:rPr>
        <w:t>Модем, передающий информацию со скоростью 28 800 бит/с, может передать две страницы текста (3 600 байт) в течение:</w:t>
      </w:r>
    </w:p>
    <w:p>
      <w:pPr>
        <w:pStyle w:val="a1"/>
        <w:shd w:val="clear" w:color="auto" w:fill="FFFFFF"/>
        <w:rPr>
          <w:color w:val="000000"/>
        </w:rPr>
      </w:pPr>
      <w:r>
        <w:rPr>
          <w:color w:val="000000"/>
        </w:rPr>
        <w:t>а) 1 минуты</w:t>
      </w:r>
    </w:p>
    <w:p>
      <w:pPr>
        <w:pStyle w:val="a1"/>
        <w:shd w:val="clear" w:color="auto" w:fill="FFFFFF"/>
        <w:rPr>
          <w:color w:val="000000"/>
        </w:rPr>
      </w:pPr>
      <w:r>
        <w:rPr>
          <w:color w:val="000000"/>
        </w:rPr>
        <w:t>б) 1 дня</w:t>
      </w:r>
    </w:p>
    <w:p>
      <w:pPr>
        <w:pStyle w:val="a1"/>
        <w:shd w:val="clear" w:color="auto" w:fill="FFFFFF"/>
        <w:rPr>
          <w:color w:val="000000"/>
        </w:rPr>
      </w:pPr>
      <w:r>
        <w:rPr>
          <w:color w:val="000000"/>
        </w:rPr>
        <w:t xml:space="preserve">в) 1 секунды </w:t>
      </w:r>
    </w:p>
    <w:p>
      <w:pPr>
        <w:pStyle w:val="a1"/>
        <w:shd w:val="clear" w:color="auto" w:fill="FFFFFF"/>
        <w:rPr>
          <w:b/>
          <w:color w:val="000000"/>
        </w:rPr>
      </w:pPr>
      <w:r>
        <w:rPr>
          <w:color w:val="000000"/>
        </w:rPr>
        <w:t xml:space="preserve">4. </w:t>
      </w:r>
      <w:r>
        <w:rPr>
          <w:b/>
          <w:color w:val="000000"/>
        </w:rPr>
        <w:t>Электронная почта (e-mail) позволяет передавать:</w:t>
      </w:r>
    </w:p>
    <w:p>
      <w:pPr>
        <w:pStyle w:val="a1"/>
        <w:shd w:val="clear" w:color="auto" w:fill="FFFFFF"/>
        <w:rPr>
          <w:color w:val="000000"/>
        </w:rPr>
      </w:pPr>
      <w:r>
        <w:rPr>
          <w:color w:val="000000"/>
        </w:rPr>
        <w:t xml:space="preserve">а) сообщения и приложенные файлы </w:t>
      </w:r>
    </w:p>
    <w:p>
      <w:pPr>
        <w:pStyle w:val="a1"/>
        <w:shd w:val="clear" w:color="auto" w:fill="FFFFFF"/>
        <w:rPr>
          <w:color w:val="000000"/>
        </w:rPr>
      </w:pPr>
      <w:r>
        <w:rPr>
          <w:color w:val="000000"/>
        </w:rPr>
        <w:t>б) только файлы</w:t>
      </w:r>
    </w:p>
    <w:p>
      <w:pPr>
        <w:pStyle w:val="a1"/>
        <w:shd w:val="clear" w:color="auto" w:fill="FFFFFF"/>
        <w:rPr>
          <w:color w:val="000000"/>
        </w:rPr>
      </w:pPr>
      <w:r>
        <w:rPr>
          <w:color w:val="000000"/>
        </w:rPr>
        <w:t>в) видеоизображения</w:t>
      </w:r>
    </w:p>
    <w:p>
      <w:pPr>
        <w:pStyle w:val="a1"/>
        <w:shd w:val="clear" w:color="auto" w:fill="FFFFFF"/>
        <w:rPr>
          <w:b/>
          <w:color w:val="000000"/>
        </w:rPr>
      </w:pPr>
      <w:r>
        <w:rPr>
          <w:color w:val="000000"/>
        </w:rPr>
        <w:t xml:space="preserve">5. </w:t>
      </w:r>
      <w:r>
        <w:rPr>
          <w:b/>
          <w:color w:val="000000"/>
        </w:rPr>
        <w:t>Какой протокол является базовым в Интернет:</w:t>
      </w:r>
    </w:p>
    <w:p>
      <w:pPr>
        <w:pStyle w:val="a1"/>
        <w:shd w:val="clear" w:color="auto" w:fill="FFFFFF"/>
        <w:rPr>
          <w:color w:val="000000"/>
        </w:rPr>
      </w:pPr>
      <w:r>
        <w:rPr>
          <w:color w:val="000000"/>
        </w:rPr>
        <w:t>а) HTML</w:t>
      </w:r>
    </w:p>
    <w:p>
      <w:pPr>
        <w:pStyle w:val="a1"/>
        <w:shd w:val="clear" w:color="auto" w:fill="FFFFFF"/>
        <w:rPr>
          <w:color w:val="000000"/>
        </w:rPr>
      </w:pPr>
      <w:r>
        <w:rPr>
          <w:color w:val="000000"/>
        </w:rPr>
        <w:t>б) HTTP</w:t>
      </w:r>
    </w:p>
    <w:p>
      <w:pPr>
        <w:pStyle w:val="a1"/>
        <w:shd w:val="clear" w:color="auto" w:fill="FFFFFF"/>
        <w:rPr>
          <w:color w:val="000000"/>
        </w:rPr>
      </w:pPr>
      <w:r>
        <w:rPr>
          <w:color w:val="000000"/>
        </w:rPr>
        <w:t xml:space="preserve">в) TCP/IP </w:t>
      </w:r>
    </w:p>
    <w:p>
      <w:pPr>
        <w:pStyle w:val="a1"/>
        <w:shd w:val="clear" w:color="auto" w:fill="FFFFFF"/>
        <w:rPr>
          <w:color w:val="000000"/>
        </w:rPr>
      </w:pPr>
      <w:r>
        <w:rPr>
          <w:color w:val="000000"/>
        </w:rPr>
        <w:t xml:space="preserve">6. </w:t>
      </w:r>
      <w:r>
        <w:rPr>
          <w:b/>
          <w:color w:val="000000"/>
        </w:rPr>
        <w:t>Компьютер, подключенный к Интернет, обязательно имеет:</w:t>
      </w:r>
    </w:p>
    <w:p>
      <w:pPr>
        <w:pStyle w:val="a1"/>
        <w:shd w:val="clear" w:color="auto" w:fill="FFFFFF"/>
        <w:rPr>
          <w:color w:val="000000"/>
        </w:rPr>
      </w:pPr>
      <w:r>
        <w:rPr>
          <w:color w:val="000000"/>
        </w:rPr>
        <w:t>а) Web-сервер</w:t>
      </w:r>
    </w:p>
    <w:p>
      <w:pPr>
        <w:pStyle w:val="a1"/>
        <w:shd w:val="clear" w:color="auto" w:fill="FFFFFF"/>
        <w:rPr>
          <w:color w:val="000000"/>
        </w:rPr>
      </w:pPr>
      <w:r>
        <w:rPr>
          <w:color w:val="000000"/>
        </w:rPr>
        <w:t xml:space="preserve">б) IP-адрес </w:t>
      </w:r>
    </w:p>
    <w:p>
      <w:pPr>
        <w:pStyle w:val="a1"/>
        <w:shd w:val="clear" w:color="auto" w:fill="FFFFFF"/>
        <w:rPr>
          <w:color w:val="000000"/>
        </w:rPr>
      </w:pPr>
      <w:r>
        <w:rPr>
          <w:color w:val="000000"/>
        </w:rPr>
        <w:t>в) доменное имя</w:t>
      </w:r>
    </w:p>
    <w:p>
      <w:pPr>
        <w:pStyle w:val="a1"/>
        <w:shd w:val="clear" w:color="auto" w:fill="FFFFFF"/>
        <w:rPr>
          <w:b/>
          <w:color w:val="000000"/>
        </w:rPr>
      </w:pPr>
      <w:r>
        <w:rPr>
          <w:color w:val="000000"/>
        </w:rPr>
        <w:t xml:space="preserve">7. </w:t>
      </w:r>
      <w:r>
        <w:rPr>
          <w:b/>
          <w:color w:val="000000"/>
        </w:rPr>
        <w:t>Гиперссылки на web – странице могут обеспечить переход:</w:t>
      </w:r>
    </w:p>
    <w:p>
      <w:pPr>
        <w:pStyle w:val="a1"/>
        <w:shd w:val="clear" w:color="auto" w:fill="FFFFFF"/>
        <w:rPr>
          <w:color w:val="000000"/>
        </w:rPr>
      </w:pPr>
      <w:r>
        <w:rPr>
          <w:color w:val="000000"/>
        </w:rPr>
        <w:t>а) на любую web – страницу данного региона</w:t>
      </w:r>
    </w:p>
    <w:p>
      <w:pPr>
        <w:pStyle w:val="a1"/>
        <w:shd w:val="clear" w:color="auto" w:fill="FFFFFF"/>
        <w:rPr>
          <w:color w:val="000000"/>
        </w:rPr>
      </w:pPr>
      <w:r>
        <w:rPr>
          <w:color w:val="000000"/>
        </w:rPr>
        <w:t>б) только в пределах данной web – страницы</w:t>
      </w:r>
    </w:p>
    <w:p>
      <w:pPr>
        <w:pStyle w:val="a1"/>
        <w:shd w:val="clear" w:color="auto" w:fill="FFFFFF"/>
        <w:rPr>
          <w:color w:val="000000"/>
        </w:rPr>
      </w:pPr>
      <w:r>
        <w:rPr>
          <w:color w:val="000000"/>
        </w:rPr>
        <w:t xml:space="preserve">в) на любую web – страницу любого сервера Интернет </w:t>
      </w:r>
    </w:p>
    <w:p>
      <w:pPr>
        <w:pStyle w:val="a1"/>
        <w:shd w:val="clear" w:color="auto" w:fill="FFFFFF"/>
        <w:rPr>
          <w:color w:val="000000"/>
        </w:rPr>
      </w:pPr>
      <w:r>
        <w:rPr>
          <w:color w:val="000000"/>
        </w:rPr>
        <w:t xml:space="preserve">8. </w:t>
      </w:r>
      <w:r>
        <w:rPr>
          <w:b/>
          <w:color w:val="000000"/>
        </w:rPr>
        <w:t>Задан адрес электронной почты в сети Internet: user_name@int.glasnet.ru. Каково имя владельца электронного адреса:</w:t>
      </w:r>
    </w:p>
    <w:p>
      <w:pPr>
        <w:pStyle w:val="a1"/>
        <w:shd w:val="clear" w:color="auto" w:fill="FFFFFF"/>
        <w:rPr>
          <w:lang w:val="en-US"/>
          <w:color w:val="000000"/>
        </w:rPr>
      </w:pPr>
      <w:r>
        <w:rPr>
          <w:color w:val="000000"/>
        </w:rPr>
        <w:t>а</w:t>
      </w:r>
      <w:r>
        <w:rPr>
          <w:lang w:val="en-US"/>
          <w:color w:val="000000"/>
        </w:rPr>
        <w:t xml:space="preserve">) user_name </w:t>
      </w:r>
    </w:p>
    <w:p>
      <w:pPr>
        <w:pStyle w:val="a1"/>
        <w:shd w:val="clear" w:color="auto" w:fill="FFFFFF"/>
        <w:rPr>
          <w:lang w:val="en-US"/>
          <w:color w:val="000000"/>
        </w:rPr>
      </w:pPr>
      <w:r>
        <w:rPr>
          <w:color w:val="000000"/>
        </w:rPr>
        <w:t>б</w:t>
      </w:r>
      <w:r>
        <w:rPr>
          <w:lang w:val="en-US"/>
          <w:color w:val="000000"/>
        </w:rPr>
        <w:t>) ru</w:t>
      </w:r>
    </w:p>
    <w:p>
      <w:pPr>
        <w:pStyle w:val="a1"/>
        <w:shd w:val="clear" w:color="auto" w:fill="FFFFFF"/>
        <w:rPr>
          <w:lang w:val="en-US"/>
          <w:color w:val="000000"/>
        </w:rPr>
      </w:pPr>
      <w:r>
        <w:rPr>
          <w:color w:val="000000"/>
        </w:rPr>
        <w:t>в</w:t>
      </w:r>
      <w:r>
        <w:rPr>
          <w:lang w:val="en-US"/>
          <w:color w:val="000000"/>
        </w:rPr>
        <w:t>) glasnet.ru</w:t>
      </w:r>
    </w:p>
    <w:p>
      <w:pPr>
        <w:pStyle w:val="a1"/>
        <w:shd w:val="clear" w:color="auto" w:fill="FFFFFF"/>
        <w:rPr>
          <w:b/>
          <w:color w:val="000000"/>
        </w:rPr>
      </w:pPr>
      <w:r>
        <w:rPr>
          <w:color w:val="000000"/>
        </w:rPr>
        <w:t xml:space="preserve">9. </w:t>
      </w:r>
      <w:r>
        <w:rPr>
          <w:b/>
          <w:color w:val="000000"/>
        </w:rPr>
        <w:t>Браузеры (например, Microsoft Internet Explorer) являются:</w:t>
      </w:r>
    </w:p>
    <w:p>
      <w:pPr>
        <w:pStyle w:val="a1"/>
        <w:shd w:val="clear" w:color="auto" w:fill="FFFFFF"/>
        <w:rPr>
          <w:color w:val="000000"/>
        </w:rPr>
      </w:pPr>
      <w:r>
        <w:rPr>
          <w:color w:val="000000"/>
        </w:rPr>
        <w:t>а) трансляторами языка программирования</w:t>
      </w:r>
    </w:p>
    <w:p>
      <w:pPr>
        <w:pStyle w:val="a1"/>
        <w:shd w:val="clear" w:color="auto" w:fill="FFFFFF"/>
        <w:rPr>
          <w:color w:val="000000"/>
        </w:rPr>
      </w:pPr>
      <w:r>
        <w:rPr>
          <w:color w:val="000000"/>
        </w:rPr>
        <w:t>б) антивирусными программами</w:t>
      </w:r>
    </w:p>
    <w:p>
      <w:pPr>
        <w:pStyle w:val="a1"/>
        <w:shd w:val="clear" w:color="auto" w:fill="FFFFFF"/>
        <w:rPr>
          <w:color w:val="000000"/>
        </w:rPr>
      </w:pPr>
      <w:r>
        <w:rPr>
          <w:color w:val="000000"/>
        </w:rPr>
        <w:t xml:space="preserve">в) средством просмотра web-страниц </w:t>
      </w:r>
    </w:p>
    <w:p>
      <w:pPr>
        <w:pStyle w:val="a1"/>
        <w:shd w:val="clear" w:color="auto" w:fill="FFFFFF"/>
        <w:rPr>
          <w:b/>
          <w:color w:val="000000"/>
        </w:rPr>
      </w:pPr>
      <w:r>
        <w:rPr>
          <w:color w:val="000000"/>
        </w:rPr>
        <w:t xml:space="preserve">10. </w:t>
      </w:r>
      <w:r>
        <w:rPr>
          <w:b/>
          <w:color w:val="000000"/>
        </w:rPr>
        <w:t>Web-страницы имеют формат (расширение):</w:t>
      </w:r>
    </w:p>
    <w:p>
      <w:pPr>
        <w:pStyle w:val="a1"/>
        <w:shd w:val="clear" w:color="auto" w:fill="FFFFFF"/>
        <w:rPr>
          <w:color w:val="000000"/>
        </w:rPr>
      </w:pPr>
      <w:r>
        <w:rPr>
          <w:color w:val="000000"/>
        </w:rPr>
        <w:t>а) *.doc</w:t>
      </w:r>
    </w:p>
    <w:p>
      <w:pPr>
        <w:pStyle w:val="a1"/>
        <w:shd w:val="clear" w:color="auto" w:fill="FFFFFF"/>
        <w:rPr>
          <w:color w:val="000000"/>
        </w:rPr>
      </w:pPr>
      <w:r>
        <w:rPr>
          <w:color w:val="000000"/>
        </w:rPr>
        <w:t xml:space="preserve">б) *.htm </w:t>
      </w:r>
    </w:p>
    <w:p>
      <w:pPr>
        <w:pStyle w:val="a1"/>
        <w:shd w:val="clear" w:color="auto" w:fill="FFFFFF"/>
        <w:rPr>
          <w:color w:val="000000"/>
        </w:rPr>
      </w:pPr>
      <w:r>
        <w:rPr>
          <w:color w:val="000000"/>
        </w:rPr>
        <w:t>в) *.exe</w:t>
      </w:r>
    </w:p>
    <w:p>
      <w:pPr>
        <w:pStyle w:val="a1"/>
        <w:shd w:val="clear" w:color="auto" w:fill="FFFFFF"/>
        <w:rPr>
          <w:b/>
          <w:color w:val="000000"/>
        </w:rPr>
      </w:pPr>
      <w:r>
        <w:rPr>
          <w:color w:val="000000"/>
        </w:rPr>
        <w:t xml:space="preserve">11. </w:t>
      </w:r>
      <w:r>
        <w:rPr>
          <w:b/>
          <w:color w:val="000000"/>
        </w:rPr>
        <w:t>Mодем – это устройство, предназначенное для:</w:t>
      </w:r>
    </w:p>
    <w:p>
      <w:pPr>
        <w:pStyle w:val="a1"/>
        <w:shd w:val="clear" w:color="auto" w:fill="FFFFFF"/>
        <w:rPr>
          <w:color w:val="000000"/>
        </w:rPr>
      </w:pPr>
      <w:r>
        <w:rPr>
          <w:color w:val="000000"/>
        </w:rPr>
        <w:t xml:space="preserve">а) передачи информации по телефонным каналам связи </w:t>
      </w:r>
    </w:p>
    <w:p>
      <w:pPr>
        <w:pStyle w:val="a1"/>
        <w:shd w:val="clear" w:color="auto" w:fill="FFFFFF"/>
        <w:rPr>
          <w:color w:val="000000"/>
        </w:rPr>
      </w:pPr>
      <w:r>
        <w:rPr>
          <w:color w:val="000000"/>
        </w:rPr>
        <w:t>б) вывода информации на печать</w:t>
      </w:r>
    </w:p>
    <w:p>
      <w:pPr>
        <w:pStyle w:val="a1"/>
        <w:shd w:val="clear" w:color="auto" w:fill="FFFFFF"/>
        <w:rPr>
          <w:color w:val="000000"/>
        </w:rPr>
      </w:pPr>
      <w:r>
        <w:rPr>
          <w:color w:val="000000"/>
        </w:rPr>
        <w:t>в) обработки информации в данный момент времени</w:t>
      </w:r>
    </w:p>
    <w:p>
      <w:pPr>
        <w:pStyle w:val="a1"/>
        <w:shd w:val="clear" w:color="auto" w:fill="FFFFFF"/>
        <w:rPr>
          <w:b/>
          <w:color w:val="000000"/>
        </w:rPr>
      </w:pPr>
      <w:r>
        <w:rPr>
          <w:color w:val="000000"/>
        </w:rPr>
        <w:t xml:space="preserve">12. </w:t>
      </w:r>
      <w:r>
        <w:rPr>
          <w:b/>
          <w:color w:val="000000"/>
        </w:rPr>
        <w:t>К середине 2015 года число пользователей достигло:</w:t>
      </w:r>
    </w:p>
    <w:p>
      <w:pPr>
        <w:pStyle w:val="a1"/>
        <w:shd w:val="clear" w:color="auto" w:fill="FFFFFF"/>
        <w:rPr>
          <w:color w:val="000000"/>
        </w:rPr>
      </w:pPr>
      <w:r>
        <w:rPr>
          <w:color w:val="000000"/>
        </w:rPr>
        <w:t>а) 500 млн.</w:t>
      </w:r>
    </w:p>
    <w:p>
      <w:pPr>
        <w:pStyle w:val="a1"/>
        <w:shd w:val="clear" w:color="auto" w:fill="FFFFFF"/>
        <w:rPr>
          <w:color w:val="000000"/>
        </w:rPr>
      </w:pPr>
      <w:r>
        <w:rPr>
          <w:color w:val="000000"/>
        </w:rPr>
        <w:t xml:space="preserve">б) 3.3 млрд. </w:t>
      </w:r>
    </w:p>
    <w:p>
      <w:pPr>
        <w:pStyle w:val="a1"/>
        <w:shd w:val="clear" w:color="auto" w:fill="FFFFFF"/>
        <w:rPr>
          <w:color w:val="000000"/>
        </w:rPr>
      </w:pPr>
      <w:r>
        <w:rPr>
          <w:color w:val="000000"/>
        </w:rPr>
        <w:t>в) 50 млн.</w:t>
      </w:r>
    </w:p>
    <w:p>
      <w:pPr>
        <w:pStyle w:val="a1"/>
        <w:shd w:val="clear" w:color="auto" w:fill="FFFFFF"/>
        <w:rPr>
          <w:b/>
          <w:color w:val="000000"/>
        </w:rPr>
      </w:pPr>
      <w:r>
        <w:rPr>
          <w:color w:val="000000"/>
        </w:rPr>
        <w:t xml:space="preserve">13. </w:t>
      </w:r>
      <w:r>
        <w:rPr>
          <w:b/>
          <w:color w:val="000000"/>
        </w:rPr>
        <w:t>В качестве гипертекстовых ссылок можно использовать:</w:t>
      </w:r>
    </w:p>
    <w:p>
      <w:pPr>
        <w:pStyle w:val="a1"/>
        <w:shd w:val="clear" w:color="auto" w:fill="FFFFFF"/>
        <w:rPr>
          <w:color w:val="000000"/>
        </w:rPr>
      </w:pPr>
      <w:r>
        <w:rPr>
          <w:color w:val="000000"/>
        </w:rPr>
        <w:t xml:space="preserve">а) слово, группу слов или картинку, при подведении мыши к которым ее курсор принимает форму человеческой руки </w:t>
      </w:r>
    </w:p>
    <w:p>
      <w:pPr>
        <w:pStyle w:val="a1"/>
        <w:shd w:val="clear" w:color="auto" w:fill="FFFFFF"/>
        <w:rPr>
          <w:color w:val="000000"/>
        </w:rPr>
      </w:pPr>
      <w:r>
        <w:rPr>
          <w:color w:val="000000"/>
        </w:rPr>
        <w:t>б) любое слово или любую картинку</w:t>
      </w:r>
    </w:p>
    <w:p>
      <w:pPr>
        <w:pStyle w:val="a1"/>
        <w:shd w:val="clear" w:color="auto" w:fill="FFFFFF"/>
        <w:rPr>
          <w:color w:val="000000"/>
        </w:rPr>
      </w:pPr>
      <w:r>
        <w:rPr>
          <w:color w:val="000000"/>
        </w:rPr>
        <w:t>в) только картинку</w:t>
      </w:r>
    </w:p>
    <w:p>
      <w:pPr>
        <w:pStyle w:val="a1"/>
        <w:shd w:val="clear" w:color="auto" w:fill="FFFFFF"/>
        <w:rPr>
          <w:b/>
          <w:color w:val="000000"/>
        </w:rPr>
      </w:pPr>
      <w:r>
        <w:rPr>
          <w:color w:val="000000"/>
        </w:rPr>
        <w:t xml:space="preserve">14. </w:t>
      </w:r>
      <w:r>
        <w:rPr>
          <w:b/>
          <w:color w:val="000000"/>
        </w:rPr>
        <w:t>Web-страница:</w:t>
      </w:r>
    </w:p>
    <w:p>
      <w:pPr>
        <w:pStyle w:val="a1"/>
        <w:shd w:val="clear" w:color="auto" w:fill="FFFFFF"/>
        <w:rPr>
          <w:color w:val="000000"/>
        </w:rPr>
      </w:pPr>
      <w:r>
        <w:rPr>
          <w:color w:val="000000"/>
        </w:rPr>
        <w:t>а) сводка меню программных продуктов</w:t>
      </w:r>
    </w:p>
    <w:p>
      <w:pPr>
        <w:pStyle w:val="a1"/>
        <w:shd w:val="clear" w:color="auto" w:fill="FFFFFF"/>
        <w:rPr>
          <w:color w:val="000000"/>
        </w:rPr>
      </w:pPr>
      <w:r>
        <w:rPr>
          <w:color w:val="000000"/>
        </w:rPr>
        <w:t>б) документ, в котором хранится вся информация по сети</w:t>
      </w:r>
    </w:p>
    <w:p>
      <w:pPr>
        <w:pStyle w:val="a1"/>
        <w:shd w:val="clear" w:color="auto" w:fill="FFFFFF"/>
        <w:rPr>
          <w:color w:val="000000"/>
        </w:rPr>
      </w:pPr>
      <w:r>
        <w:rPr>
          <w:color w:val="000000"/>
        </w:rPr>
        <w:t xml:space="preserve">в) документ, в котором хранится информация сервера </w:t>
      </w:r>
    </w:p>
    <w:p>
      <w:pPr>
        <w:pStyle w:val="a1"/>
        <w:shd w:val="clear" w:color="auto" w:fill="FFFFFF"/>
        <w:rPr>
          <w:b/>
          <w:color w:val="000000"/>
        </w:rPr>
      </w:pPr>
      <w:r>
        <w:rPr>
          <w:color w:val="000000"/>
        </w:rPr>
        <w:t xml:space="preserve">15. </w:t>
      </w:r>
      <w:r>
        <w:rPr>
          <w:b/>
          <w:color w:val="000000"/>
        </w:rPr>
        <w:t>Адресация:</w:t>
      </w:r>
    </w:p>
    <w:p>
      <w:pPr>
        <w:pStyle w:val="a1"/>
        <w:shd w:val="clear" w:color="auto" w:fill="FFFFFF"/>
        <w:rPr>
          <w:color w:val="000000"/>
        </w:rPr>
      </w:pPr>
      <w:r>
        <w:rPr>
          <w:color w:val="000000"/>
        </w:rPr>
        <w:t xml:space="preserve">а) способ идентификации абонентов в сети </w:t>
      </w:r>
    </w:p>
    <w:p>
      <w:pPr>
        <w:pStyle w:val="a1"/>
        <w:shd w:val="clear" w:color="auto" w:fill="FFFFFF"/>
        <w:rPr>
          <w:color w:val="000000"/>
        </w:rPr>
      </w:pPr>
      <w:r>
        <w:rPr>
          <w:color w:val="000000"/>
        </w:rPr>
        <w:t>б) почтовый адрес пользователя сети</w:t>
      </w:r>
    </w:p>
    <w:p>
      <w:pPr>
        <w:pStyle w:val="a1"/>
        <w:shd w:val="clear" w:color="auto" w:fill="FFFFFF"/>
        <w:rPr>
          <w:color w:val="000000"/>
        </w:rPr>
      </w:pPr>
      <w:r>
        <w:rPr>
          <w:color w:val="000000"/>
        </w:rPr>
        <w:t>в) адрес сервера</w:t>
      </w:r>
    </w:p>
    <w:p>
      <w:pPr>
        <w:pStyle w:val="a1"/>
        <w:shd w:val="clear" w:color="auto" w:fill="FFFFFF"/>
        <w:rPr>
          <w:b/>
          <w:color w:val="000000"/>
        </w:rPr>
      </w:pPr>
      <w:r>
        <w:rPr>
          <w:color w:val="000000"/>
        </w:rPr>
        <w:t xml:space="preserve">16. </w:t>
      </w:r>
      <w:r>
        <w:rPr>
          <w:b/>
          <w:color w:val="000000"/>
        </w:rPr>
        <w:t>Скорость передачи информации по магистральной оптоволоконной линии обычно составляет не меньше, чем:</w:t>
      </w:r>
    </w:p>
    <w:p>
      <w:pPr>
        <w:pStyle w:val="a1"/>
        <w:shd w:val="clear" w:color="auto" w:fill="FFFFFF"/>
        <w:rPr>
          <w:color w:val="000000"/>
        </w:rPr>
      </w:pPr>
      <w:r>
        <w:rPr>
          <w:color w:val="000000"/>
        </w:rPr>
        <w:t>а) 28,8 бит/с</w:t>
      </w:r>
    </w:p>
    <w:p>
      <w:pPr>
        <w:pStyle w:val="a1"/>
        <w:shd w:val="clear" w:color="auto" w:fill="FFFFFF"/>
        <w:rPr>
          <w:color w:val="000000"/>
        </w:rPr>
      </w:pPr>
      <w:r>
        <w:rPr>
          <w:color w:val="000000"/>
        </w:rPr>
        <w:t xml:space="preserve">б) 1 Мбит/с </w:t>
      </w:r>
    </w:p>
    <w:p>
      <w:pPr>
        <w:pStyle w:val="a1"/>
        <w:shd w:val="clear" w:color="auto" w:fill="FFFFFF"/>
        <w:rPr>
          <w:color w:val="000000"/>
        </w:rPr>
      </w:pPr>
      <w:r>
        <w:rPr>
          <w:color w:val="000000"/>
        </w:rPr>
        <w:t>в) 100 Кбит/с</w:t>
      </w:r>
    </w:p>
    <w:p>
      <w:pPr>
        <w:pStyle w:val="a1"/>
        <w:shd w:val="clear" w:color="auto" w:fill="FFFFFF"/>
        <w:rPr>
          <w:b/>
          <w:color w:val="000000"/>
        </w:rPr>
      </w:pPr>
      <w:r>
        <w:rPr>
          <w:color w:val="000000"/>
        </w:rPr>
        <w:t xml:space="preserve">17. </w:t>
      </w:r>
      <w:r>
        <w:rPr>
          <w:b/>
          <w:color w:val="000000"/>
        </w:rPr>
        <w:t>Какой из адресов соответствует домену второго уровня:</w:t>
      </w:r>
    </w:p>
    <w:p>
      <w:pPr>
        <w:pStyle w:val="a1"/>
        <w:shd w:val="clear" w:color="auto" w:fill="FFFFFF"/>
        <w:rPr>
          <w:lang w:val="en-US"/>
          <w:color w:val="000000"/>
        </w:rPr>
      </w:pPr>
      <w:r>
        <w:rPr>
          <w:color w:val="000000"/>
        </w:rPr>
        <w:t>а</w:t>
      </w:r>
      <w:r>
        <w:rPr>
          <w:lang w:val="en-US"/>
          <w:color w:val="000000"/>
        </w:rPr>
        <w:t>) interweb.spb.ru/present</w:t>
      </w:r>
    </w:p>
    <w:p>
      <w:pPr>
        <w:pStyle w:val="a1"/>
        <w:shd w:val="clear" w:color="auto" w:fill="FFFFFF"/>
        <w:rPr>
          <w:lang w:val="en-US"/>
          <w:color w:val="000000"/>
        </w:rPr>
      </w:pPr>
      <w:r>
        <w:rPr>
          <w:color w:val="000000"/>
        </w:rPr>
        <w:t>б</w:t>
      </w:r>
      <w:r>
        <w:rPr>
          <w:lang w:val="en-US"/>
          <w:color w:val="000000"/>
        </w:rPr>
        <w:t xml:space="preserve">) </w:t>
      </w:r>
      <w:r>
        <w:rPr>
          <w:lang w:val="en-US"/>
          <w:color w:val="000000"/>
        </w:rPr>
        <w:fldChar w:fldCharType="begin"/>
      </w:r>
      <w:r>
        <w:rPr>
          <w:lang w:val="en-US"/>
          <w:color w:val="000000"/>
        </w:rPr>
        <w:instrText xml:space="preserve"> HYPERLINK "http://www.junior.ru/nikolaeva/word.htm" </w:instrText>
      </w:r>
      <w:r>
        <w:rPr>
          <w:lang w:val="en-US"/>
          <w:color w:val="000000"/>
        </w:rPr>
        <w:fldChar w:fldCharType="separate"/>
      </w:r>
      <w:r>
        <w:rPr>
          <w:rStyle w:val="afa"/>
          <w:lang w:val="en-US"/>
        </w:rPr>
        <w:t>www.junior.ru/nikolaeva/word.htm</w:t>
      </w:r>
      <w:r>
        <w:rPr>
          <w:lang w:val="en-US"/>
          <w:color w:val="000000"/>
        </w:rPr>
        <w:fldChar w:fldCharType="end"/>
      </w:r>
    </w:p>
    <w:p>
      <w:pPr>
        <w:pStyle w:val="a1"/>
        <w:shd w:val="clear" w:color="auto" w:fill="FFFFFF"/>
        <w:rPr>
          <w:color w:val="000000"/>
        </w:rPr>
      </w:pPr>
      <w:r>
        <w:rPr>
          <w:color w:val="000000"/>
        </w:rPr>
        <w:t xml:space="preserve">в) </w:t>
      </w:r>
      <w:r>
        <w:rPr>
          <w:lang w:val="en-US"/>
          <w:color w:val="000000"/>
        </w:rPr>
        <w:t>www</w:t>
      </w:r>
      <w:r>
        <w:rPr>
          <w:color w:val="000000"/>
        </w:rPr>
        <w:t>.</w:t>
      </w:r>
      <w:r>
        <w:rPr>
          <w:lang w:val="en-US"/>
          <w:color w:val="000000"/>
        </w:rPr>
        <w:t>fizika</w:t>
      </w:r>
      <w:r>
        <w:rPr>
          <w:color w:val="000000"/>
        </w:rPr>
        <w:t>.</w:t>
      </w:r>
      <w:r>
        <w:rPr>
          <w:lang w:val="en-US"/>
          <w:color w:val="000000"/>
        </w:rPr>
        <w:t>ru</w:t>
      </w:r>
      <w:r>
        <w:rPr>
          <w:color w:val="000000"/>
        </w:rPr>
        <w:t xml:space="preserve"> </w:t>
      </w:r>
    </w:p>
    <w:p>
      <w:pPr>
        <w:pStyle w:val="a1"/>
        <w:shd w:val="clear" w:color="auto" w:fill="FFFFFF"/>
        <w:rPr>
          <w:b/>
          <w:color w:val="000000"/>
        </w:rPr>
      </w:pPr>
      <w:r>
        <w:rPr>
          <w:color w:val="000000"/>
        </w:rPr>
        <w:t xml:space="preserve">18. </w:t>
      </w:r>
      <w:r>
        <w:rPr>
          <w:b/>
          <w:color w:val="000000"/>
        </w:rPr>
        <w:t>Компьютерные телекоммуникации:</w:t>
      </w:r>
    </w:p>
    <w:p>
      <w:pPr>
        <w:pStyle w:val="a1"/>
        <w:shd w:val="clear" w:color="auto" w:fill="FFFFFF"/>
        <w:rPr>
          <w:color w:val="000000"/>
        </w:rPr>
      </w:pPr>
      <w:r>
        <w:rPr>
          <w:color w:val="000000"/>
        </w:rPr>
        <w:t>а) обмен информацией между пользователями о состоянии работы компьютера</w:t>
      </w:r>
    </w:p>
    <w:p>
      <w:pPr>
        <w:pStyle w:val="a1"/>
        <w:shd w:val="clear" w:color="auto" w:fill="FFFFFF"/>
        <w:rPr>
          <w:color w:val="000000"/>
        </w:rPr>
      </w:pPr>
      <w:r>
        <w:rPr>
          <w:color w:val="000000"/>
        </w:rPr>
        <w:t xml:space="preserve">б) дистанционная передача данных с одного компьютера на другой </w:t>
      </w:r>
    </w:p>
    <w:p>
      <w:pPr>
        <w:pStyle w:val="a1"/>
        <w:shd w:val="clear" w:color="auto" w:fill="FFFFFF"/>
        <w:rPr>
          <w:color w:val="000000"/>
        </w:rPr>
      </w:pPr>
      <w:r>
        <w:rPr>
          <w:color w:val="000000"/>
        </w:rPr>
        <w:t>в) перенесение информации с одного компьютера на другой с помощью дискет</w:t>
      </w:r>
    </w:p>
    <w:p>
      <w:pPr>
        <w:pStyle w:val="a1"/>
        <w:shd w:val="clear" w:color="auto" w:fill="FFFFFF"/>
        <w:rPr>
          <w:b/>
          <w:color w:val="000000"/>
        </w:rPr>
      </w:pPr>
      <w:r>
        <w:rPr>
          <w:color w:val="000000"/>
        </w:rPr>
        <w:t xml:space="preserve">19. </w:t>
      </w:r>
      <w:r>
        <w:rPr>
          <w:b/>
          <w:color w:val="000000"/>
        </w:rPr>
        <w:t>Домен – это:</w:t>
      </w:r>
    </w:p>
    <w:p>
      <w:pPr>
        <w:pStyle w:val="a1"/>
        <w:shd w:val="clear" w:color="auto" w:fill="FFFFFF"/>
        <w:rPr>
          <w:color w:val="000000"/>
        </w:rPr>
      </w:pPr>
      <w:r>
        <w:rPr>
          <w:color w:val="000000"/>
        </w:rPr>
        <w:t>а) название устройства, осуществляющего связь между компьютерами</w:t>
      </w:r>
    </w:p>
    <w:p>
      <w:pPr>
        <w:pStyle w:val="a1"/>
        <w:shd w:val="clear" w:color="auto" w:fill="FFFFFF"/>
        <w:rPr>
          <w:color w:val="000000"/>
        </w:rPr>
      </w:pPr>
      <w:r>
        <w:rPr>
          <w:color w:val="000000"/>
        </w:rPr>
        <w:t>б) название программы, для осуществления связи между компьютерами</w:t>
      </w:r>
    </w:p>
    <w:p>
      <w:pPr>
        <w:pStyle w:val="a1"/>
        <w:shd w:val="clear" w:color="auto" w:fill="FFFFFF"/>
        <w:rPr>
          <w:color w:val="000000"/>
        </w:rPr>
      </w:pPr>
      <w:r>
        <w:rPr>
          <w:color w:val="000000"/>
        </w:rPr>
        <w:t xml:space="preserve">в) часть адреса, определяющая адрес компьютера пользователя в сети </w:t>
      </w:r>
    </w:p>
    <w:p>
      <w:pPr>
        <w:pStyle w:val="a1"/>
        <w:shd w:val="clear" w:color="auto" w:fill="FFFFFF"/>
        <w:rPr>
          <w:b/>
          <w:color w:val="000000"/>
        </w:rPr>
      </w:pPr>
      <w:r>
        <w:rPr>
          <w:color w:val="000000"/>
        </w:rPr>
        <w:t xml:space="preserve">20. </w:t>
      </w:r>
      <w:r>
        <w:rPr>
          <w:b/>
          <w:color w:val="000000"/>
        </w:rPr>
        <w:t>Задан адрес электронной почты в сети Интернет: user_name@mtu-net.ru Каково имя компьютера, на котором хранится почта:</w:t>
      </w:r>
    </w:p>
    <w:p>
      <w:pPr>
        <w:pStyle w:val="a1"/>
        <w:shd w:val="clear" w:color="auto" w:fill="FFFFFF"/>
        <w:rPr>
          <w:lang w:val="en-US"/>
          <w:color w:val="000000"/>
        </w:rPr>
      </w:pPr>
      <w:r>
        <w:rPr>
          <w:color w:val="000000"/>
        </w:rPr>
        <w:t>а</w:t>
      </w:r>
      <w:r>
        <w:rPr>
          <w:lang w:val="en-US"/>
          <w:color w:val="000000"/>
        </w:rPr>
        <w:t>) mtu-net</w:t>
      </w:r>
    </w:p>
    <w:p>
      <w:pPr>
        <w:pStyle w:val="a1"/>
        <w:shd w:val="clear" w:color="auto" w:fill="FFFFFF"/>
        <w:rPr>
          <w:lang w:val="en-US"/>
          <w:color w:val="000000"/>
        </w:rPr>
      </w:pPr>
      <w:r>
        <w:rPr>
          <w:color w:val="000000"/>
        </w:rPr>
        <w:t>б</w:t>
      </w:r>
      <w:r>
        <w:rPr>
          <w:lang w:val="en-US"/>
          <w:color w:val="000000"/>
        </w:rPr>
        <w:t xml:space="preserve">) mtu-net.ru </w:t>
      </w:r>
    </w:p>
    <w:p>
      <w:pPr>
        <w:pStyle w:val="a1"/>
        <w:shd w:val="clear" w:color="auto" w:fill="FFFFFF"/>
        <w:rPr>
          <w:color w:val="000000"/>
        </w:rPr>
      </w:pPr>
      <w:r>
        <w:rPr>
          <w:color w:val="000000"/>
        </w:rPr>
        <w:t>в) ru</w:t>
      </w:r>
    </w:p>
    <w:p>
      <w:pPr>
        <w:adjustRightInd/>
        <w:pStyle w:val="a1"/>
        <w:ind w:firstLine="567"/>
        <w:autoSpaceDE w:val="off"/>
        <w:autoSpaceDN w:val="off"/>
        <w:jc w:val="both"/>
        <w:rPr>
          <w:b/>
        </w:rPr>
      </w:pPr>
      <w:r>
        <w:rPr>
          <w:b/>
        </w:rPr>
        <w:t>Тема 9. Безопасность и защита информации при реализации ИКТ.</w:t>
      </w:r>
    </w:p>
    <w:p>
      <w:pPr>
        <w:pStyle w:val="a1"/>
        <w:ind w:firstLine="567"/>
        <w:jc w:val="both"/>
        <w:spacing w:after="120" w:before="120"/>
        <w:rPr>
          <w:i/>
        </w:rPr>
      </w:pPr>
      <w:r>
        <w:rPr>
          <w:i/>
        </w:rPr>
        <w:t>Вопросы к занятию</w:t>
      </w:r>
    </w:p>
    <w:p>
      <w:pPr>
        <w:pStyle w:val="af3"/>
        <w:numPr>
          <w:ilvl w:val="0"/>
          <w:numId w:val="33"/>
        </w:numPr>
        <w:rPr/>
      </w:pPr>
      <w:r>
        <w:rPr/>
        <w:t xml:space="preserve">Основные причины утечки информации. </w:t>
      </w:r>
    </w:p>
    <w:p>
      <w:pPr>
        <w:pStyle w:val="af3"/>
        <w:numPr>
          <w:ilvl w:val="0"/>
          <w:numId w:val="33"/>
        </w:numPr>
        <w:rPr/>
      </w:pPr>
      <w:r>
        <w:rPr>
          <w:color w:val="000000"/>
        </w:rPr>
        <w:t>Основы безопасности при работе на ПК</w:t>
      </w:r>
      <w:r>
        <w:rPr/>
        <w:t xml:space="preserve">: защита информации на персональном компьютере, в сетях и на сменных носителях. </w:t>
      </w:r>
    </w:p>
    <w:p>
      <w:pPr>
        <w:pStyle w:val="af3"/>
        <w:numPr>
          <w:ilvl w:val="0"/>
          <w:numId w:val="33"/>
        </w:numPr>
        <w:rPr/>
      </w:pPr>
      <w:r>
        <w:rPr/>
        <w:t>Виды вирусов и методы защиты от них.</w:t>
      </w:r>
    </w:p>
    <w:p>
      <w:pPr>
        <w:pStyle w:val="af3"/>
        <w:numPr>
          <w:ilvl w:val="0"/>
          <w:numId w:val="33"/>
        </w:numPr>
        <w:rPr/>
      </w:pPr>
      <w:r>
        <w:rPr/>
        <w:t xml:space="preserve">Антивирусные программы. </w:t>
      </w:r>
    </w:p>
    <w:p>
      <w:pPr>
        <w:pStyle w:val="af3"/>
        <w:numPr>
          <w:ilvl w:val="0"/>
          <w:numId w:val="33"/>
        </w:numPr>
        <w:rPr>
          <w:color w:val="000000"/>
        </w:rPr>
      </w:pPr>
      <w:r>
        <w:rPr>
          <w:color w:val="000000"/>
        </w:rPr>
        <w:t xml:space="preserve">Защита от несанкционированного подключения в сети. </w:t>
      </w:r>
    </w:p>
    <w:p>
      <w:pPr>
        <w:pStyle w:val="af3"/>
        <w:numPr>
          <w:ilvl w:val="0"/>
          <w:numId w:val="33"/>
        </w:numPr>
        <w:rPr>
          <w:b/>
          <w:i/>
        </w:rPr>
      </w:pPr>
      <w:r>
        <w:rPr>
          <w:color w:val="000000"/>
        </w:rPr>
        <w:t>Сетевые фильтры.</w:t>
      </w:r>
    </w:p>
    <w:p>
      <w:pPr>
        <w:pStyle w:val="a1"/>
        <w:ind w:firstLine="567"/>
        <w:jc w:val="both"/>
        <w:spacing w:after="120" w:before="120"/>
        <w:rPr/>
      </w:pPr>
    </w:p>
    <w:p>
      <w:pPr>
        <w:pStyle w:val="a1"/>
        <w:ind w:firstLine="567"/>
        <w:jc w:val="both"/>
        <w:spacing w:after="120" w:before="120"/>
        <w:rPr>
          <w:i/>
        </w:rPr>
      </w:pPr>
      <w:r>
        <w:rPr>
          <w:i/>
        </w:rPr>
        <w:t>Практические задания</w:t>
      </w:r>
    </w:p>
    <w:p>
      <w:pPr>
        <w:adjustRightInd/>
        <w:pStyle w:val="a1"/>
        <w:ind w:left="284" w:firstLine="283"/>
        <w:autoSpaceDE w:val="off"/>
        <w:autoSpaceDN w:val="off"/>
        <w:widowControl w:val="off"/>
        <w:jc w:val="both"/>
        <w:rPr/>
      </w:pPr>
      <w:r>
        <w:rPr/>
        <w:t>Задание 1. Изучить вопросы:</w:t>
      </w:r>
    </w:p>
    <w:p>
      <w:pPr>
        <w:adjustRightInd/>
        <w:pStyle w:val="a1"/>
        <w:ind w:left="567" w:firstLine="283"/>
        <w:autoSpaceDE w:val="off"/>
        <w:autoSpaceDN w:val="off"/>
        <w:widowControl w:val="off"/>
        <w:jc w:val="both"/>
        <w:rPr/>
      </w:pPr>
      <w:r>
        <w:rPr/>
        <w:t>- виды информационных угроз</w:t>
      </w:r>
    </w:p>
    <w:p>
      <w:pPr>
        <w:adjustRightInd/>
        <w:pStyle w:val="a1"/>
        <w:ind w:left="567" w:firstLine="283"/>
        <w:autoSpaceDE w:val="off"/>
        <w:autoSpaceDN w:val="off"/>
        <w:widowControl w:val="off"/>
        <w:jc w:val="both"/>
        <w:rPr/>
      </w:pPr>
      <w:r>
        <w:rPr/>
        <w:t xml:space="preserve">- угрозы, представленные при работе на ПК в обычной жизни </w:t>
      </w:r>
    </w:p>
    <w:p>
      <w:pPr>
        <w:adjustRightInd/>
        <w:pStyle w:val="a1"/>
        <w:ind w:left="567" w:firstLine="283"/>
        <w:autoSpaceDE w:val="off"/>
        <w:autoSpaceDN w:val="off"/>
        <w:widowControl w:val="off"/>
        <w:jc w:val="both"/>
        <w:rPr/>
      </w:pPr>
      <w:r>
        <w:rPr/>
        <w:t>- определение основных приемов по защите и сохранению информации</w:t>
      </w:r>
    </w:p>
    <w:p>
      <w:pPr>
        <w:adjustRightInd/>
        <w:pStyle w:val="a1"/>
        <w:ind w:left="567" w:firstLine="283"/>
        <w:autoSpaceDE w:val="off"/>
        <w:autoSpaceDN w:val="off"/>
        <w:widowControl w:val="off"/>
        <w:jc w:val="both"/>
        <w:rPr/>
      </w:pPr>
      <w:r>
        <w:rPr/>
        <w:t>- типы вирусов</w:t>
      </w:r>
    </w:p>
    <w:p>
      <w:pPr>
        <w:adjustRightInd/>
        <w:pStyle w:val="a1"/>
        <w:ind w:left="567" w:firstLine="283"/>
        <w:autoSpaceDE w:val="off"/>
        <w:autoSpaceDN w:val="off"/>
        <w:widowControl w:val="off"/>
        <w:jc w:val="both"/>
        <w:rPr/>
      </w:pPr>
      <w:r>
        <w:rPr/>
        <w:t xml:space="preserve">- угрозы, представленные в резидентном действии вирусов </w:t>
      </w:r>
    </w:p>
    <w:p>
      <w:pPr>
        <w:adjustRightInd/>
        <w:pStyle w:val="a1"/>
        <w:ind w:left="567" w:firstLine="283"/>
        <w:autoSpaceDE w:val="off"/>
        <w:autoSpaceDN w:val="off"/>
        <w:widowControl w:val="off"/>
        <w:jc w:val="both"/>
        <w:rPr/>
      </w:pPr>
      <w:r>
        <w:rPr/>
        <w:t>- определение основных приемов по защите от вирусов</w:t>
      </w:r>
    </w:p>
    <w:p>
      <w:pPr>
        <w:adjustRightInd/>
        <w:pStyle w:val="a1"/>
        <w:ind w:left="567" w:firstLine="283"/>
        <w:autoSpaceDE w:val="off"/>
        <w:autoSpaceDN w:val="off"/>
        <w:widowControl w:val="off"/>
        <w:jc w:val="both"/>
        <w:rPr/>
      </w:pPr>
      <w:r>
        <w:rPr/>
        <w:t>- виды программного обеспечения по защите от компьютерных вирусов</w:t>
      </w:r>
    </w:p>
    <w:p>
      <w:pPr>
        <w:adjustRightInd/>
        <w:pStyle w:val="a1"/>
        <w:ind w:left="567" w:firstLine="283"/>
        <w:autoSpaceDE w:val="off"/>
        <w:autoSpaceDN w:val="off"/>
        <w:widowControl w:val="off"/>
        <w:jc w:val="both"/>
        <w:rPr/>
      </w:pPr>
      <w:r>
        <w:rPr/>
        <w:t>- определение основных приемов по защите несанкционированного подключения в сети</w:t>
      </w:r>
    </w:p>
    <w:p>
      <w:pPr>
        <w:adjustRightInd/>
        <w:pStyle w:val="a1"/>
        <w:ind w:left="567" w:firstLine="283"/>
        <w:autoSpaceDE w:val="off"/>
        <w:autoSpaceDN w:val="off"/>
        <w:widowControl w:val="off"/>
        <w:rPr/>
      </w:pPr>
      <w:r>
        <w:rPr/>
        <w:t>- виды программного обеспечения по защите от несанкционированного подключения в сети.</w:t>
      </w:r>
    </w:p>
    <w:p>
      <w:pPr>
        <w:pStyle w:val="a1"/>
        <w:ind w:firstLine="567"/>
        <w:jc w:val="both"/>
        <w:spacing w:after="60" w:before="120"/>
        <w:rPr>
          <w:color w:val="000000"/>
        </w:rPr>
      </w:pPr>
      <w:r>
        <w:rPr>
          <w:color w:val="000000"/>
        </w:rPr>
        <w:t>Задание 2. Защита от вирусов</w:t>
      </w:r>
    </w:p>
    <w:p>
      <w:pPr>
        <w:pStyle w:val="a1"/>
        <w:ind w:left="0" w:firstLine="567"/>
        <w:contextualSpacing/>
        <w:jc w:val="both"/>
        <w:numPr>
          <w:ilvl w:val="0"/>
          <w:numId w:val="34"/>
        </w:numPr>
        <w:tabs>
          <w:tab w:val="left" w:pos="851"/>
          <w:tab w:val="left" w:pos="993"/>
        </w:tabs>
        <w:spacing w:line="276" w:lineRule="auto"/>
        <w:rPr>
          <w:color w:val="242424"/>
        </w:rPr>
      </w:pPr>
      <w:r>
        <w:rPr>
          <w:color w:val="242424"/>
        </w:rPr>
        <w:t xml:space="preserve">Скачайте с сайта </w:t>
      </w:r>
      <w:r>
        <w:rPr/>
        <w:fldChar w:fldCharType="begin"/>
      </w:r>
      <w:r>
        <w:rPr/>
        <w:instrText xml:space="preserve"> HYPERLINK "https://free.dweb.ru" </w:instrText>
      </w:r>
      <w:r>
        <w:rPr/>
        <w:fldChar w:fldCharType="separate"/>
      </w:r>
      <w:r>
        <w:rPr>
          <w:lang w:val="en-US"/>
          <w:color w:val="0000FF"/>
          <w:u w:val="single" w:color="auto"/>
        </w:rPr>
        <w:t>https</w:t>
      </w:r>
      <w:r>
        <w:rPr>
          <w:color w:val="0000FF"/>
          <w:u w:val="single" w:color="auto"/>
        </w:rPr>
        <w:t>://</w:t>
      </w:r>
      <w:r>
        <w:rPr>
          <w:lang w:val="en-US"/>
          <w:color w:val="0000FF"/>
          <w:u w:val="single" w:color="auto"/>
        </w:rPr>
        <w:t>free</w:t>
      </w:r>
      <w:r>
        <w:rPr>
          <w:color w:val="0000FF"/>
          <w:u w:val="single" w:color="auto"/>
        </w:rPr>
        <w:t>.</w:t>
      </w:r>
      <w:r>
        <w:rPr>
          <w:lang w:val="en-US"/>
          <w:color w:val="0000FF"/>
          <w:u w:val="single" w:color="auto"/>
        </w:rPr>
        <w:t>dweb</w:t>
      </w:r>
      <w:r>
        <w:rPr>
          <w:color w:val="0000FF"/>
          <w:u w:val="single" w:color="auto"/>
        </w:rPr>
        <w:t>.</w:t>
      </w:r>
      <w:r>
        <w:rPr>
          <w:lang w:val="en-US"/>
          <w:color w:val="0000FF"/>
          <w:u w:val="single" w:color="auto"/>
        </w:rPr>
        <w:t>ru</w:t>
      </w:r>
      <w:r>
        <w:rPr>
          <w:lang w:val="en-US"/>
          <w:color w:val="0000FF"/>
          <w:u w:val="single" w:color="auto"/>
        </w:rPr>
        <w:fldChar w:fldCharType="end"/>
      </w:r>
      <w:r>
        <w:rPr>
          <w:color w:val="242424"/>
        </w:rPr>
        <w:t xml:space="preserve"> и установите на компьютере антивирусную программу Doctor Web. </w:t>
      </w:r>
    </w:p>
    <w:p>
      <w:pPr>
        <w:pStyle w:val="a1"/>
        <w:ind w:left="0" w:firstLine="567"/>
        <w:contextualSpacing/>
        <w:jc w:val="both"/>
        <w:numPr>
          <w:ilvl w:val="0"/>
          <w:numId w:val="34"/>
        </w:numPr>
        <w:tabs>
          <w:tab w:val="left" w:pos="851"/>
          <w:tab w:val="left" w:pos="993"/>
        </w:tabs>
        <w:spacing w:line="276" w:lineRule="auto"/>
        <w:rPr>
          <w:color w:val="242424"/>
        </w:rPr>
      </w:pPr>
      <w:r>
        <w:rPr>
          <w:color w:val="242424"/>
        </w:rPr>
        <w:t xml:space="preserve">Выберете в настройках  программы </w:t>
      </w:r>
      <w:r>
        <w:rPr>
          <w:lang w:val="en-US"/>
          <w:color w:val="242424"/>
        </w:rPr>
        <w:t>Doctor</w:t>
      </w:r>
      <w:r>
        <w:rPr>
          <w:color w:val="242424"/>
        </w:rPr>
        <w:t xml:space="preserve"> </w:t>
      </w:r>
      <w:r>
        <w:rPr>
          <w:b/>
          <w:color w:val="242424"/>
        </w:rPr>
        <w:t xml:space="preserve">Выборочную проверку </w:t>
      </w:r>
      <w:r>
        <w:rPr>
          <w:color w:val="242424"/>
        </w:rPr>
        <w:t xml:space="preserve">для флешки (порт </w:t>
      </w:r>
      <w:r>
        <w:rPr>
          <w:lang w:val="en-US"/>
          <w:color w:val="242424"/>
        </w:rPr>
        <w:t>USB</w:t>
      </w:r>
      <w:r>
        <w:rPr>
          <w:color w:val="242424"/>
        </w:rPr>
        <w:t xml:space="preserve">). </w:t>
      </w:r>
    </w:p>
    <w:p>
      <w:pPr>
        <w:pStyle w:val="a1"/>
        <w:ind w:left="0" w:firstLine="567"/>
        <w:contextualSpacing/>
        <w:jc w:val="both"/>
        <w:numPr>
          <w:ilvl w:val="0"/>
          <w:numId w:val="34"/>
        </w:numPr>
        <w:tabs>
          <w:tab w:val="left" w:pos="851"/>
          <w:tab w:val="left" w:pos="993"/>
        </w:tabs>
        <w:spacing w:line="276" w:lineRule="auto"/>
        <w:rPr>
          <w:color w:val="242424"/>
        </w:rPr>
      </w:pPr>
      <w:r>
        <w:rPr>
          <w:color w:val="242424"/>
        </w:rPr>
        <w:t>Проверьте флешку на наличие вирусов</w:t>
      </w:r>
    </w:p>
    <w:p>
      <w:pPr>
        <w:pStyle w:val="a1"/>
        <w:ind w:left="0" w:firstLine="567"/>
        <w:contextualSpacing/>
        <w:jc w:val="both"/>
        <w:numPr>
          <w:ilvl w:val="0"/>
          <w:numId w:val="34"/>
        </w:numPr>
        <w:tabs>
          <w:tab w:val="left" w:pos="851"/>
          <w:tab w:val="left" w:pos="993"/>
        </w:tabs>
        <w:spacing w:line="276" w:lineRule="auto"/>
        <w:rPr>
          <w:color w:val="242424"/>
        </w:rPr>
      </w:pPr>
      <w:r>
        <w:rPr>
          <w:color w:val="242424"/>
        </w:rPr>
        <w:t>Вылечите или удалите зараженные файлы</w:t>
      </w:r>
    </w:p>
    <w:p>
      <w:pPr>
        <w:pStyle w:val="a1"/>
        <w:ind w:firstLine="993"/>
        <w:contextualSpacing/>
        <w:jc w:val="both"/>
        <w:tabs>
          <w:tab w:val="left" w:pos="993"/>
        </w:tabs>
        <w:spacing w:line="276" w:lineRule="auto"/>
        <w:rPr>
          <w:i/>
          <w:color w:val="242424"/>
        </w:rPr>
      </w:pPr>
    </w:p>
    <w:p>
      <w:pPr>
        <w:pStyle w:val="a1"/>
        <w:contextualSpacing/>
        <w:jc w:val="both"/>
        <w:tabs>
          <w:tab w:val="left" w:pos="993"/>
        </w:tabs>
        <w:spacing w:line="276" w:lineRule="auto"/>
        <w:rPr>
          <w:color w:val="000000"/>
        </w:rPr>
      </w:pPr>
      <w:r>
        <w:rPr>
          <w:color w:val="000000"/>
        </w:rPr>
        <w:tab/>
      </w:r>
      <w:r>
        <w:rPr>
          <w:color w:val="000000"/>
        </w:rPr>
        <w:t>Задание 3. Очистка истории браузера</w:t>
      </w:r>
    </w:p>
    <w:p>
      <w:pPr>
        <w:pStyle w:val="a1"/>
        <w:ind w:left="0" w:firstLine="567"/>
        <w:contextualSpacing/>
        <w:jc w:val="both"/>
        <w:numPr>
          <w:ilvl w:val="2"/>
          <w:numId w:val="32"/>
        </w:numPr>
        <w:tabs>
          <w:tab w:val="num"/>
          <w:tab w:val="left" w:pos="851"/>
        </w:tabs>
        <w:rPr>
          <w:b/>
          <w:color w:val="000000"/>
        </w:rPr>
      </w:pPr>
      <w:r>
        <w:rPr>
          <w:color w:val="000000"/>
        </w:rPr>
        <w:t xml:space="preserve">В строке меню браузера Яндекс нажмите кнопку </w:t>
      </w:r>
      <w:r>
        <w:rPr>
          <w:b/>
          <w:color w:val="000000"/>
        </w:rPr>
        <w:t xml:space="preserve">Настройки Яндекс браузера </w:t>
      </w:r>
      <w:r>
        <w:rPr>
          <w:color w:val="000000"/>
        </w:rPr>
        <w:t xml:space="preserve">(три горизонтальных линии), выберете </w:t>
      </w:r>
      <w:r>
        <w:rPr>
          <w:b/>
          <w:color w:val="000000"/>
        </w:rPr>
        <w:t>История.</w:t>
      </w:r>
    </w:p>
    <w:p>
      <w:pPr>
        <w:pStyle w:val="a1"/>
        <w:ind w:left="0" w:firstLine="567"/>
        <w:contextualSpacing/>
        <w:numPr>
          <w:ilvl w:val="2"/>
          <w:numId w:val="32"/>
        </w:numPr>
        <w:tabs>
          <w:tab w:val="num"/>
          <w:tab w:val="left" w:pos="851"/>
        </w:tabs>
        <w:rPr>
          <w:b/>
          <w:color w:val="000000"/>
        </w:rPr>
      </w:pPr>
      <w:r>
        <w:rPr>
          <w:color w:val="000000"/>
        </w:rPr>
        <w:t xml:space="preserve">Вместо п.1. можно нажать клавиши </w:t>
      </w:r>
      <w:r>
        <w:rPr>
          <w:lang w:val="en-US"/>
          <w:color w:val="000000"/>
        </w:rPr>
        <w:t>Ctrl</w:t>
      </w:r>
      <w:r>
        <w:rPr>
          <w:color w:val="000000"/>
        </w:rPr>
        <w:t>+</w:t>
      </w:r>
      <w:r>
        <w:rPr>
          <w:lang w:val="en-US"/>
          <w:color w:val="000000"/>
        </w:rPr>
        <w:t>H</w:t>
      </w:r>
    </w:p>
    <w:p>
      <w:pPr>
        <w:pStyle w:val="a1"/>
        <w:ind w:left="0" w:firstLine="567"/>
        <w:contextualSpacing/>
        <w:jc w:val="both"/>
        <w:numPr>
          <w:ilvl w:val="2"/>
          <w:numId w:val="32"/>
        </w:numPr>
        <w:tabs>
          <w:tab w:val="num"/>
          <w:tab w:val="left" w:pos="851"/>
        </w:tabs>
        <w:rPr>
          <w:color w:val="000000"/>
        </w:rPr>
      </w:pPr>
      <w:r>
        <w:rPr>
          <w:color w:val="000000"/>
        </w:rPr>
        <w:t xml:space="preserve">Очистите историю ваших посещений различных сайтов, активировав кнопку </w:t>
      </w:r>
      <w:r>
        <w:rPr>
          <w:b/>
          <w:color w:val="000000"/>
        </w:rPr>
        <w:t xml:space="preserve">Очистка истории </w:t>
      </w:r>
      <w:r>
        <w:rPr>
          <w:color w:val="000000"/>
        </w:rPr>
        <w:t>(вверху справа).</w:t>
      </w:r>
    </w:p>
    <w:p>
      <w:pPr>
        <w:pStyle w:val="a1"/>
        <w:ind w:left="567"/>
        <w:contextualSpacing/>
        <w:tabs>
          <w:tab w:val="left" w:pos="851"/>
        </w:tabs>
        <w:rPr>
          <w:color w:val="000000"/>
        </w:rPr>
      </w:pPr>
      <w:r>
        <w:rPr>
          <w:i/>
          <w:color w:val="000000"/>
        </w:rPr>
        <w:t>Примечание.</w:t>
      </w:r>
      <w:r>
        <w:rPr>
          <w:color w:val="000000"/>
        </w:rPr>
        <w:t xml:space="preserve"> Задание можно выполнить и в другом браузере.</w:t>
      </w:r>
    </w:p>
    <w:p>
      <w:pPr>
        <w:pStyle w:val="a1"/>
        <w:ind w:firstLine="993"/>
        <w:contextualSpacing/>
        <w:jc w:val="both"/>
        <w:tabs>
          <w:tab w:val="left" w:pos="993"/>
        </w:tabs>
        <w:spacing w:line="276" w:lineRule="auto"/>
        <w:rPr>
          <w:i/>
          <w:color w:val="242424"/>
        </w:rPr>
      </w:pPr>
    </w:p>
    <w:p>
      <w:pPr>
        <w:adjustRightInd/>
        <w:pStyle w:val="a1"/>
        <w:autoSpaceDE w:val="off"/>
        <w:autoSpaceDN w:val="off"/>
        <w:jc w:val="both"/>
        <w:rPr/>
      </w:pPr>
    </w:p>
    <w:p>
      <w:pPr>
        <w:adjustRightInd/>
        <w:pStyle w:val="a1"/>
        <w:ind w:firstLine="567"/>
        <w:autoSpaceDE w:val="off"/>
        <w:autoSpaceDN w:val="off"/>
        <w:widowControl w:val="off"/>
        <w:jc w:val="both"/>
        <w:rPr>
          <w:b/>
        </w:rPr>
      </w:pPr>
      <w:r>
        <w:rPr>
          <w:b/>
        </w:rPr>
        <w:t>6.3. Методические материалы, определяющие процедуры оценивания знаний, умений, навыков и (или) опыта деятельности</w:t>
      </w:r>
    </w:p>
    <w:p>
      <w:pPr>
        <w:adjustRightInd/>
        <w:pStyle w:val="a1"/>
        <w:ind w:firstLine="720"/>
        <w:autoSpaceDE w:val="off"/>
        <w:autoSpaceDN w:val="off"/>
        <w:jc w:val="both"/>
        <w:rPr/>
      </w:pPr>
      <w:r>
        <w:rPr>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утверждённым протоколом Учёного совета ГГУ от 31.08.2018 № 1.</w:t>
      </w:r>
    </w:p>
    <w:p>
      <w:pPr>
        <w:adjustRightInd/>
        <w:pStyle w:val="a1"/>
        <w:ind w:firstLine="720"/>
        <w:autoSpaceDE w:val="off"/>
        <w:autoSpaceDN w:val="off"/>
        <w:jc w:val="both"/>
        <w:rPr>
          <w:iCs/>
        </w:rPr>
      </w:pPr>
    </w:p>
    <w:p>
      <w:pPr>
        <w:adjustRightInd/>
        <w:pStyle w:val="a1"/>
        <w:ind w:firstLine="708"/>
        <w:autoSpaceDE w:val="off"/>
        <w:autoSpaceDN w:val="off"/>
        <w:widowControl w:val="off"/>
        <w:rPr>
          <w:b/>
          <w:bCs/>
          <w:i/>
          <w:iCs/>
          <w:highlight w:val="white"/>
        </w:rPr>
      </w:pPr>
    </w:p>
    <w:p>
      <w:pPr>
        <w:adjustRightInd/>
        <w:pStyle w:val="a1"/>
        <w:ind w:firstLine="567"/>
        <w:autoSpaceDE w:val="off"/>
        <w:autoSpaceDN w:val="off"/>
        <w:jc w:val="both"/>
        <w:rPr>
          <w:b/>
          <w:bCs/>
          <w:i/>
          <w:iCs/>
        </w:rPr>
      </w:pPr>
      <w:r>
        <w:rPr>
          <w:b/>
          <w:bCs/>
          <w:i/>
          <w:iCs/>
        </w:rPr>
        <w:t>7. Перечень основной и дополнительной учебной литературы, необходимой для освоения дисциплины (модуля)</w:t>
      </w:r>
    </w:p>
    <w:p>
      <w:pPr>
        <w:adjustRightInd/>
        <w:pStyle w:val="a1"/>
        <w:ind w:left="720"/>
        <w:autoSpaceDE w:val="off"/>
        <w:autoSpaceDN w:val="off"/>
        <w:rPr>
          <w:b/>
          <w:iCs/>
        </w:rPr>
      </w:pPr>
    </w:p>
    <w:p>
      <w:pPr>
        <w:adjustRightInd/>
        <w:pStyle w:val="a1"/>
        <w:autoSpaceDE w:val="off"/>
        <w:autoSpaceDN w:val="off"/>
        <w:numPr>
          <w:ilvl w:val="1"/>
          <w:numId w:val="26"/>
        </w:numPr>
        <w:rPr>
          <w:b/>
          <w:iCs/>
        </w:rPr>
      </w:pPr>
      <w:r>
        <w:rPr>
          <w:b/>
          <w:iCs/>
        </w:rPr>
        <w:t>Основная учебная литература:</w:t>
      </w:r>
    </w:p>
    <w:p>
      <w:pPr>
        <w:adjustRightInd/>
        <w:pStyle w:val="a1"/>
        <w:ind w:left="1140"/>
        <w:autoSpaceDE w:val="off"/>
        <w:autoSpaceDN w:val="off"/>
        <w:rPr>
          <w:b/>
          <w:iCs/>
        </w:rPr>
      </w:pPr>
    </w:p>
    <w:p>
      <w:pPr>
        <w:pStyle w:val="a1"/>
        <w:numPr>
          <w:ilvl w:val="0"/>
          <w:numId w:val="35"/>
        </w:numPr>
        <w:rPr/>
      </w:pPr>
      <w:r>
        <w:rPr/>
        <w:t>Основы информационных технологий : учебное пособие / С. В. Назаров, С. Н. Белоусова, И. А. Бессонова [и др.]. — 3-е изд. — Москва, Саратов : Интернет-Университет Информационных Технологий (ИНТУИТ), Ай Пи Ар Медиа, 2020. — 530 c. — ISBN 978-5-4497-0339-2. — Текст : электронный // Электронно-библиотечная система IPR BOOKS : [сайт]. — URL: http://www.iprbookshop.ru/89454.html</w:t>
      </w:r>
    </w:p>
    <w:p>
      <w:pPr>
        <w:adjustRightInd/>
        <w:pStyle w:val="a1"/>
        <w:ind w:left="360"/>
        <w:autoSpaceDE w:val="off"/>
        <w:autoSpaceDN w:val="off"/>
        <w:jc w:val="both"/>
        <w:rPr/>
      </w:pPr>
    </w:p>
    <w:p>
      <w:pPr>
        <w:adjustRightInd/>
        <w:pStyle w:val="a1"/>
        <w:autoSpaceDE w:val="off"/>
        <w:autoSpaceDN w:val="off"/>
        <w:jc w:val="both"/>
        <w:numPr>
          <w:ilvl w:val="0"/>
          <w:numId w:val="35"/>
        </w:numPr>
        <w:rPr/>
      </w:pPr>
      <w:r>
        <w:rPr/>
        <w:t xml:space="preserve">Катунин, Г. П. Основы инфокоммуникационных технологий: учебник / Г. П. Катунин. — Саратов : Ай Пи Эр Медиа, 2018. — 797 c. — ISBN 978-5-4486-0335-8. — Текст : электронный // Электронно-библиотечная система IPR BOOKS : [сайт]. — URL: http://www.iprbookshop.ru/74561.html (дата обращения: 31.03.2021). — Режим доступа: для авторизир. пользователей. - DOI: </w:t>
      </w:r>
      <w:r>
        <w:rPr/>
        <w:fldChar w:fldCharType="begin"/>
      </w:r>
      <w:r>
        <w:rPr/>
        <w:instrText xml:space="preserve"> HYPERLINK "https://doi.org/10.23682/74561" </w:instrText>
      </w:r>
      <w:r>
        <w:rPr/>
        <w:fldChar w:fldCharType="separate"/>
      </w:r>
      <w:r>
        <w:rPr>
          <w:rStyle w:val="afa"/>
        </w:rPr>
        <w:t>https://doi.org/10.23682/74561</w:t>
      </w:r>
      <w:r>
        <w:rPr/>
        <w:fldChar w:fldCharType="end"/>
      </w:r>
    </w:p>
    <w:p>
      <w:pPr>
        <w:adjustRightInd/>
        <w:pStyle w:val="a1"/>
        <w:ind w:left="360"/>
        <w:autoSpaceDE w:val="off"/>
        <w:autoSpaceDN w:val="off"/>
        <w:jc w:val="both"/>
        <w:rPr/>
      </w:pPr>
    </w:p>
    <w:p>
      <w:pPr>
        <w:adjustRightInd/>
        <w:pStyle w:val="a1"/>
        <w:autoSpaceDE w:val="off"/>
        <w:autoSpaceDN w:val="off"/>
        <w:jc w:val="both"/>
        <w:numPr>
          <w:ilvl w:val="0"/>
          <w:numId w:val="35"/>
        </w:numPr>
        <w:rPr/>
      </w:pPr>
      <w:r>
        <w:rPr/>
        <w:t xml:space="preserve">Основы информационных технологий : учебное пособие / С. В. Назаров, С. Н. Белоусова, И. А. Бессонова [и др.]. — 3-е изд. — Москва, Саратов : Интернет-Университет Информационных Технологий (ИНТУИТ), Ай Пи Ар Медиа, 2020. — 530 c. — ISBN 978-5-4497-0339-2. — Текст : электронный // Электронно-библиотечная система IPR BOOKS : [сайт]. — URL: </w:t>
      </w:r>
      <w:r>
        <w:rPr/>
        <w:fldChar w:fldCharType="begin"/>
      </w:r>
      <w:r>
        <w:rPr/>
        <w:instrText xml:space="preserve"> HYPERLINK "http://www.iprbookshop.ru/89454.html" </w:instrText>
      </w:r>
      <w:r>
        <w:rPr/>
        <w:fldChar w:fldCharType="separate"/>
      </w:r>
      <w:r>
        <w:rPr>
          <w:rStyle w:val="afa"/>
        </w:rPr>
        <w:t>http://www.iprbookshop.ru/89454.html</w:t>
      </w:r>
      <w:r>
        <w:rPr/>
        <w:fldChar w:fldCharType="end"/>
      </w:r>
      <w:r>
        <w:rPr/>
        <w:t xml:space="preserve">   </w:t>
      </w:r>
    </w:p>
    <w:p>
      <w:pPr>
        <w:adjustRightInd/>
        <w:pStyle w:val="a1"/>
        <w:ind w:left="360"/>
        <w:autoSpaceDE w:val="off"/>
        <w:autoSpaceDN w:val="off"/>
        <w:jc w:val="both"/>
        <w:rPr/>
      </w:pPr>
    </w:p>
    <w:p>
      <w:pPr>
        <w:adjustRightInd/>
        <w:pStyle w:val="a1"/>
        <w:autoSpaceDE w:val="off"/>
        <w:autoSpaceDN w:val="off"/>
        <w:jc w:val="both"/>
        <w:numPr>
          <w:ilvl w:val="0"/>
          <w:numId w:val="35"/>
        </w:numPr>
        <w:rPr/>
      </w:pPr>
      <w:r>
        <w:rPr/>
        <w:t xml:space="preserve">Исмаилова, Н. П. Лабораторный практикум по дисциплине «Информатика и информационные технологии в профессиональной деятельности» : электронное учебное пособие / Н. П. Исмаилова. — Махачкала : Северо-Кавказский институт (филиал) Всероссийского государственного университета юстиции (РПА Минюста России), 2014. — 139 c. — ISBN 978-5-89172-670-3. — Текст : электронный // Электронно-библиотечная система IPR BOOKS : [сайт]. — URL: </w:t>
      </w:r>
      <w:r>
        <w:rPr/>
        <w:fldChar w:fldCharType="begin"/>
      </w:r>
      <w:r>
        <w:rPr/>
        <w:instrText xml:space="preserve"> HYPERLINK "http://www.iprbookshop.ru/49985.html" </w:instrText>
      </w:r>
      <w:r>
        <w:rPr/>
        <w:fldChar w:fldCharType="separate"/>
      </w:r>
      <w:r>
        <w:rPr>
          <w:rStyle w:val="afa"/>
        </w:rPr>
        <w:t>http://www.iprbookshop.ru/49985.html</w:t>
      </w:r>
      <w:r>
        <w:rPr/>
        <w:fldChar w:fldCharType="end"/>
      </w:r>
    </w:p>
    <w:p>
      <w:pPr>
        <w:adjustRightInd/>
        <w:pStyle w:val="a1"/>
        <w:ind w:left="360" w:firstLine="60"/>
        <w:autoSpaceDE w:val="off"/>
        <w:autoSpaceDN w:val="off"/>
        <w:jc w:val="both"/>
        <w:rPr/>
      </w:pPr>
    </w:p>
    <w:p>
      <w:pPr>
        <w:adjustRightInd/>
        <w:pStyle w:val="a1"/>
        <w:ind w:left="720"/>
        <w:autoSpaceDE w:val="off"/>
        <w:autoSpaceDN w:val="off"/>
        <w:rPr>
          <w:b/>
          <w:iCs/>
        </w:rPr>
      </w:pPr>
    </w:p>
    <w:p>
      <w:pPr>
        <w:adjustRightInd/>
        <w:pStyle w:val="a1"/>
        <w:ind w:left="709"/>
        <w:autoSpaceDE w:val="off"/>
        <w:autoSpaceDN w:val="off"/>
        <w:rPr>
          <w:b/>
          <w:iCs/>
        </w:rPr>
      </w:pPr>
      <w:r>
        <w:rPr>
          <w:b/>
          <w:iCs/>
        </w:rPr>
        <w:t>7.2. Дополнительная учебная литература:</w:t>
      </w:r>
    </w:p>
    <w:p>
      <w:pPr>
        <w:adjustRightInd/>
        <w:pStyle w:val="a1"/>
        <w:ind w:left="1069"/>
        <w:autoSpaceDE w:val="off"/>
        <w:autoSpaceDN w:val="off"/>
        <w:rPr>
          <w:b/>
          <w:iCs/>
        </w:rPr>
      </w:pPr>
    </w:p>
    <w:p>
      <w:pPr>
        <w:adjustRightInd/>
        <w:pStyle w:val="a1"/>
        <w:autoSpaceDE w:val="off"/>
        <w:autoSpaceDN w:val="off"/>
        <w:jc w:val="both"/>
        <w:numPr>
          <w:ilvl w:val="0"/>
          <w:numId w:val="36"/>
        </w:numPr>
        <w:rPr/>
      </w:pPr>
      <w:r>
        <w:rPr/>
        <w:t xml:space="preserve">Башмакова, Е. И. Информатика и информационные технологии. Технология работы в MS WORD 2016 : учебное пособие / Е. И. Башмакова. — Москва : Ай Пи Ар Медиа, 2020. — 90 c. — ISBN 978-5-4497-0515-0. — Текст : электронный // Электронно-библиотечная система IPR BOOKS : [сайт]. — URL: </w:t>
      </w:r>
      <w:r>
        <w:rPr/>
        <w:fldChar w:fldCharType="begin"/>
      </w:r>
      <w:r>
        <w:rPr/>
        <w:instrText xml:space="preserve"> HYPERLINK "http://www.iprbookshop.ru/94204.html" </w:instrText>
      </w:r>
      <w:r>
        <w:rPr/>
        <w:fldChar w:fldCharType="separate"/>
      </w:r>
      <w:r>
        <w:rPr>
          <w:rStyle w:val="afa"/>
        </w:rPr>
        <w:t>http://www.iprbookshop.ru/94204.html</w:t>
      </w:r>
      <w:r>
        <w:rPr/>
        <w:fldChar w:fldCharType="end"/>
      </w:r>
    </w:p>
    <w:p>
      <w:pPr>
        <w:adjustRightInd/>
        <w:pStyle w:val="a1"/>
        <w:ind w:left="360"/>
        <w:autoSpaceDE w:val="off"/>
        <w:autoSpaceDN w:val="off"/>
        <w:jc w:val="both"/>
        <w:rPr/>
      </w:pPr>
    </w:p>
    <w:p>
      <w:pPr>
        <w:adjustRightInd/>
        <w:pStyle w:val="a1"/>
        <w:autoSpaceDE w:val="off"/>
        <w:autoSpaceDN w:val="off"/>
        <w:jc w:val="both"/>
        <w:numPr>
          <w:ilvl w:val="0"/>
          <w:numId w:val="36"/>
        </w:numPr>
        <w:rPr/>
      </w:pPr>
      <w:r>
        <w:rPr/>
        <w:t xml:space="preserve">Башмакова, Е. И. Информатика и информационные технологии. Умный Excel 2016: библиотека функций : учебное пособие / Е. И. Башмакова. — Москва : Ай Пи Ар Медиа, 2020. — 109 c. — ISBN 978-5-4497-0516-7. — Текст : электронный // Электронно-библиотечная система IPR BOOKS : [сайт]. — URL: </w:t>
      </w:r>
      <w:r>
        <w:rPr/>
        <w:fldChar w:fldCharType="begin"/>
      </w:r>
      <w:r>
        <w:rPr/>
        <w:instrText xml:space="preserve"> HYPERLINK "http://www.iprbookshop.ru/94205.html" </w:instrText>
      </w:r>
      <w:r>
        <w:rPr/>
        <w:fldChar w:fldCharType="separate"/>
      </w:r>
      <w:r>
        <w:rPr>
          <w:rStyle w:val="afa"/>
        </w:rPr>
        <w:t>http://www.iprbookshop.ru/94205.html</w:t>
      </w:r>
      <w:r>
        <w:rPr/>
        <w:fldChar w:fldCharType="end"/>
      </w:r>
    </w:p>
    <w:p>
      <w:pPr>
        <w:adjustRightInd/>
        <w:pStyle w:val="a1"/>
        <w:ind w:left="360"/>
        <w:autoSpaceDE w:val="off"/>
        <w:autoSpaceDN w:val="off"/>
        <w:jc w:val="both"/>
        <w:rPr/>
      </w:pPr>
    </w:p>
    <w:p>
      <w:pPr>
        <w:adjustRightInd/>
        <w:pStyle w:val="a1"/>
        <w:autoSpaceDE w:val="off"/>
        <w:autoSpaceDN w:val="off"/>
        <w:jc w:val="both"/>
        <w:numPr>
          <w:ilvl w:val="0"/>
          <w:numId w:val="36"/>
        </w:numPr>
        <w:rPr/>
      </w:pPr>
      <w:r>
        <w:rPr/>
        <w:t xml:space="preserve">Нечта И.В. Введение в информатику [Электронный ресурс]: учебно-методическое пособие/ Нечта И.В.— Электрон.текстовые данные.— Новосибирск: Сибирский государственный университет телекоммуникаций и информатики, 2016.— 31 c.— Режим доступа: </w:t>
      </w:r>
      <w:r>
        <w:rPr/>
        <w:fldChar w:fldCharType="begin"/>
      </w:r>
      <w:r>
        <w:rPr/>
        <w:instrText xml:space="preserve"> HYPERLINK "http://www.iprbookshop.ru/55471" </w:instrText>
      </w:r>
      <w:r>
        <w:rPr/>
        <w:fldChar w:fldCharType="separate"/>
      </w:r>
      <w:r>
        <w:rPr>
          <w:rStyle w:val="afa"/>
        </w:rPr>
        <w:t>http://www.iprbookshop.ru/55471</w:t>
      </w:r>
      <w:r>
        <w:rPr/>
        <w:fldChar w:fldCharType="end"/>
      </w:r>
    </w:p>
    <w:p>
      <w:pPr>
        <w:adjustRightInd/>
        <w:pStyle w:val="a1"/>
        <w:ind w:left="360"/>
        <w:autoSpaceDE w:val="off"/>
        <w:autoSpaceDN w:val="off"/>
        <w:jc w:val="both"/>
        <w:rPr/>
      </w:pPr>
    </w:p>
    <w:p>
      <w:pPr>
        <w:adjustRightInd/>
        <w:pStyle w:val="a1"/>
        <w:autoSpaceDE w:val="off"/>
        <w:autoSpaceDN w:val="off"/>
        <w:jc w:val="both"/>
        <w:numPr>
          <w:ilvl w:val="0"/>
          <w:numId w:val="36"/>
        </w:numPr>
        <w:rPr/>
      </w:pPr>
      <w:r>
        <w:rPr/>
        <w:t xml:space="preserve">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w:t>
      </w:r>
      <w:r>
        <w:rPr/>
        <w:fldChar w:fldCharType="begin"/>
      </w:r>
      <w:r>
        <w:rPr/>
        <w:instrText xml:space="preserve"> HYPERLINK "http://www.iprbookshop.ru/9751" </w:instrText>
      </w:r>
      <w:r>
        <w:rPr/>
        <w:fldChar w:fldCharType="separate"/>
      </w:r>
      <w:r>
        <w:rPr>
          <w:rStyle w:val="afa"/>
        </w:rPr>
        <w:t>http://www.iprbookshop.ru/9751</w:t>
      </w:r>
      <w:r>
        <w:rPr/>
        <w:fldChar w:fldCharType="end"/>
      </w:r>
    </w:p>
    <w:p>
      <w:pPr>
        <w:adjustRightInd/>
        <w:pStyle w:val="a1"/>
        <w:ind w:left="1140"/>
        <w:autoSpaceDE w:val="off"/>
        <w:autoSpaceDN w:val="off"/>
        <w:rPr>
          <w:b/>
          <w:iCs/>
        </w:rPr>
      </w:pPr>
    </w:p>
    <w:p>
      <w:pPr>
        <w:pStyle w:val="af3"/>
        <w:jc w:val="both"/>
        <w:numPr>
          <w:ilvl w:val="0"/>
          <w:numId w:val="36"/>
        </w:numPr>
        <w:tabs>
          <w:tab w:val="left" w:pos="567"/>
          <w:tab w:val="left" w:pos="851"/>
          <w:tab w:val="left" w:pos="1134"/>
        </w:tabs>
        <w:rPr/>
      </w:pPr>
      <w:r>
        <w:rPr/>
        <w:t xml:space="preserve">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w:t>
      </w:r>
      <w:r>
        <w:rPr/>
        <w:fldChar w:fldCharType="begin"/>
      </w:r>
      <w:r>
        <w:rPr/>
        <w:instrText xml:space="preserve"> HYPERLINK "http://www.iprbookshop.ru/6276" </w:instrText>
      </w:r>
      <w:r>
        <w:rPr/>
        <w:fldChar w:fldCharType="separate"/>
      </w:r>
      <w:r>
        <w:rPr>
          <w:rStyle w:val="afa"/>
        </w:rPr>
        <w:t>http://www.iprbookshop.ru/6276</w:t>
      </w:r>
      <w:r>
        <w:rPr/>
        <w:fldChar w:fldCharType="end"/>
      </w:r>
    </w:p>
    <w:p>
      <w:pPr>
        <w:pStyle w:val="af3"/>
        <w:rPr/>
      </w:pPr>
    </w:p>
    <w:p>
      <w:pPr>
        <w:adjustRightInd/>
        <w:pStyle w:val="a1"/>
        <w:ind w:left="851" w:hanging="142"/>
        <w:autoSpaceDE w:val="off"/>
        <w:autoSpaceDN w:val="off"/>
        <w:tabs>
          <w:tab w:val="left" w:pos="1701"/>
        </w:tabs>
        <w:rPr>
          <w:b/>
          <w:iCs/>
        </w:rPr>
      </w:pPr>
    </w:p>
    <w:p>
      <w:pPr>
        <w:adjustRightInd/>
        <w:pStyle w:val="a1"/>
        <w:ind w:left="851" w:hanging="142"/>
        <w:autoSpaceDE w:val="off"/>
        <w:autoSpaceDN w:val="off"/>
        <w:tabs>
          <w:tab w:val="left" w:pos="1701"/>
        </w:tabs>
        <w:rPr>
          <w:b/>
          <w:iCs/>
        </w:rPr>
      </w:pPr>
      <w:r>
        <w:rPr>
          <w:b/>
          <w:iCs/>
        </w:rPr>
        <w:t>7.3. Периодические издания</w:t>
      </w:r>
    </w:p>
    <w:p>
      <w:pPr>
        <w:adjustRightInd/>
        <w:pStyle w:val="a1"/>
        <w:ind w:left="851" w:hanging="142"/>
        <w:autoSpaceDE w:val="off"/>
        <w:autoSpaceDN w:val="off"/>
        <w:tabs>
          <w:tab w:val="left" w:pos="1701"/>
        </w:tabs>
        <w:rPr>
          <w:b/>
          <w:iCs/>
        </w:rPr>
      </w:pPr>
    </w:p>
    <w:p>
      <w:pPr>
        <w:adjustRightInd/>
        <w:pStyle w:val="a1"/>
        <w:ind w:left="567" w:firstLine="0"/>
        <w:autoSpaceDE w:val="off"/>
        <w:autoSpaceDN w:val="off"/>
        <w:numPr>
          <w:ilvl w:val="0"/>
          <w:numId w:val="37"/>
        </w:numPr>
        <w:tabs>
          <w:tab w:val="left" w:pos="993"/>
          <w:tab w:val="left" w:pos="1701"/>
        </w:tabs>
        <w:rPr/>
      </w:pPr>
      <w:r>
        <w:rPr/>
        <w:t xml:space="preserve">Журнал </w:t>
      </w:r>
      <w:r>
        <w:rPr/>
        <w:fldChar w:fldCharType="begin"/>
      </w:r>
      <w:r>
        <w:rPr/>
        <w:instrText xml:space="preserve"> HYPERLINK "https://www.iprbookshop.ru/76355.html" \t "_blank" </w:instrText>
      </w:r>
      <w:r>
        <w:rPr/>
        <w:fldChar w:fldCharType="separate"/>
      </w:r>
      <w:r>
        <w:rPr/>
        <w:t>Computerworld Россия</w:t>
      </w:r>
      <w:r>
        <w:rPr/>
        <w:fldChar w:fldCharType="end"/>
      </w:r>
    </w:p>
    <w:p>
      <w:pPr>
        <w:adjustRightInd/>
        <w:pStyle w:val="a1"/>
        <w:ind w:left="567" w:firstLine="0"/>
        <w:autoSpaceDE w:val="off"/>
        <w:autoSpaceDN w:val="off"/>
        <w:numPr>
          <w:ilvl w:val="0"/>
          <w:numId w:val="37"/>
        </w:numPr>
        <w:tabs>
          <w:tab w:val="left" w:pos="993"/>
          <w:tab w:val="left" w:pos="1701"/>
        </w:tabs>
        <w:rPr/>
      </w:pPr>
      <w:r>
        <w:rPr/>
        <w:t>Вестник Московского городского педагогического университета. Серия Информатика и информатизация образования. ISSN: 2072-9014</w:t>
      </w:r>
    </w:p>
    <w:p>
      <w:pPr>
        <w:adjustRightInd/>
        <w:pStyle w:val="a1"/>
        <w:ind w:left="567" w:firstLine="0"/>
        <w:autoSpaceDE w:val="off"/>
        <w:autoSpaceDN w:val="off"/>
        <w:numPr>
          <w:ilvl w:val="0"/>
          <w:numId w:val="37"/>
        </w:numPr>
        <w:tabs>
          <w:tab w:val="left" w:pos="993"/>
          <w:tab w:val="left" w:pos="1701"/>
        </w:tabs>
        <w:rPr/>
      </w:pPr>
      <w:r>
        <w:rPr/>
        <w:t>Журнал Программные продукты и системы. Издательство: Научно-исследовательский институт «Центрпрограммсистем». ISSN: 0236-235X</w:t>
      </w:r>
    </w:p>
    <w:p>
      <w:pPr>
        <w:adjustRightInd/>
        <w:pStyle w:val="a1"/>
        <w:ind w:left="567" w:firstLine="0"/>
        <w:autoSpaceDE w:val="off"/>
        <w:autoSpaceDN w:val="off"/>
        <w:numPr>
          <w:ilvl w:val="0"/>
          <w:numId w:val="37"/>
        </w:numPr>
        <w:tabs>
          <w:tab w:val="left" w:pos="851"/>
        </w:tabs>
        <w:rPr/>
      </w:pPr>
      <w:r>
        <w:rPr>
          <w:bCs/>
        </w:rPr>
        <w:t xml:space="preserve"> Журнал «Компьютерра» </w:t>
      </w:r>
      <w:r>
        <w:rPr/>
        <w:fldChar w:fldCharType="begin"/>
      </w:r>
      <w:r>
        <w:rPr/>
        <w:instrText xml:space="preserve"> HYPERLINK "http://www.computerra.ru/" </w:instrText>
      </w:r>
      <w:r>
        <w:rPr/>
        <w:fldChar w:fldCharType="separate"/>
      </w:r>
      <w:r>
        <w:rPr>
          <w:rStyle w:val="afa"/>
        </w:rPr>
        <w:t>http://www.comp</w:t>
      </w:r>
      <w:bookmarkStart w:id="1" w:name="_Hlt68090881"/>
      <w:bookmarkStart w:id="2" w:name="_Hlt68090882"/>
      <w:r>
        <w:rPr>
          <w:rStyle w:val="afa"/>
        </w:rPr>
        <w:t>u</w:t>
      </w:r>
      <w:bookmarkEnd w:id="1"/>
      <w:bookmarkEnd w:id="2"/>
      <w:r>
        <w:rPr>
          <w:rStyle w:val="afa"/>
        </w:rPr>
        <w:t>terra.ru</w:t>
      </w:r>
      <w:r>
        <w:rPr/>
        <w:fldChar w:fldCharType="end"/>
      </w:r>
    </w:p>
    <w:p>
      <w:pPr>
        <w:adjustRightInd/>
        <w:pStyle w:val="a1"/>
        <w:autoSpaceDE w:val="off"/>
        <w:autoSpaceDN w:val="off"/>
        <w:rPr>
          <w:b/>
          <w:bCs/>
        </w:rPr>
      </w:pPr>
    </w:p>
    <w:p>
      <w:pPr>
        <w:pStyle w:val="a1"/>
        <w:ind w:left="0" w:firstLine="567"/>
        <w:numPr>
          <w:ilvl w:val="0"/>
          <w:numId w:val="38"/>
        </w:numPr>
        <w:tabs>
          <w:tab w:val="left" w:pos="851"/>
          <w:tab w:val="left" w:pos="1134"/>
        </w:tabs>
        <w:rPr>
          <w:b/>
          <w:bCs/>
          <w:i/>
          <w:iCs/>
        </w:rPr>
      </w:pPr>
      <w:r>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pPr>
        <w:adjustRightInd/>
        <w:pStyle w:val="a1"/>
        <w:autoSpaceDE w:val="off"/>
        <w:autoSpaceDN w:val="off"/>
        <w:jc w:val="both"/>
        <w:numPr>
          <w:ilvl w:val="0"/>
          <w:numId w:val="39"/>
        </w:numPr>
        <w:rPr/>
      </w:pPr>
      <w:r>
        <w:rPr/>
        <w:fldChar w:fldCharType="begin"/>
      </w:r>
      <w:r>
        <w:rPr/>
        <w:instrText xml:space="preserve"> HYPERLINK "http://www.iprbookshop.ru" </w:instrText>
      </w:r>
      <w:r>
        <w:rPr/>
        <w:fldChar w:fldCharType="separate"/>
      </w:r>
      <w:r>
        <w:rPr>
          <w:color w:val="0000FF"/>
          <w:u w:val="single" w:color="auto"/>
          <w:shd w:val="clear" w:color="auto" w:fill="FFFFFF"/>
        </w:rPr>
        <w:t>www.iprbookshop.ru</w:t>
      </w:r>
      <w:r>
        <w:rPr>
          <w:color w:val="0000FF"/>
          <w:u w:val="single" w:color="auto"/>
          <w:shd w:val="clear" w:color="auto" w:fill="FFFFFF"/>
        </w:rPr>
        <w:fldChar w:fldCharType="end"/>
      </w:r>
      <w:r>
        <w:rPr>
          <w:color w:val="333333"/>
          <w:shd w:val="clear" w:color="auto" w:fill="FFFFFF"/>
        </w:rPr>
        <w:t xml:space="preserve"> – электронно-библиотечная система</w:t>
      </w:r>
    </w:p>
    <w:p>
      <w:pPr>
        <w:adjustRightInd/>
        <w:pStyle w:val="a1"/>
        <w:autoSpaceDE w:val="off"/>
        <w:autoSpaceDN w:val="off"/>
        <w:contextualSpacing/>
        <w:widowControl w:val="off"/>
        <w:numPr>
          <w:ilvl w:val="0"/>
          <w:numId w:val="39"/>
        </w:numPr>
        <w:rPr/>
      </w:pPr>
      <w:r>
        <w:rPr/>
        <w:fldChar w:fldCharType="begin"/>
      </w:r>
      <w:r>
        <w:rPr/>
        <w:instrText xml:space="preserve"> HYPERLINK "http://www.zipsites.ru" </w:instrText>
      </w:r>
      <w:r>
        <w:rPr/>
        <w:fldChar w:fldCharType="separate"/>
      </w:r>
      <w:r>
        <w:rPr>
          <w:color w:val="0000FF"/>
          <w:u w:val="single" w:color="auto"/>
        </w:rPr>
        <w:t>www.zipsites.ru</w:t>
      </w:r>
      <w:r>
        <w:rPr>
          <w:color w:val="0000FF"/>
          <w:u w:val="single" w:color="auto"/>
        </w:rPr>
        <w:fldChar w:fldCharType="end"/>
      </w:r>
      <w:r>
        <w:rPr/>
        <w:t xml:space="preserve"> –бесплатная электронная Интернет библиотека.</w:t>
      </w:r>
    </w:p>
    <w:p>
      <w:pPr>
        <w:adjustRightInd/>
        <w:pStyle w:val="a1"/>
        <w:autoSpaceDE w:val="off"/>
        <w:autoSpaceDN w:val="off"/>
        <w:contextualSpacing/>
        <w:widowControl w:val="off"/>
        <w:numPr>
          <w:ilvl w:val="0"/>
          <w:numId w:val="39"/>
        </w:numPr>
        <w:rPr/>
      </w:pPr>
      <w:r>
        <w:rPr/>
        <w:fldChar w:fldCharType="begin"/>
      </w:r>
      <w:r>
        <w:rPr/>
        <w:instrText xml:space="preserve"> HYPERLINK "http://www.elibraru.ru" </w:instrText>
      </w:r>
      <w:r>
        <w:rPr/>
        <w:fldChar w:fldCharType="separate"/>
      </w:r>
      <w:r>
        <w:rPr>
          <w:color w:val="0000FF"/>
          <w:u w:val="single" w:color="auto"/>
        </w:rPr>
        <w:t>www.elibraru.ru</w:t>
      </w:r>
      <w:r>
        <w:rPr>
          <w:color w:val="0000FF"/>
          <w:u w:val="single" w:color="auto"/>
        </w:rPr>
        <w:fldChar w:fldCharType="end"/>
      </w:r>
      <w:r>
        <w:rPr/>
        <w:t xml:space="preserve"> -– бесплатная электронная Интернет библиотека. </w:t>
      </w:r>
    </w:p>
    <w:p>
      <w:pPr>
        <w:adjustRightInd/>
        <w:pStyle w:val="a1"/>
        <w:autoSpaceDE w:val="off"/>
        <w:autoSpaceDN w:val="off"/>
        <w:contextualSpacing/>
        <w:widowControl w:val="off"/>
        <w:numPr>
          <w:ilvl w:val="0"/>
          <w:numId w:val="39"/>
        </w:numPr>
        <w:rPr/>
      </w:pPr>
      <w:r>
        <w:rPr/>
        <w:fldChar w:fldCharType="begin"/>
      </w:r>
      <w:r>
        <w:rPr/>
        <w:instrText xml:space="preserve"> HYPERLINK "http://www.big.libraru.info" </w:instrText>
      </w:r>
      <w:r>
        <w:rPr/>
        <w:fldChar w:fldCharType="separate"/>
      </w:r>
      <w:r>
        <w:rPr>
          <w:color w:val="0000FF"/>
          <w:u w:val="single" w:color="auto"/>
        </w:rPr>
        <w:t>www.big.libraru.info</w:t>
      </w:r>
      <w:r>
        <w:rPr>
          <w:color w:val="0000FF"/>
          <w:u w:val="single" w:color="auto"/>
        </w:rPr>
        <w:fldChar w:fldCharType="end"/>
      </w:r>
      <w:r>
        <w:rPr/>
        <w:t xml:space="preserve"> – большая  электронная библиотека.</w:t>
      </w:r>
    </w:p>
    <w:p>
      <w:pPr>
        <w:adjustRightInd/>
        <w:pStyle w:val="a1"/>
        <w:autoSpaceDE w:val="off"/>
        <w:autoSpaceDN w:val="off"/>
        <w:contextualSpacing/>
        <w:widowControl w:val="off"/>
        <w:numPr>
          <w:ilvl w:val="0"/>
          <w:numId w:val="39"/>
        </w:numPr>
        <w:rPr/>
      </w:pPr>
      <w:r>
        <w:rPr/>
        <w:fldChar w:fldCharType="begin"/>
      </w:r>
      <w:r>
        <w:rPr/>
        <w:instrText xml:space="preserve"> HYPERLINK "http://www.Wikipedia.org" </w:instrText>
      </w:r>
      <w:r>
        <w:rPr/>
        <w:fldChar w:fldCharType="separate"/>
      </w:r>
      <w:r>
        <w:rPr>
          <w:color w:val="0000FF"/>
          <w:u w:val="single" w:color="auto"/>
        </w:rPr>
        <w:t>www.Wikipedia.org</w:t>
      </w:r>
      <w:r>
        <w:rPr>
          <w:color w:val="0000FF"/>
          <w:u w:val="single" w:color="auto"/>
        </w:rPr>
        <w:fldChar w:fldCharType="end"/>
      </w:r>
      <w:r>
        <w:rPr/>
        <w:t xml:space="preserve"> – свободная энциклопедия</w:t>
      </w:r>
    </w:p>
    <w:p>
      <w:pPr>
        <w:adjustRightInd/>
        <w:pStyle w:val="a1"/>
        <w:ind w:left="1418" w:hanging="284"/>
        <w:autoSpaceDE w:val="off"/>
        <w:autoSpaceDN w:val="off"/>
        <w:contextualSpacing/>
        <w:widowControl w:val="off"/>
        <w:numPr>
          <w:ilvl w:val="0"/>
          <w:numId w:val="39"/>
        </w:numPr>
        <w:tabs>
          <w:tab w:val="left" w:pos="1134"/>
          <w:tab w:val="left" w:pos="1418"/>
        </w:tabs>
        <w:rPr/>
      </w:pPr>
      <w:r>
        <w:rPr/>
        <w:fldChar w:fldCharType="begin"/>
      </w:r>
      <w:r>
        <w:rPr/>
        <w:instrText xml:space="preserve"> HYPERLINK "http://www.knigafund.ru/products/195" </w:instrText>
      </w:r>
      <w:r>
        <w:rPr/>
        <w:fldChar w:fldCharType="separate"/>
      </w:r>
      <w:r>
        <w:rPr>
          <w:color w:val="0000FF"/>
          <w:u w:val="single" w:color="auto"/>
        </w:rPr>
        <w:t>http://www.knigafund.ru/products/195</w:t>
      </w:r>
      <w:r>
        <w:rPr>
          <w:color w:val="0000FF"/>
          <w:u w:val="single" w:color="auto"/>
        </w:rPr>
        <w:fldChar w:fldCharType="end"/>
      </w:r>
      <w:r>
        <w:rPr/>
        <w:t xml:space="preserve">  - Учебники по информатике.</w:t>
      </w:r>
    </w:p>
    <w:p>
      <w:pPr>
        <w:adjustRightInd/>
        <w:pStyle w:val="a1"/>
        <w:ind w:left="720"/>
        <w:autoSpaceDE w:val="off"/>
        <w:autoSpaceDN w:val="off"/>
        <w:rPr>
          <w:b/>
          <w:bCs/>
          <w:i/>
          <w:iCs/>
        </w:rPr>
      </w:pPr>
    </w:p>
    <w:p>
      <w:pPr>
        <w:adjustRightInd/>
        <w:pStyle w:val="a1"/>
        <w:ind w:left="720" w:hanging="153"/>
        <w:autoSpaceDE w:val="off"/>
        <w:autoSpaceDN w:val="off"/>
        <w:jc w:val="both"/>
        <w:rPr>
          <w:b/>
          <w:bCs/>
          <w:i/>
          <w:iCs/>
        </w:rPr>
      </w:pPr>
      <w:r>
        <w:rPr>
          <w:b/>
          <w:bCs/>
          <w:i/>
          <w:iCs/>
        </w:rPr>
        <w:t>9. Методические указания для обучающихся по освоению дисциплины (модуля)</w:t>
      </w:r>
    </w:p>
    <w:p>
      <w:pPr>
        <w:adjustRightInd/>
        <w:pStyle w:val="a1"/>
        <w:ind w:firstLine="708"/>
        <w:autoSpaceDE w:val="off"/>
        <w:autoSpaceDN w:val="off"/>
        <w:widowControl w:val="off"/>
        <w:jc w:val="both"/>
        <w:rPr/>
      </w:pPr>
      <w:r>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pPr>
        <w:adjustRightInd/>
        <w:pStyle w:val="a1"/>
        <w:ind w:firstLine="360"/>
        <w:autoSpaceDE w:val="off"/>
        <w:autoSpaceDN w:val="off"/>
        <w:widowControl w:val="off"/>
        <w:jc w:val="both"/>
        <w:rPr/>
      </w:pPr>
      <w:r>
        <w:rPr/>
        <w:t>Самостоятельная работа студентов складывается из следующих составляющих:</w:t>
      </w:r>
    </w:p>
    <w:p>
      <w:pPr>
        <w:adjustRightInd/>
        <w:pStyle w:val="a1"/>
        <w:ind w:left="720" w:hanging="360"/>
        <w:autoSpaceDE w:val="off"/>
        <w:autoSpaceDN w:val="off"/>
        <w:widowControl w:val="off"/>
        <w:jc w:val="both"/>
        <w:numPr>
          <w:ilvl w:val="0"/>
          <w:numId w:val="40"/>
        </w:numPr>
        <w:tabs>
          <w:tab w:val="left" w:pos="720"/>
        </w:tabs>
        <w:rPr/>
      </w:pPr>
      <w:r>
        <w:rPr/>
        <w:t>работа с основной и дополнительной литературой, с материалами интернета и конспектами лекций;</w:t>
      </w:r>
    </w:p>
    <w:p>
      <w:pPr>
        <w:adjustRightInd/>
        <w:pStyle w:val="a1"/>
        <w:ind w:left="720" w:hanging="360"/>
        <w:autoSpaceDE w:val="off"/>
        <w:autoSpaceDN w:val="off"/>
        <w:widowControl w:val="off"/>
        <w:jc w:val="both"/>
        <w:numPr>
          <w:ilvl w:val="0"/>
          <w:numId w:val="40"/>
        </w:numPr>
        <w:tabs>
          <w:tab w:val="left" w:pos="720"/>
        </w:tabs>
        <w:rPr/>
      </w:pPr>
      <w:r>
        <w:rPr/>
        <w:t>внеаудиторная подготовка к  контрольным работам, выполнение докладов, рефератов и курсовых работ;</w:t>
      </w:r>
    </w:p>
    <w:p>
      <w:pPr>
        <w:adjustRightInd/>
        <w:pStyle w:val="a1"/>
        <w:ind w:left="720" w:hanging="360"/>
        <w:autoSpaceDE w:val="off"/>
        <w:autoSpaceDN w:val="off"/>
        <w:widowControl w:val="off"/>
        <w:jc w:val="both"/>
        <w:numPr>
          <w:ilvl w:val="0"/>
          <w:numId w:val="40"/>
        </w:numPr>
        <w:tabs>
          <w:tab w:val="left" w:pos="720"/>
        </w:tabs>
        <w:rPr/>
      </w:pPr>
      <w:r>
        <w:rPr/>
        <w:t>выполнение самостоятельных практических работ;</w:t>
      </w:r>
    </w:p>
    <w:p>
      <w:pPr>
        <w:adjustRightInd/>
        <w:pStyle w:val="a1"/>
        <w:ind w:left="720" w:hanging="360"/>
        <w:autoSpaceDE w:val="off"/>
        <w:autoSpaceDN w:val="off"/>
        <w:widowControl w:val="off"/>
        <w:jc w:val="both"/>
        <w:numPr>
          <w:ilvl w:val="0"/>
          <w:numId w:val="40"/>
        </w:numPr>
        <w:tabs>
          <w:tab w:val="left" w:pos="720"/>
        </w:tabs>
        <w:rPr/>
      </w:pPr>
      <w:r>
        <w:rPr/>
        <w:t>подготовка к  экзаменам (зачетам)  непосредственно перед ними.</w:t>
      </w:r>
    </w:p>
    <w:p>
      <w:pPr>
        <w:adjustRightInd/>
        <w:pStyle w:val="a1"/>
        <w:ind w:firstLine="720"/>
        <w:autoSpaceDE w:val="off"/>
        <w:autoSpaceDN w:val="off"/>
        <w:jc w:val="both"/>
        <w:rPr/>
      </w:pPr>
      <w: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pPr>
        <w:adjustRightInd/>
        <w:pStyle w:val="a1"/>
        <w:ind w:firstLine="360"/>
        <w:autoSpaceDE w:val="off"/>
        <w:autoSpaceDN w:val="off"/>
        <w:widowControl w:val="off"/>
        <w:jc w:val="both"/>
        <w:rPr/>
      </w:pPr>
      <w: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pPr>
        <w:adjustRightInd/>
        <w:pStyle w:val="a1"/>
        <w:ind w:firstLine="360"/>
        <w:autoSpaceDE w:val="off"/>
        <w:autoSpaceDN w:val="off"/>
        <w:widowControl w:val="off"/>
        <w:jc w:val="both"/>
        <w:rPr/>
      </w:pPr>
      <w:r>
        <w:rPr/>
        <w:t>Для успешной сдачи  экзамена (зачета)  рекомендуется соблюдать следующие правила:</w:t>
      </w:r>
    </w:p>
    <w:p>
      <w:pPr>
        <w:adjustRightInd/>
        <w:pStyle w:val="a1"/>
        <w:ind w:left="720" w:hanging="360"/>
        <w:autoSpaceDE w:val="off"/>
        <w:autoSpaceDN w:val="off"/>
        <w:widowControl w:val="off"/>
        <w:jc w:val="both"/>
        <w:numPr>
          <w:ilvl w:val="0"/>
          <w:numId w:val="40"/>
        </w:numPr>
        <w:tabs>
          <w:tab w:val="left" w:pos="720"/>
        </w:tabs>
        <w:rPr/>
      </w:pPr>
      <w:r>
        <w:rPr/>
        <w:t>Подготовка к экзамену (зачету) должна проводиться систематически, в течение всего семестра.</w:t>
      </w:r>
    </w:p>
    <w:p>
      <w:pPr>
        <w:adjustRightInd/>
        <w:pStyle w:val="a1"/>
        <w:ind w:left="720" w:hanging="360"/>
        <w:autoSpaceDE w:val="off"/>
        <w:autoSpaceDN w:val="off"/>
        <w:widowControl w:val="off"/>
        <w:jc w:val="both"/>
        <w:numPr>
          <w:ilvl w:val="0"/>
          <w:numId w:val="40"/>
        </w:numPr>
        <w:tabs>
          <w:tab w:val="left" w:pos="720"/>
        </w:tabs>
        <w:rPr/>
      </w:pPr>
      <w:r>
        <w:rPr/>
        <w:t xml:space="preserve">Интенсивная подготовка должна начаться не позднее, чем за месяц до экзамена. </w:t>
      </w:r>
    </w:p>
    <w:p>
      <w:pPr>
        <w:adjustRightInd/>
        <w:pStyle w:val="a1"/>
        <w:ind w:left="720" w:hanging="360"/>
        <w:autoSpaceDE w:val="off"/>
        <w:autoSpaceDN w:val="off"/>
        <w:widowControl w:val="off"/>
        <w:jc w:val="both"/>
        <w:numPr>
          <w:ilvl w:val="0"/>
          <w:numId w:val="40"/>
        </w:numPr>
        <w:tabs>
          <w:tab w:val="left" w:pos="720"/>
        </w:tabs>
        <w:rPr/>
      </w:pPr>
      <w: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pPr>
        <w:adjustRightInd/>
        <w:pStyle w:val="a1"/>
        <w:ind w:firstLine="360"/>
        <w:autoSpaceDE w:val="off"/>
        <w:autoSpaceDN w:val="off"/>
        <w:widowControl w:val="off"/>
        <w:jc w:val="both"/>
        <w:rPr/>
      </w:pPr>
      <w:r>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pPr>
        <w:adjustRightInd/>
        <w:pStyle w:val="a1"/>
        <w:ind w:firstLine="360"/>
        <w:autoSpaceDE w:val="off"/>
        <w:autoSpaceDN w:val="off"/>
        <w:widowControl w:val="off"/>
        <w:jc w:val="both"/>
        <w:rPr/>
      </w:pPr>
      <w: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pPr>
        <w:adjustRightInd/>
        <w:pStyle w:val="a1"/>
        <w:ind w:firstLine="720"/>
        <w:autoSpaceDE w:val="off"/>
        <w:autoSpaceDN w:val="off"/>
        <w:widowControl w:val="off"/>
        <w:jc w:val="both"/>
        <w:rPr/>
      </w:pPr>
      <w:r>
        <w:rP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pPr>
        <w:adjustRightInd/>
        <w:pStyle w:val="a1"/>
        <w:autoSpaceDE w:val="off"/>
        <w:autoSpaceDN w:val="off"/>
        <w:jc w:val="both"/>
        <w:rPr/>
      </w:pPr>
    </w:p>
    <w:p>
      <w:pPr>
        <w:adjustRightInd/>
        <w:pStyle w:val="a1"/>
        <w:ind w:firstLine="567"/>
        <w:autoSpaceDE w:val="off"/>
        <w:autoSpaceDN w:val="off"/>
        <w:jc w:val="both"/>
        <w:rPr>
          <w:b/>
          <w:bCs/>
          <w:i/>
          <w:iCs/>
        </w:rPr>
      </w:pPr>
      <w:r>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pPr>
        <w:adjustRightInd/>
        <w:pStyle w:val="a1"/>
        <w:autoSpaceDE w:val="off"/>
        <w:autoSpaceDN w:val="off"/>
        <w:jc w:val="both"/>
        <w:rPr>
          <w:b/>
          <w:bCs/>
          <w:i/>
          <w:iCs/>
        </w:rPr>
      </w:pPr>
    </w:p>
    <w:p>
      <w:pPr>
        <w:adjustRightInd/>
        <w:pStyle w:val="a1"/>
        <w:ind w:firstLine="567"/>
        <w:autoSpaceDE w:val="off"/>
        <w:autoSpaceDN w:val="off"/>
        <w:jc w:val="both"/>
        <w:rPr>
          <w:lang w:val="en-US"/>
          <w:b/>
          <w:bCs/>
          <w:i/>
          <w:iCs/>
        </w:rPr>
      </w:pPr>
      <w:r>
        <w:rPr>
          <w:lang w:val="en-US"/>
        </w:rPr>
        <w:t>1.</w:t>
      </w:r>
      <w:r>
        <w:rPr/>
        <w:t>Операционная</w:t>
      </w:r>
      <w:r>
        <w:rPr>
          <w:lang w:val="en-US"/>
        </w:rPr>
        <w:t xml:space="preserve"> </w:t>
      </w:r>
      <w:r>
        <w:rPr/>
        <w:t>система</w:t>
      </w:r>
      <w:r>
        <w:rPr>
          <w:lang w:val="en-US"/>
        </w:rPr>
        <w:t xml:space="preserve"> Microsoft Windows</w:t>
      </w:r>
    </w:p>
    <w:p>
      <w:pPr>
        <w:adjustRightInd/>
        <w:pStyle w:val="a1"/>
        <w:ind w:firstLine="567"/>
        <w:autoSpaceDE w:val="off"/>
        <w:autoSpaceDN w:val="off"/>
        <w:jc w:val="both"/>
        <w:rPr>
          <w:lang w:val="en-US"/>
        </w:rPr>
      </w:pPr>
      <w:r>
        <w:rPr>
          <w:lang w:val="en-US"/>
        </w:rPr>
        <w:t>2. Microsoft Office 2010-2016</w:t>
      </w:r>
    </w:p>
    <w:p>
      <w:pPr>
        <w:adjustRightInd/>
        <w:pStyle w:val="a1"/>
        <w:ind w:firstLine="567"/>
        <w:autoSpaceDE w:val="off"/>
        <w:autoSpaceDN w:val="off"/>
        <w:jc w:val="both"/>
        <w:rPr>
          <w:lang w:val="en-US"/>
        </w:rPr>
      </w:pPr>
      <w:r>
        <w:rPr>
          <w:lang w:val="en-US"/>
        </w:rPr>
        <w:t>3.</w:t>
      </w:r>
      <w:r>
        <w:rPr/>
        <w:t>Антивирус</w:t>
      </w:r>
      <w:r>
        <w:rPr>
          <w:lang w:val="en-US"/>
        </w:rPr>
        <w:t xml:space="preserve"> Kaspersky Endpoint Security</w:t>
      </w:r>
    </w:p>
    <w:p>
      <w:pPr>
        <w:adjustRightInd/>
        <w:pStyle w:val="a1"/>
        <w:ind w:firstLine="567"/>
        <w:autoSpaceDE w:val="off"/>
        <w:autoSpaceDN w:val="off"/>
        <w:jc w:val="both"/>
        <w:rPr>
          <w:lang w:val="en-US"/>
        </w:rPr>
      </w:pPr>
      <w:r>
        <w:rPr>
          <w:lang w:val="en-US"/>
        </w:rPr>
        <w:t>4.</w:t>
      </w:r>
      <w:r>
        <w:rPr/>
        <w:t>Программа</w:t>
      </w:r>
      <w:r>
        <w:rPr>
          <w:lang w:val="en-US"/>
        </w:rPr>
        <w:t xml:space="preserve"> </w:t>
      </w:r>
      <w:r>
        <w:rPr/>
        <w:t>для</w:t>
      </w:r>
      <w:r>
        <w:rPr>
          <w:lang w:val="en-US"/>
        </w:rPr>
        <w:t xml:space="preserve"> </w:t>
      </w:r>
      <w:r>
        <w:rPr/>
        <w:t>работы</w:t>
      </w:r>
      <w:r>
        <w:rPr>
          <w:lang w:val="en-US"/>
        </w:rPr>
        <w:t xml:space="preserve"> </w:t>
      </w:r>
      <w:r>
        <w:rPr/>
        <w:t>с</w:t>
      </w:r>
      <w:r>
        <w:rPr>
          <w:lang w:val="en-US"/>
        </w:rPr>
        <w:t xml:space="preserve"> pdf </w:t>
      </w:r>
      <w:r>
        <w:rPr/>
        <w:t>файлами</w:t>
      </w:r>
      <w:r>
        <w:rPr>
          <w:lang w:val="en-US"/>
        </w:rPr>
        <w:t xml:space="preserve"> Adobe Reader</w:t>
      </w:r>
    </w:p>
    <w:p>
      <w:pPr>
        <w:adjustRightInd/>
        <w:pStyle w:val="a1"/>
        <w:ind w:firstLine="567"/>
        <w:autoSpaceDE w:val="off"/>
        <w:autoSpaceDN w:val="off"/>
        <w:jc w:val="both"/>
        <w:rPr/>
      </w:pPr>
      <w:r>
        <w:rPr/>
        <w:t>5.Архиватор 7-</w:t>
      </w:r>
      <w:r>
        <w:rPr>
          <w:lang w:val="en-US"/>
        </w:rPr>
        <w:t>zip</w:t>
      </w:r>
    </w:p>
    <w:p>
      <w:pPr>
        <w:adjustRightInd/>
        <w:pStyle w:val="a1"/>
        <w:ind w:firstLine="567"/>
        <w:autoSpaceDE w:val="off"/>
        <w:autoSpaceDN w:val="off"/>
        <w:jc w:val="both"/>
        <w:rPr/>
      </w:pPr>
      <w:r>
        <w:rPr/>
        <w:t>6.Справочно-правовая система Консультант Плюс</w:t>
      </w:r>
    </w:p>
    <w:p>
      <w:pPr>
        <w:adjustRightInd/>
        <w:pStyle w:val="a1"/>
        <w:ind w:firstLine="567"/>
        <w:autoSpaceDE w:val="off"/>
        <w:autoSpaceDN w:val="off"/>
        <w:jc w:val="both"/>
        <w:rPr>
          <w:b/>
          <w:bCs/>
          <w:i/>
          <w:iCs/>
        </w:rPr>
      </w:pPr>
      <w:r>
        <w:rPr/>
        <w:t>7.Справочно-правовая система Гарант</w:t>
      </w:r>
    </w:p>
    <w:p>
      <w:pPr>
        <w:adjustRightInd/>
        <w:pStyle w:val="a1"/>
        <w:autoSpaceDE w:val="off"/>
        <w:autoSpaceDN w:val="off"/>
        <w:jc w:val="both"/>
        <w:rPr/>
      </w:pPr>
    </w:p>
    <w:p>
      <w:pPr>
        <w:adjustRightInd/>
        <w:pStyle w:val="a1"/>
        <w:ind w:firstLine="567"/>
        <w:autoSpaceDE w:val="off"/>
        <w:autoSpaceDN w:val="off"/>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pPr>
        <w:pStyle w:val="a1"/>
        <w:ind w:left="720"/>
        <w:contextualSpacing/>
        <w:jc w:val="both"/>
        <w:rPr/>
      </w:pPr>
      <w:r>
        <w:rPr/>
        <w:t>1.Проектор, ноутбук</w:t>
      </w:r>
    </w:p>
    <w:p>
      <w:pPr>
        <w:pStyle w:val="a1"/>
        <w:ind w:left="720"/>
        <w:contextualSpacing/>
        <w:jc w:val="both"/>
        <w:rPr/>
      </w:pPr>
      <w:r>
        <w:rPr/>
        <w:t xml:space="preserve">2.Проекционный экран </w:t>
      </w:r>
    </w:p>
    <w:p>
      <w:pPr>
        <w:pStyle w:val="a1"/>
        <w:ind w:left="720"/>
        <w:contextualSpacing/>
        <w:jc w:val="both"/>
        <w:rPr/>
      </w:pPr>
      <w:r>
        <w:rPr/>
        <w:t>3.Колонки</w:t>
      </w:r>
    </w:p>
    <w:p>
      <w:pPr>
        <w:adjustRightInd/>
        <w:pStyle w:val="a1"/>
        <w:autoSpaceDE w:val="off"/>
        <w:autoSpaceDN w:val="off"/>
        <w:rPr/>
      </w:pPr>
    </w:p>
    <w:p>
      <w:pPr>
        <w:adjustRightInd/>
        <w:pStyle w:val="a1"/>
        <w:ind w:left="567"/>
        <w:autoSpaceDE w:val="off"/>
        <w:autoSpaceDN w:val="off"/>
        <w:jc w:val="both"/>
        <w:rPr>
          <w:b/>
          <w:bCs/>
          <w:i/>
          <w:iCs/>
        </w:rPr>
      </w:pPr>
      <w:r>
        <w:rPr>
          <w:b/>
          <w:bCs/>
          <w:i/>
          <w:iCs/>
        </w:rPr>
        <w:t>12. Образовательные технологии, используемые при освоении дисциплины</w:t>
      </w:r>
    </w:p>
    <w:p>
      <w:pPr>
        <w:pStyle w:val="a1"/>
        <w:ind w:firstLine="567"/>
        <w:jc w:val="both"/>
        <w:tabs>
          <w:tab w:val="center" w:pos="4536"/>
          <w:tab w:val="right" w:pos="9072"/>
        </w:tabs>
        <w:rPr>
          <w:color w:val="000000"/>
        </w:rPr>
      </w:pPr>
      <w:r>
        <w:rPr>
          <w:color w:val="000000"/>
        </w:rPr>
        <w:tab/>
      </w:r>
      <w:r>
        <w:rPr>
          <w:color w:val="000000"/>
        </w:rPr>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pPr>
        <w:pStyle w:val="a1"/>
        <w:ind w:firstLine="567"/>
        <w:jc w:val="both"/>
        <w:tabs>
          <w:tab w:val="center" w:pos="4536"/>
          <w:tab w:val="right" w:pos="9072"/>
        </w:tabs>
        <w:rPr>
          <w:color w:val="000000"/>
        </w:rPr>
      </w:pPr>
      <w:r>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pPr>
        <w:pStyle w:val="a1"/>
        <w:jc w:val="both"/>
        <w:tabs>
          <w:tab w:val="center" w:pos="4536"/>
          <w:tab w:val="right" w:pos="9072"/>
        </w:tabs>
        <w:rPr/>
      </w:pPr>
    </w:p>
    <w:p>
      <w:pPr>
        <w:adjustRightInd/>
        <w:pStyle w:val="a1"/>
        <w:ind w:firstLine="567"/>
        <w:autoSpaceDE w:val="off"/>
        <w:autoSpaceDN w:val="off"/>
        <w:jc w:val="both"/>
        <w:tabs>
          <w:tab w:val="center" w:pos="4536"/>
          <w:tab w:val="right" w:pos="9072"/>
        </w:tabs>
        <w:rPr>
          <w:b/>
          <w:bCs/>
        </w:rPr>
      </w:pPr>
      <w:r>
        <w:rPr>
          <w:b/>
          <w:bCs/>
        </w:rPr>
        <w:t>12.1. В освоении учебной дисциплины  используются следующие традиционные образовательные технологии:</w:t>
      </w:r>
    </w:p>
    <w:p>
      <w:pPr>
        <w:adjustRightInd/>
        <w:pStyle w:val="a1"/>
        <w:autoSpaceDE w:val="off"/>
        <w:autoSpaceDN w:val="off"/>
        <w:tabs>
          <w:tab w:val="center" w:pos="4536"/>
          <w:tab w:val="right" w:pos="9072"/>
        </w:tabs>
        <w:rPr/>
      </w:pPr>
      <w:r>
        <w:rPr/>
        <w:t>- чтение проблемно-информационных лекций с использованием доски и видеоматериалов;</w:t>
      </w:r>
    </w:p>
    <w:p>
      <w:pPr>
        <w:adjustRightInd/>
        <w:pStyle w:val="a1"/>
        <w:autoSpaceDE w:val="off"/>
        <w:autoSpaceDN w:val="off"/>
        <w:tabs>
          <w:tab w:val="center" w:pos="4536"/>
          <w:tab w:val="right" w:pos="9072"/>
        </w:tabs>
        <w:rPr/>
      </w:pPr>
      <w:r>
        <w:rPr/>
        <w:t>- практические  занятия;</w:t>
      </w:r>
    </w:p>
    <w:p>
      <w:pPr>
        <w:adjustRightInd/>
        <w:pStyle w:val="a1"/>
        <w:autoSpaceDE w:val="off"/>
        <w:autoSpaceDN w:val="off"/>
        <w:tabs>
          <w:tab w:val="center" w:pos="4536"/>
          <w:tab w:val="right" w:pos="9072"/>
        </w:tabs>
        <w:rPr/>
      </w:pPr>
      <w:r>
        <w:rPr/>
        <w:t>- контрольные опросы;</w:t>
      </w:r>
    </w:p>
    <w:p>
      <w:pPr>
        <w:adjustRightInd/>
        <w:pStyle w:val="a1"/>
        <w:autoSpaceDE w:val="off"/>
        <w:autoSpaceDN w:val="off"/>
        <w:tabs>
          <w:tab w:val="center" w:pos="4536"/>
          <w:tab w:val="right" w:pos="9072"/>
        </w:tabs>
        <w:rPr/>
      </w:pPr>
      <w:r>
        <w:rPr/>
        <w:t>- консультации;</w:t>
      </w:r>
    </w:p>
    <w:p>
      <w:pPr>
        <w:adjustRightInd/>
        <w:pStyle w:val="a1"/>
        <w:autoSpaceDE w:val="off"/>
        <w:autoSpaceDN w:val="off"/>
        <w:tabs>
          <w:tab w:val="center" w:pos="4536"/>
          <w:tab w:val="right" w:pos="9072"/>
        </w:tabs>
        <w:rPr/>
      </w:pPr>
      <w:r>
        <w:rPr/>
        <w:t>- самостоятельная работа с учебной литературой;</w:t>
      </w:r>
    </w:p>
    <w:p>
      <w:pPr>
        <w:adjustRightInd/>
        <w:pStyle w:val="a1"/>
        <w:autoSpaceDE w:val="off"/>
        <w:autoSpaceDN w:val="off"/>
        <w:tabs>
          <w:tab w:val="center" w:pos="4536"/>
          <w:tab w:val="right" w:pos="9072"/>
        </w:tabs>
        <w:rPr/>
      </w:pPr>
      <w:r>
        <w:rPr/>
        <w:t>- подготовка и обсуждение рефератов, презентаций;</w:t>
      </w:r>
    </w:p>
    <w:p>
      <w:pPr>
        <w:adjustRightInd/>
        <w:pStyle w:val="a1"/>
        <w:autoSpaceDE w:val="off"/>
        <w:autoSpaceDN w:val="off"/>
        <w:tabs>
          <w:tab w:val="center" w:pos="4536"/>
          <w:tab w:val="right" w:pos="9072"/>
        </w:tabs>
        <w:rPr/>
      </w:pPr>
      <w:r>
        <w:rPr/>
        <w:t>- тестирование по основным темам дисциплины.</w:t>
      </w:r>
    </w:p>
    <w:p>
      <w:pPr>
        <w:adjustRightInd/>
        <w:pStyle w:val="a1"/>
        <w:autoSpaceDE w:val="off"/>
        <w:autoSpaceDN w:val="off"/>
        <w:tabs>
          <w:tab w:val="center" w:pos="4536"/>
          <w:tab w:val="right" w:pos="9072"/>
        </w:tabs>
        <w:rPr>
          <w:b/>
          <w:bCs/>
        </w:rPr>
      </w:pPr>
    </w:p>
    <w:p>
      <w:pPr>
        <w:adjustRightInd/>
        <w:pStyle w:val="a1"/>
        <w:ind w:firstLine="567"/>
        <w:autoSpaceDE w:val="off"/>
        <w:autoSpaceDN w:val="off"/>
        <w:tabs>
          <w:tab w:val="center" w:pos="4536"/>
          <w:tab w:val="right" w:pos="9072"/>
        </w:tabs>
        <w:rPr>
          <w:b/>
          <w:bCs/>
        </w:rPr>
      </w:pPr>
      <w:r>
        <w:rPr>
          <w:b/>
          <w:bCs/>
        </w:rPr>
        <w:t>12.2. Активные и интерактивные  методы и формы обучения</w:t>
      </w:r>
    </w:p>
    <w:p>
      <w:pPr>
        <w:adjustRightInd/>
        <w:pStyle w:val="a1"/>
        <w:ind w:firstLine="567"/>
        <w:autoSpaceDE w:val="off"/>
        <w:autoSpaceDN w:val="off"/>
        <w:jc w:val="both"/>
        <w:tabs>
          <w:tab w:val="center" w:pos="851"/>
          <w:tab w:val="right" w:pos="9072"/>
        </w:tabs>
        <w:rPr/>
      </w:pPr>
      <w:r>
        <w:rPr/>
        <w:tab/>
      </w:r>
      <w:r>
        <w:rPr>
          <w:i/>
        </w:rPr>
        <w:t>Из перечня видов:</w:t>
      </w:r>
      <w:r>
        <w:rPr/>
        <w:t xml:space="preserve">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t>) используются следующие:</w:t>
      </w:r>
    </w:p>
    <w:p>
      <w:pPr>
        <w:adjustRightInd/>
        <w:pStyle w:val="a1"/>
        <w:ind w:firstLine="567"/>
        <w:autoSpaceDE w:val="off"/>
        <w:autoSpaceDN w:val="off"/>
        <w:jc w:val="both"/>
        <w:tabs>
          <w:tab w:val="center" w:pos="851"/>
          <w:tab w:val="right" w:pos="9072"/>
        </w:tabs>
        <w:rPr>
          <w:i/>
          <w:iCs/>
        </w:rPr>
      </w:pPr>
      <w:r>
        <w:rPr>
          <w:i/>
          <w:iCs/>
        </w:rPr>
        <w:t xml:space="preserve">- анализ проблемных-аналитических заданий, </w:t>
      </w:r>
    </w:p>
    <w:p>
      <w:pPr>
        <w:adjustRightInd/>
        <w:pStyle w:val="a1"/>
        <w:ind w:firstLine="567"/>
        <w:autoSpaceDE w:val="off"/>
        <w:autoSpaceDN w:val="off"/>
        <w:tabs>
          <w:tab w:val="center" w:pos="4536"/>
          <w:tab w:val="right" w:pos="9072"/>
        </w:tabs>
        <w:rPr>
          <w:i/>
          <w:iCs/>
        </w:rPr>
      </w:pPr>
      <w:r>
        <w:rPr>
          <w:i/>
          <w:iCs/>
        </w:rPr>
        <w:t>- творческие задания;</w:t>
      </w:r>
    </w:p>
    <w:p>
      <w:pPr>
        <w:adjustRightInd/>
        <w:pStyle w:val="a1"/>
        <w:ind w:firstLine="567"/>
        <w:autoSpaceDE w:val="off"/>
        <w:autoSpaceDN w:val="off"/>
        <w:jc w:val="both"/>
        <w:tabs>
          <w:tab w:val="center" w:pos="4536"/>
          <w:tab w:val="right" w:pos="9072"/>
        </w:tabs>
        <w:rPr/>
      </w:pPr>
      <w:r>
        <w:rPr>
          <w:lang w:val="en-US"/>
          <w:i/>
          <w:iCs/>
        </w:rPr>
        <w:t>-</w:t>
      </w:r>
      <w:r>
        <w:rPr>
          <w:i/>
          <w:iCs/>
        </w:rPr>
        <w:t xml:space="preserve"> дискуссия.</w:t>
      </w:r>
    </w:p>
    <w:p>
      <w:pPr>
        <w:pStyle w:val="a1"/>
        <w:rPr/>
      </w:pPr>
    </w:p>
    <w:p>
      <w:pPr>
        <w:pStyle w:val="a1"/>
        <w:rPr/>
      </w:pPr>
    </w:p>
    <w:p>
      <w:pPr>
        <w:pStyle w:val="a1"/>
        <w:rPr/>
      </w:pPr>
    </w:p>
    <w:p>
      <w:pPr>
        <w:pStyle w:val="a1"/>
        <w:rPr/>
      </w:pPr>
    </w:p>
    <w:p>
      <w:pPr>
        <w:pStyle w:val="a1"/>
        <w:rPr/>
      </w:pPr>
      <w:r>
        <w:rPr/>
        <w:br w:type="page"/>
      </w:r>
    </w:p>
    <w:p>
      <w:pPr>
        <w:adjustRightInd/>
        <w:pStyle w:val="a1"/>
        <w:autoSpaceDE w:val="off"/>
        <w:autoSpaceDN w:val="off"/>
        <w:jc w:val="right"/>
        <w:rPr/>
      </w:pPr>
      <w:r>
        <w:rPr/>
        <w:t xml:space="preserve">Приложение </w:t>
      </w:r>
    </w:p>
    <w:p>
      <w:pPr>
        <w:adjustRightInd/>
        <w:pStyle w:val="a1"/>
        <w:autoSpaceDE w:val="off"/>
        <w:autoSpaceDN w:val="off"/>
        <w:jc w:val="right"/>
        <w:rPr/>
      </w:pPr>
    </w:p>
    <w:p>
      <w:pPr>
        <w:adjustRightInd/>
        <w:pStyle w:val="a1"/>
        <w:autoSpaceDE w:val="off"/>
        <w:autoSpaceDN w:val="off"/>
        <w:jc w:val="center"/>
        <w:rPr/>
      </w:pPr>
    </w:p>
    <w:p>
      <w:pPr>
        <w:adjustRightInd/>
        <w:pStyle w:val="a1"/>
        <w:autoSpaceDE w:val="off"/>
        <w:autoSpaceDN w:val="off"/>
        <w:rPr/>
      </w:pPr>
    </w:p>
    <w:p>
      <w:pPr>
        <w:adjustRightInd/>
        <w:pStyle w:val="a1"/>
        <w:autoSpaceDE w:val="off"/>
        <w:autoSpaceDN w:val="off"/>
        <w:jc w:val="right"/>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b/>
          <w:bCs/>
        </w:rPr>
      </w:pPr>
      <w:r>
        <w:rPr>
          <w:b/>
          <w:bCs/>
        </w:rPr>
        <w:t xml:space="preserve">ФОНД ОЦЕНОЧНЫХ СРЕДСТВ </w:t>
      </w:r>
    </w:p>
    <w:p>
      <w:pPr>
        <w:adjustRightInd/>
        <w:pStyle w:val="a1"/>
        <w:autoSpaceDE w:val="off"/>
        <w:autoSpaceDN w:val="off"/>
        <w:jc w:val="center"/>
        <w:rPr>
          <w:b/>
          <w:bCs/>
        </w:rPr>
      </w:pPr>
      <w:r>
        <w:rPr>
          <w:b/>
          <w:bCs/>
        </w:rPr>
        <w:t>ДЛЯ ПРОВЕДЕНИЯ ПРОМЕЖУТОЧНОЙ АТТЕСТАЦИИ</w:t>
      </w:r>
    </w:p>
    <w:p>
      <w:pPr>
        <w:adjustRightInd/>
        <w:pStyle w:val="a1"/>
        <w:autoSpaceDE w:val="off"/>
        <w:autoSpaceDN w:val="off"/>
        <w:jc w:val="center"/>
        <w:rPr>
          <w:b/>
          <w:bCs/>
        </w:rPr>
      </w:pPr>
      <w:r>
        <w:rPr>
          <w:b/>
          <w:bCs/>
        </w:rPr>
        <w:t>ПО ДИСЦИПЛИНЕ</w:t>
      </w:r>
    </w:p>
    <w:p>
      <w:pPr>
        <w:adjustRightInd/>
        <w:pStyle w:val="a1"/>
        <w:autoSpaceDE w:val="off"/>
        <w:autoSpaceDN w:val="off"/>
        <w:jc w:val="center"/>
        <w:rPr>
          <w:b/>
          <w:bCs/>
        </w:rPr>
      </w:pPr>
    </w:p>
    <w:p>
      <w:pPr>
        <w:adjustRightInd/>
        <w:pStyle w:val="a1"/>
        <w:autoSpaceDE w:val="off"/>
        <w:autoSpaceDN w:val="off"/>
        <w:jc w:val="center"/>
        <w:rPr>
          <w:b/>
          <w:bCs/>
        </w:rPr>
      </w:pPr>
    </w:p>
    <w:p>
      <w:pPr>
        <w:adjustRightInd/>
        <w:pStyle w:val="a1"/>
        <w:autoSpaceDE w:val="off"/>
        <w:autoSpaceDN w:val="off"/>
        <w:jc w:val="center"/>
        <w:tabs>
          <w:tab w:val="left" w:pos="9856" w:leader="underscore"/>
        </w:tabs>
        <w:rPr>
          <w:b/>
          <w:bCs/>
        </w:rPr>
      </w:pPr>
      <w:r>
        <w:rPr>
          <w:b/>
          <w:bCs/>
        </w:rPr>
        <w:t>«</w:t>
      </w:r>
      <w:r>
        <w:rPr>
          <w:b/>
          <w:bCs/>
          <w:rtl w:val="off"/>
        </w:rPr>
        <w:t>Основы информационных технологий</w:t>
      </w:r>
      <w:r>
        <w:rPr>
          <w:b/>
          <w:bCs/>
        </w:rPr>
        <w:t>»</w:t>
      </w: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adjustRightInd/>
        <w:pStyle w:val="a1"/>
        <w:autoSpaceDE w:val="off"/>
        <w:autoSpaceDN w:val="off"/>
        <w:jc w:val="center"/>
        <w:rPr/>
      </w:pPr>
    </w:p>
    <w:p>
      <w:pPr>
        <w:pStyle w:val="a1"/>
        <w:ind w:left="993" w:hanging="426"/>
        <w:jc w:val="both"/>
        <w:numPr>
          <w:ilvl w:val="0"/>
          <w:numId w:val="41"/>
        </w:numPr>
        <w:rPr>
          <w:b/>
        </w:rPr>
      </w:pPr>
      <w:r>
        <w:rPr>
          <w:b/>
        </w:rPr>
        <w:t>Паспорт компетенций</w:t>
      </w:r>
    </w:p>
    <w:p>
      <w:pPr>
        <w:pStyle w:val="a1"/>
        <w:ind w:left="720"/>
        <w:jc w:val="both"/>
        <w:rPr>
          <w:b/>
        </w:rPr>
      </w:pPr>
    </w:p>
    <w:tbl>
      <w:tblPr>
        <w:tblW w:w="988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CellMar>
          <w:top w:w="0" w:type="dxa"/>
          <w:left w:w="108" w:type="dxa"/>
          <w:bottom w:w="0" w:type="dxa"/>
          <w:right w:w="108" w:type="dxa"/>
        </w:tblCellMar>
      </w:tblPr>
      <w:tblGrid>
        <w:gridCol w:w="2093"/>
        <w:gridCol w:w="1843"/>
        <w:gridCol w:w="5953"/>
      </w:tblGrid>
      <w:tr>
        <w:trPr>
          <w:gridAfter w:val="0"/>
          <w:gridBefore w:val="0"/>
          <w:trHeight w:val="726" w:hRule="atLeast"/>
        </w:trPr>
        <w:tc>
          <w:tcPr>
            <w:tcW w:w="209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contextualSpacing/>
              <w:widowControl w:val="off"/>
              <w:jc w:val="both"/>
              <w:rPr/>
            </w:pPr>
            <w:r>
              <w:rPr>
                <w:lang w:val="ru-RU" w:eastAsia="ru-RU" w:bidi="ar-SA"/>
                <w:rFonts w:ascii="Times New Roman" w:eastAsia="Times New Roman" w:hAnsi="Times New Roman" w:cs="Times New Roman" w:hint="default"/>
                <w:sz w:val="24"/>
                <w:szCs w:val="24"/>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contextualSpacing/>
              <w:widowControl w:val="off"/>
              <w:jc w:val="both"/>
              <w:rPr/>
            </w:pPr>
            <w:r>
              <w:rPr>
                <w:lang w:val="ru-RU" w:eastAsia="ru-RU" w:bidi="ar-SA"/>
                <w:rFonts w:ascii="Times New Roman" w:eastAsia="Times New Roman" w:hAnsi="Times New Roman" w:cs="Times New Roman" w:hint="default"/>
                <w:sz w:val="24"/>
                <w:szCs w:val="24"/>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contextualSpacing/>
              <w:widowControl w:val="off"/>
              <w:jc w:val="both"/>
              <w:rPr/>
            </w:pPr>
            <w:r>
              <w:rPr>
                <w:lang w:val="ru-RU" w:eastAsia="ru-RU" w:bidi="ar-SA"/>
                <w:rFonts w:ascii="Times New Roman" w:eastAsia="Times New Roman" w:hAnsi="Times New Roman" w:cs="Times New Roman" w:hint="default"/>
                <w:sz w:val="24"/>
                <w:szCs w:val="24"/>
              </w:rPr>
              <w:t>Компонент фонда оценочных средств</w:t>
            </w:r>
          </w:p>
        </w:tc>
      </w:tr>
      <w:tr>
        <w:trPr>
          <w:gridAfter w:val="0"/>
          <w:gridBefore w:val="0"/>
        </w:trPr>
        <w:tc>
          <w:tcPr>
            <w:tcW w:w="2093" w:type="dxa"/>
            <w:vMerge w:val="restart"/>
            <w:tcBorders>
              <w:left w:val="single" w:sz="4" w:space="0" w:color="auto"/>
              <w:bottom w:val="single" w:sz="4" w:space="0" w:color="auto"/>
              <w:right w:val="single" w:sz="4" w:space="0" w:color="auto"/>
            </w:tcBorders>
            <w:shd w:val="clear" w:color="auto" w:fill="auto"/>
            <w:textDirection w:val="lrTb"/>
            <w:vAlign w:val="top"/>
          </w:tcPr>
          <w:p>
            <w:pPr>
              <w:pStyle w:val="a1"/>
              <w:contextualSpacing/>
              <w:widowControl w:val="off"/>
              <w:jc w:val="center"/>
              <w:rPr/>
            </w:pPr>
            <w:r>
              <w:rPr>
                <w:lang w:val="ru-RU" w:eastAsia="ru-RU" w:bidi="ar-SA"/>
                <w:rFonts w:ascii="Times New Roman" w:eastAsia="Times New Roman" w:hAnsi="Times New Roman" w:cs="Times New Roman" w:hint="default"/>
                <w:sz w:val="24"/>
                <w:szCs w:val="24"/>
                <w:rtl w:val="off"/>
              </w:rPr>
              <w:t>ОПК-2</w:t>
            </w:r>
          </w:p>
        </w:tc>
        <w:tc>
          <w:tcPr>
            <w:tcW w:w="184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contextualSpacing/>
              <w:widowControl w:val="off"/>
              <w:jc w:val="both"/>
              <w:rPr/>
            </w:pPr>
            <w:r>
              <w:rPr>
                <w:lang w:val="ru-RU" w:eastAsia="ru-RU" w:bidi="ar-SA"/>
                <w:rFonts w:ascii="Times New Roman" w:eastAsia="Times New Roman" w:hAnsi="Times New Roman" w:cs="Times New Roman" w:hint="default"/>
                <w:sz w:val="24"/>
                <w:szCs w:val="24"/>
              </w:rPr>
              <w:t>Устный и письменный</w:t>
            </w:r>
          </w:p>
        </w:tc>
        <w:tc>
          <w:tcPr>
            <w:tcW w:w="595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tabs>
                <w:tab w:val="left" w:pos="5700"/>
              </w:tabs>
              <w:rPr/>
            </w:pPr>
            <w:r>
              <w:rPr>
                <w:lang w:val="ru-RU" w:eastAsia="ru-RU" w:bidi="ar-SA"/>
                <w:rFonts w:ascii="Times New Roman" w:eastAsia="Times New Roman" w:hAnsi="Times New Roman" w:cs="Times New Roman" w:hint="default"/>
                <w:sz w:val="24"/>
                <w:szCs w:val="24"/>
              </w:rPr>
              <w:t xml:space="preserve">Проблемно-аналитическое задание, </w:t>
            </w:r>
            <w:r>
              <w:rPr>
                <w:lang w:val="ru-RU" w:eastAsia="ru-RU" w:bidi="ar-SA"/>
                <w:rFonts w:ascii="Times New Roman" w:eastAsia="Times New Roman" w:hAnsi="Times New Roman" w:cs="Times New Roman" w:hint="default"/>
                <w:sz w:val="24"/>
                <w:szCs w:val="24"/>
                <w:rtl w:val="off"/>
              </w:rPr>
              <w:t>ситуационные задачи</w:t>
            </w:r>
          </w:p>
        </w:tc>
      </w:tr>
      <w:tr>
        <w:trPr>
          <w:gridAfter w:val="0"/>
          <w:gridBefore w:val="0"/>
        </w:trPr>
        <w:tc>
          <w:tcPr>
            <w:tcW w:w="2093" w:type="dxa"/>
            <w:vMerge w:val="continue"/>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contextualSpacing/>
              <w:widowControl w:val="off"/>
              <w:jc w:val="both"/>
              <w:rPr/>
            </w:pPr>
          </w:p>
        </w:tc>
        <w:tc>
          <w:tcPr>
            <w:tcW w:w="184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письменный</w:t>
            </w:r>
          </w:p>
        </w:tc>
        <w:tc>
          <w:tcPr>
            <w:tcW w:w="595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 xml:space="preserve">Тест </w:t>
            </w:r>
          </w:p>
        </w:tc>
      </w:tr>
      <w:tr>
        <w:trPr>
          <w:gridAfter w:val="0"/>
          <w:gridBefore w:val="0"/>
        </w:trPr>
        <w:tc>
          <w:tcPr>
            <w:tcW w:w="2093" w:type="dxa"/>
            <w:vMerge w:val="continue"/>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contextualSpacing/>
              <w:widowControl w:val="off"/>
              <w:jc w:val="both"/>
              <w:rPr/>
            </w:pPr>
          </w:p>
        </w:tc>
        <w:tc>
          <w:tcPr>
            <w:tcW w:w="184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устный</w:t>
            </w:r>
          </w:p>
        </w:tc>
        <w:tc>
          <w:tcPr>
            <w:tcW w:w="595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 xml:space="preserve">Вопросы к </w:t>
            </w:r>
            <w:r>
              <w:rPr>
                <w:lang w:val="ru-RU" w:eastAsia="ru-RU" w:bidi="ar-SA"/>
                <w:rFonts w:ascii="Times New Roman" w:eastAsia="Times New Roman" w:hAnsi="Times New Roman" w:cs="Times New Roman" w:hint="default"/>
                <w:sz w:val="24"/>
                <w:szCs w:val="24"/>
                <w:rtl w:val="off"/>
              </w:rPr>
              <w:t>экзамену</w:t>
            </w:r>
          </w:p>
        </w:tc>
      </w:tr>
      <w:tr>
        <w:trPr>
          <w:gridAfter w:val="0"/>
          <w:gridBefore w:val="0"/>
        </w:trPr>
        <w:tc>
          <w:tcPr>
            <w:tcW w:w="2093" w:type="dxa"/>
            <w:vMerge w:val="restart"/>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contextualSpacing/>
              <w:widowControl w:val="off"/>
              <w:jc w:val="center"/>
              <w:rPr/>
            </w:pPr>
            <w:r>
              <w:rPr>
                <w:lang w:val="ru-RU" w:eastAsia="ru-RU" w:bidi="ar-SA"/>
                <w:rFonts w:ascii="Times New Roman" w:eastAsia="Times New Roman" w:hAnsi="Times New Roman" w:cs="Times New Roman" w:hint="default"/>
                <w:sz w:val="24"/>
                <w:szCs w:val="24"/>
                <w:rtl w:val="off"/>
              </w:rPr>
              <w:t>ОПК-6</w:t>
            </w:r>
          </w:p>
        </w:tc>
        <w:tc>
          <w:tcPr>
            <w:tcW w:w="184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contextualSpacing/>
              <w:widowControl w:val="off"/>
              <w:jc w:val="both"/>
              <w:rPr/>
            </w:pPr>
            <w:r>
              <w:rPr>
                <w:lang w:val="ru-RU" w:eastAsia="ru-RU" w:bidi="ar-SA"/>
                <w:rFonts w:ascii="Times New Roman" w:eastAsia="Times New Roman" w:hAnsi="Times New Roman" w:cs="Times New Roman" w:hint="default"/>
                <w:sz w:val="24"/>
                <w:szCs w:val="24"/>
              </w:rPr>
              <w:t>Устный и письменный</w:t>
            </w:r>
          </w:p>
        </w:tc>
        <w:tc>
          <w:tcPr>
            <w:tcW w:w="595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tabs>
                <w:tab w:val="left" w:pos="5700"/>
              </w:tabs>
              <w:rPr/>
            </w:pPr>
            <w:r>
              <w:rPr>
                <w:lang w:val="ru-RU" w:eastAsia="ru-RU" w:bidi="ar-SA"/>
                <w:rFonts w:ascii="Times New Roman" w:eastAsia="Times New Roman" w:hAnsi="Times New Roman" w:cs="Times New Roman" w:hint="default"/>
                <w:sz w:val="24"/>
                <w:szCs w:val="24"/>
              </w:rPr>
              <w:t xml:space="preserve">Проблемно-аналитическое задание, </w:t>
            </w:r>
            <w:r>
              <w:rPr>
                <w:lang w:val="ru-RU" w:eastAsia="ru-RU" w:bidi="ar-SA"/>
                <w:rFonts w:ascii="Times New Roman" w:eastAsia="Times New Roman" w:hAnsi="Times New Roman" w:cs="Times New Roman" w:hint="default"/>
                <w:sz w:val="24"/>
                <w:szCs w:val="24"/>
                <w:rtl w:val="off"/>
              </w:rPr>
              <w:t>ситуационные задачи</w:t>
            </w:r>
          </w:p>
        </w:tc>
      </w:tr>
      <w:tr>
        <w:trPr>
          <w:gridAfter w:val="0"/>
          <w:gridBefore w:val="0"/>
        </w:trPr>
        <w:tc>
          <w:tcPr>
            <w:tcW w:w="2093" w:type="dxa"/>
            <w:vMerge w:val="continue"/>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contextualSpacing/>
              <w:widowControl w:val="off"/>
              <w:jc w:val="both"/>
              <w:rPr/>
            </w:pPr>
          </w:p>
        </w:tc>
        <w:tc>
          <w:tcPr>
            <w:tcW w:w="184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письменный</w:t>
            </w:r>
          </w:p>
        </w:tc>
        <w:tc>
          <w:tcPr>
            <w:tcW w:w="595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 xml:space="preserve">Тест </w:t>
            </w:r>
          </w:p>
        </w:tc>
      </w:tr>
      <w:tr>
        <w:trPr>
          <w:gridAfter w:val="0"/>
          <w:gridBefore w:val="0"/>
        </w:trPr>
        <w:tc>
          <w:tcPr>
            <w:tcW w:w="2093" w:type="dxa"/>
            <w:vMerge w:val="continue"/>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contextualSpacing/>
              <w:widowControl w:val="off"/>
              <w:jc w:val="both"/>
              <w:rPr/>
            </w:pPr>
          </w:p>
        </w:tc>
        <w:tc>
          <w:tcPr>
            <w:tcW w:w="184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устный</w:t>
            </w:r>
          </w:p>
        </w:tc>
        <w:tc>
          <w:tcPr>
            <w:tcW w:w="5953" w:type="dxa"/>
            <w:tcBorders>
              <w:top w:val="single" w:sz="4" w:space="0" w:color="auto"/>
              <w:left w:val="single" w:sz="4" w:space="0" w:color="auto"/>
              <w:bottom w:val="single" w:sz="4" w:space="0" w:color="auto"/>
              <w:right w:val="single" w:sz="4" w:space="0" w:color="auto"/>
            </w:tcBorders>
            <w:shd w:val="clear" w:color="auto" w:fill="auto"/>
            <w:textDirection w:val="lrTb"/>
            <w:vAlign w:val="top"/>
          </w:tcPr>
          <w:p>
            <w:pPr>
              <w:pStyle w:val="a1"/>
              <w:rPr/>
            </w:pPr>
            <w:r>
              <w:rPr>
                <w:lang w:val="ru-RU" w:eastAsia="ru-RU" w:bidi="ar-SA"/>
                <w:rFonts w:ascii="Times New Roman" w:eastAsia="Times New Roman" w:hAnsi="Times New Roman" w:cs="Times New Roman" w:hint="default"/>
                <w:sz w:val="24"/>
                <w:szCs w:val="24"/>
              </w:rPr>
              <w:t xml:space="preserve">Вопросы к </w:t>
            </w:r>
            <w:r>
              <w:rPr>
                <w:lang w:val="ru-RU" w:eastAsia="ru-RU" w:bidi="ar-SA"/>
                <w:rFonts w:ascii="Times New Roman" w:eastAsia="Times New Roman" w:hAnsi="Times New Roman" w:cs="Times New Roman" w:hint="default"/>
                <w:sz w:val="24"/>
                <w:szCs w:val="24"/>
                <w:rtl w:val="off"/>
              </w:rPr>
              <w:t>экзамену</w:t>
            </w:r>
          </w:p>
        </w:tc>
      </w:tr>
    </w:tbl>
    <w:p>
      <w:pPr>
        <w:pStyle w:val="a1"/>
        <w:ind w:firstLine="567"/>
        <w:jc w:val="both"/>
        <w:rPr/>
      </w:pPr>
    </w:p>
    <w:p>
      <w:pPr>
        <w:pStyle w:val="a1"/>
        <w:ind w:firstLine="567"/>
        <w:jc w:val="both"/>
        <w:rPr>
          <w:lang w:eastAsia="en-US"/>
          <w:rFonts w:eastAsia="Calibri"/>
          <w:b/>
        </w:rPr>
      </w:pPr>
      <w:r>
        <w:rPr>
          <w:lang w:eastAsia="en-US"/>
          <w:rFonts w:eastAsia="Calibri"/>
          <w:b/>
        </w:rPr>
        <w:t>2. Критерии освоения компетенций</w:t>
      </w:r>
    </w:p>
    <w:p>
      <w:pPr>
        <w:pStyle w:val="a1"/>
        <w:jc w:val="both"/>
        <w:rPr>
          <w:lang w:eastAsia="en-US"/>
          <w:rFonts w:eastAsia="Calibri"/>
        </w:rPr>
      </w:pPr>
    </w:p>
    <w:p>
      <w:pPr>
        <w:pStyle w:val="a1"/>
        <w:ind w:firstLine="567"/>
        <w:jc w:val="both"/>
        <w:rPr>
          <w:lang w:eastAsia="en-US"/>
          <w:rFonts w:eastAsia="Calibri"/>
        </w:rPr>
      </w:pPr>
      <w:r>
        <w:rPr>
          <w:lang w:eastAsia="en-US"/>
          <w:rFonts w:eastAsia="Calibri"/>
        </w:rPr>
        <w:t>В качестве критериев освоения компетенций используются знания, умения, владения.</w:t>
      </w:r>
    </w:p>
    <w:p>
      <w:pPr>
        <w:pStyle w:val="a1"/>
        <w:jc w:val="center"/>
        <w:rPr>
          <w:lang w:eastAsia="en-US"/>
          <w:rFonts w:eastAsia="Calibri"/>
          <w:b/>
          <w:bCs/>
        </w:rPr>
      </w:pPr>
    </w:p>
    <w:p>
      <w:pPr>
        <w:pStyle w:val="a1"/>
        <w:jc w:val="center"/>
        <w:rPr>
          <w:lang w:eastAsia="en-US"/>
          <w:rFonts w:eastAsia="Calibri"/>
          <w:b/>
          <w:bCs/>
        </w:rPr>
      </w:pPr>
      <w:r>
        <w:rPr>
          <w:lang w:eastAsia="en-US"/>
          <w:rFonts w:eastAsia="Calibri"/>
          <w:b/>
          <w:bCs/>
        </w:rPr>
        <w:t xml:space="preserve">Критерии оценки знаний студентов </w:t>
      </w:r>
    </w:p>
    <w:p>
      <w:pPr>
        <w:pStyle w:val="a1"/>
        <w:jc w:val="center"/>
        <w:rPr>
          <w:lang w:eastAsia="en-US"/>
          <w:rFonts w:eastAsia="Calibri"/>
          <w:b/>
          <w:bCs/>
        </w:rPr>
      </w:pPr>
      <w:r>
        <w:rPr>
          <w:lang w:eastAsia="en-US"/>
          <w:rFonts w:eastAsia="Calibri"/>
          <w:b/>
          <w:bCs/>
        </w:rPr>
        <w:t>(пороговый уровень сформированности компетенции)</w:t>
      </w:r>
    </w:p>
    <w:p>
      <w:pPr>
        <w:pStyle w:val="a1"/>
        <w:jc w:val="center"/>
        <w:rPr>
          <w:lang w:eastAsia="en-US"/>
          <w:rFonts w:eastAsia="Calibri"/>
          <w:b/>
          <w:bCs/>
        </w:rPr>
      </w:pPr>
    </w:p>
    <w:tbl>
      <w:tblPr>
        <w:tblW w:w="1020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jc w:val="center"/>
        <w:tblCellMar>
          <w:top w:w="0" w:type="dxa"/>
          <w:left w:w="108" w:type="dxa"/>
          <w:bottom w:w="0" w:type="dxa"/>
          <w:right w:w="108" w:type="dxa"/>
        </w:tblCellMar>
      </w:tblPr>
      <w:tblGrid>
        <w:gridCol w:w="2625"/>
        <w:gridCol w:w="7581"/>
      </w:tblGrid>
      <w:tr>
        <w:trPr>
          <w:gridAfter w:val="0"/>
          <w:gridBefore w:val="0"/>
        </w:trPr>
        <w:tc>
          <w:tcPr>
            <w:tcW w:w="1286"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Шкала оценивания</w:t>
            </w:r>
          </w:p>
        </w:tc>
        <w:tc>
          <w:tcPr>
            <w:tcW w:w="3714"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bCs/>
                <w:sz w:val="24"/>
                <w:szCs w:val="24"/>
              </w:rPr>
              <w:t>Показатели оценивания компетенций</w:t>
            </w:r>
          </w:p>
        </w:tc>
      </w:tr>
      <w:tr>
        <w:trPr>
          <w:gridAfter w:val="0"/>
          <w:gridBefore w:val="0"/>
        </w:trPr>
        <w:tc>
          <w:tcPr>
            <w:tcW w:w="1286"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Отлично</w:t>
            </w:r>
          </w:p>
        </w:tc>
        <w:tc>
          <w:tcPr>
            <w:tcW w:w="3714" w:type="pct"/>
            <w:tcBorders/>
            <w:shd w:val="clear" w:color="auto" w:fill="auto"/>
            <w:textDirection w:val="lrTb"/>
            <w:vAlign w:val="top"/>
          </w:tcPr>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делает квалифицированные выводы и обобщения;</w:t>
            </w:r>
          </w:p>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владеет на высококвалифицированном уровне системой понятий.</w:t>
            </w:r>
          </w:p>
        </w:tc>
      </w:tr>
      <w:tr>
        <w:trPr>
          <w:gridAfter w:val="0"/>
          <w:gridBefore w:val="0"/>
        </w:trPr>
        <w:tc>
          <w:tcPr>
            <w:tcW w:w="1286"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Хорошо</w:t>
            </w:r>
          </w:p>
        </w:tc>
        <w:tc>
          <w:tcPr>
            <w:tcW w:w="3714" w:type="pct"/>
            <w:tcBorders/>
            <w:shd w:val="clear" w:color="auto" w:fill="auto"/>
            <w:textDirection w:val="lrTb"/>
            <w:vAlign w:val="top"/>
          </w:tcPr>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студент твердо усвоил тему, грамотно и по существу излагает ее, опираясь на знания основной и дополнительной литературы;</w:t>
            </w:r>
          </w:p>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затрудняется в формулировании квалифицированных выводов и обобщений;</w:t>
            </w:r>
          </w:p>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владеет на достаточном уровне системой понятий.</w:t>
            </w:r>
          </w:p>
        </w:tc>
      </w:tr>
      <w:tr>
        <w:trPr>
          <w:gridAfter w:val="0"/>
          <w:gridBefore w:val="0"/>
        </w:trPr>
        <w:tc>
          <w:tcPr>
            <w:tcW w:w="1286"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Удовлетворительно</w:t>
            </w:r>
          </w:p>
        </w:tc>
        <w:tc>
          <w:tcPr>
            <w:tcW w:w="3714" w:type="pct"/>
            <w:tcBorders/>
            <w:shd w:val="clear" w:color="auto" w:fill="auto"/>
            <w:textDirection w:val="lrTb"/>
            <w:vAlign w:val="top"/>
          </w:tcPr>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студент ориентируется в материале, однако затрудняется в его изложении;</w:t>
            </w:r>
          </w:p>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показывает недостаточность знаний основной и дополнительной литературы;</w:t>
            </w:r>
          </w:p>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слабо аргументирует научные положения;</w:t>
            </w:r>
          </w:p>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практически не способен сформулировать выводы и обобщения;</w:t>
            </w:r>
          </w:p>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частично владеет системой понятий.</w:t>
            </w:r>
          </w:p>
        </w:tc>
      </w:tr>
      <w:tr>
        <w:trPr>
          <w:gridAfter w:val="0"/>
          <w:gridBefore w:val="0"/>
        </w:trPr>
        <w:tc>
          <w:tcPr>
            <w:tcW w:w="1286"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Неудовлетворительно</w:t>
            </w:r>
          </w:p>
        </w:tc>
        <w:tc>
          <w:tcPr>
            <w:tcW w:w="3714" w:type="pct"/>
            <w:tcBorders/>
            <w:shd w:val="clear" w:color="auto" w:fill="auto"/>
            <w:textDirection w:val="lrTb"/>
            <w:vAlign w:val="top"/>
          </w:tcPr>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студент не усвоил значительной части материала;</w:t>
            </w:r>
          </w:p>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не может аргументировать научные положения;</w:t>
            </w:r>
          </w:p>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не формулирует квалифицированных выводов и обобщений;</w:t>
            </w:r>
          </w:p>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 не владеет системой понятий.</w:t>
            </w:r>
          </w:p>
        </w:tc>
      </w:tr>
    </w:tbl>
    <w:p>
      <w:pPr>
        <w:pStyle w:val="a1"/>
        <w:jc w:val="center"/>
        <w:rPr>
          <w:lang w:eastAsia="en-US"/>
          <w:rFonts w:eastAsia="Calibri"/>
          <w:bCs/>
        </w:rPr>
      </w:pPr>
    </w:p>
    <w:p>
      <w:pPr>
        <w:pStyle w:val="a1"/>
        <w:jc w:val="center"/>
        <w:rPr>
          <w:lang w:eastAsia="en-US"/>
          <w:rFonts w:eastAsia="Calibri"/>
          <w:b/>
          <w:bCs/>
        </w:rPr>
      </w:pPr>
      <w:r>
        <w:rPr>
          <w:lang w:eastAsia="en-US"/>
          <w:rFonts w:eastAsia="Calibri"/>
          <w:b/>
          <w:bCs/>
        </w:rPr>
        <w:t xml:space="preserve">Критерии оценки умений студентов по решению учебно-профессиональных задач и заданий </w:t>
      </w:r>
    </w:p>
    <w:p>
      <w:pPr>
        <w:pStyle w:val="a1"/>
        <w:jc w:val="center"/>
        <w:rPr>
          <w:lang w:eastAsia="en-US"/>
          <w:rFonts w:eastAsia="Calibri"/>
          <w:b/>
          <w:bCs/>
        </w:rPr>
      </w:pPr>
      <w:r>
        <w:rPr>
          <w:lang w:eastAsia="en-US"/>
          <w:rFonts w:eastAsia="Calibri"/>
          <w:b/>
          <w:bCs/>
        </w:rPr>
        <w:t xml:space="preserve">(продвинутый уровень </w:t>
      </w:r>
      <w:r>
        <w:rPr>
          <w:lang w:eastAsia="en-US"/>
          <w:rFonts w:eastAsia="Calibri"/>
          <w:b/>
          <w:bCs/>
          <w:vanish/>
        </w:rPr>
        <w:t>но овень сформированности компетенции)</w:t>
      </w:r>
      <w:r>
        <w:rPr>
          <w:lang w:eastAsia="en-US"/>
          <w:rFonts w:eastAsia="Calibri"/>
          <w:b/>
          <w:bCs/>
        </w:rPr>
        <w:t>сформированности компетенции)</w:t>
      </w:r>
    </w:p>
    <w:p>
      <w:pPr>
        <w:pStyle w:val="a1"/>
        <w:jc w:val="center"/>
        <w:rPr>
          <w:lang w:eastAsia="en-US"/>
          <w:rFonts w:eastAsia="Calibri"/>
          <w:b/>
          <w:bCs/>
        </w:rPr>
      </w:pPr>
    </w:p>
    <w:tbl>
      <w:tblPr>
        <w:tblW w:w="1020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jc w:val="center"/>
        <w:tblCellMar>
          <w:top w:w="0" w:type="dxa"/>
          <w:left w:w="108" w:type="dxa"/>
          <w:bottom w:w="0" w:type="dxa"/>
          <w:right w:w="108" w:type="dxa"/>
        </w:tblCellMar>
      </w:tblPr>
      <w:tblGrid>
        <w:gridCol w:w="2798"/>
        <w:gridCol w:w="7408"/>
      </w:tblGrid>
      <w:tr>
        <w:trPr>
          <w:gridAfter w:val="0"/>
          <w:gridBefore w:val="0"/>
        </w:trPr>
        <w:tc>
          <w:tcPr>
            <w:tcW w:w="1371"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Шкала оценивания</w:t>
            </w:r>
          </w:p>
        </w:tc>
        <w:tc>
          <w:tcPr>
            <w:tcW w:w="3629"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bCs/>
                <w:sz w:val="24"/>
                <w:szCs w:val="24"/>
              </w:rPr>
              <w:t>Показатели оценивания компетенций</w:t>
            </w:r>
          </w:p>
        </w:tc>
      </w:tr>
      <w:tr>
        <w:trPr>
          <w:gridAfter w:val="0"/>
          <w:gridBefore w:val="0"/>
        </w:trPr>
        <w:tc>
          <w:tcPr>
            <w:tcW w:w="1371"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Отлично</w:t>
            </w:r>
          </w:p>
        </w:tc>
        <w:tc>
          <w:tcPr>
            <w:tcW w:w="3629" w:type="pct"/>
            <w:tcBorders/>
            <w:shd w:val="clear" w:color="auto" w:fill="auto"/>
            <w:textDirection w:val="lrTb"/>
            <w:vAlign w:val="top"/>
          </w:tcPr>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trPr>
          <w:gridAfter w:val="0"/>
          <w:gridBefore w:val="0"/>
        </w:trPr>
        <w:tc>
          <w:tcPr>
            <w:tcW w:w="1371"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Хорошо</w:t>
            </w:r>
          </w:p>
        </w:tc>
        <w:tc>
          <w:tcPr>
            <w:tcW w:w="3629" w:type="pct"/>
            <w:tcBorders/>
            <w:shd w:val="clear" w:color="auto" w:fill="auto"/>
            <w:textDirection w:val="lrTb"/>
            <w:vAlign w:val="top"/>
          </w:tcPr>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trPr>
          <w:gridAfter w:val="0"/>
          <w:gridBefore w:val="0"/>
        </w:trPr>
        <w:tc>
          <w:tcPr>
            <w:tcW w:w="1371"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Удовлетворительно</w:t>
            </w:r>
          </w:p>
        </w:tc>
        <w:tc>
          <w:tcPr>
            <w:tcW w:w="3629" w:type="pct"/>
            <w:tcBorders/>
            <w:shd w:val="clear" w:color="auto" w:fill="auto"/>
            <w:textDirection w:val="lrTb"/>
            <w:vAlign w:val="top"/>
          </w:tcPr>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trPr>
          <w:gridAfter w:val="0"/>
          <w:gridBefore w:val="0"/>
        </w:trPr>
        <w:tc>
          <w:tcPr>
            <w:tcW w:w="1371"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Неудовлетворительно</w:t>
            </w:r>
          </w:p>
        </w:tc>
        <w:tc>
          <w:tcPr>
            <w:tcW w:w="3629" w:type="pct"/>
            <w:tcBorders/>
            <w:shd w:val="clear" w:color="auto" w:fill="auto"/>
            <w:textDirection w:val="lrTb"/>
            <w:vAlign w:val="top"/>
          </w:tcPr>
          <w:p>
            <w:pPr>
              <w:pStyle w:val="a1"/>
              <w:rPr>
                <w:lang w:eastAsia="en-US"/>
                <w:rFonts w:eastAsia="Calibri"/>
                <w:bCs/>
              </w:rPr>
            </w:pPr>
            <w:r>
              <w:rPr>
                <w:lang w:val="ru-RU" w:eastAsia="en-US" w:bidi="ar-SA"/>
                <w:rFonts w:ascii="Times New Roman" w:eastAsia="Calibri" w:hAnsi="Times New Roman" w:cs="Times New Roman" w:hint="default"/>
                <w:bCs/>
                <w:sz w:val="24"/>
                <w:szCs w:val="24"/>
              </w:rPr>
              <w:t xml:space="preserve">студент не решил учебно-профессиональную задачу или задание. </w:t>
            </w:r>
          </w:p>
        </w:tc>
      </w:tr>
    </w:tbl>
    <w:p>
      <w:pPr>
        <w:pStyle w:val="a1"/>
        <w:jc w:val="center"/>
        <w:rPr>
          <w:lang w:eastAsia="en-US"/>
          <w:rFonts w:eastAsia="Calibri"/>
          <w:bCs/>
        </w:rPr>
      </w:pPr>
    </w:p>
    <w:p>
      <w:pPr>
        <w:pStyle w:val="a1"/>
        <w:jc w:val="center"/>
        <w:rPr>
          <w:lang w:eastAsia="en-US"/>
          <w:rFonts w:eastAsia="Calibri"/>
          <w:bCs/>
        </w:rPr>
      </w:pPr>
      <w:r>
        <w:rPr>
          <w:lang w:eastAsia="en-US"/>
          <w:rFonts w:eastAsia="Calibri"/>
          <w:b/>
        </w:rPr>
        <w:t xml:space="preserve">Критерии оценки владения студентами навыками </w:t>
      </w:r>
      <w:r>
        <w:rPr>
          <w:lang w:eastAsia="en-US"/>
          <w:rFonts w:eastAsia="Calibri"/>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pPr>
        <w:pStyle w:val="a1"/>
        <w:jc w:val="center"/>
        <w:rPr>
          <w:lang w:eastAsia="en-US"/>
          <w:rFonts w:eastAsia="Calibri"/>
          <w:bCs/>
        </w:rPr>
      </w:pPr>
    </w:p>
    <w:tbl>
      <w:tblPr>
        <w:tblW w:w="1020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jc w:val="center"/>
        <w:tblCellMar>
          <w:top w:w="0" w:type="dxa"/>
          <w:left w:w="108" w:type="dxa"/>
          <w:bottom w:w="0" w:type="dxa"/>
          <w:right w:w="108" w:type="dxa"/>
        </w:tblCellMar>
      </w:tblPr>
      <w:tblGrid>
        <w:gridCol w:w="2837"/>
        <w:gridCol w:w="7369"/>
      </w:tblGrid>
      <w:tr>
        <w:trPr>
          <w:gridAfter w:val="0"/>
          <w:gridBefore w:val="0"/>
        </w:trPr>
        <w:tc>
          <w:tcPr>
            <w:tcW w:w="1390"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Шкала оценивания</w:t>
            </w:r>
          </w:p>
        </w:tc>
        <w:tc>
          <w:tcPr>
            <w:tcW w:w="3610" w:type="pct"/>
            <w:tcBorders/>
            <w:shd w:val="clear" w:color="auto" w:fill="auto"/>
            <w:textDirection w:val="lrTb"/>
            <w:vAlign w:val="center"/>
          </w:tcPr>
          <w:p>
            <w:pPr>
              <w:pStyle w:val="a1"/>
              <w:jc w:val="center"/>
              <w:rPr>
                <w:lang w:eastAsia="en-US"/>
                <w:rFonts w:eastAsia="Calibri"/>
                <w:b/>
              </w:rPr>
            </w:pPr>
            <w:r>
              <w:rPr>
                <w:lang w:val="ru-RU" w:eastAsia="en-US" w:bidi="ar-SA"/>
                <w:rFonts w:ascii="Times New Roman" w:eastAsia="Calibri" w:hAnsi="Times New Roman" w:cs="Times New Roman" w:hint="default"/>
                <w:b/>
                <w:bCs/>
                <w:sz w:val="24"/>
                <w:szCs w:val="24"/>
              </w:rPr>
              <w:t>Показатели оценивания компетенций</w:t>
            </w:r>
          </w:p>
        </w:tc>
      </w:tr>
      <w:tr>
        <w:trPr>
          <w:gridAfter w:val="0"/>
          <w:gridBefore w:val="0"/>
        </w:trPr>
        <w:tc>
          <w:tcPr>
            <w:tcW w:w="1390" w:type="pct"/>
            <w:tcBorders/>
            <w:shd w:val="clear" w:color="auto" w:fill="auto"/>
            <w:textDirection w:val="lrTb"/>
            <w:vAlign w:val="top"/>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Отлично</w:t>
            </w:r>
          </w:p>
        </w:tc>
        <w:tc>
          <w:tcPr>
            <w:tcW w:w="3610" w:type="pct"/>
            <w:tcBorders/>
            <w:shd w:val="clear" w:color="auto" w:fill="auto"/>
            <w:textDirection w:val="lrTb"/>
            <w:vAlign w:val="top"/>
          </w:tcPr>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trPr>
          <w:gridAfter w:val="0"/>
          <w:gridBefore w:val="0"/>
        </w:trPr>
        <w:tc>
          <w:tcPr>
            <w:tcW w:w="1390" w:type="pct"/>
            <w:tcBorders/>
            <w:shd w:val="clear" w:color="auto" w:fill="auto"/>
            <w:textDirection w:val="lrTb"/>
            <w:vAlign w:val="top"/>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Хорошо</w:t>
            </w:r>
          </w:p>
        </w:tc>
        <w:tc>
          <w:tcPr>
            <w:tcW w:w="3610" w:type="pct"/>
            <w:tcBorders/>
            <w:shd w:val="clear" w:color="auto" w:fill="auto"/>
            <w:textDirection w:val="lrTb"/>
            <w:vAlign w:val="top"/>
          </w:tcPr>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trPr>
          <w:gridAfter w:val="0"/>
          <w:gridBefore w:val="0"/>
        </w:trPr>
        <w:tc>
          <w:tcPr>
            <w:tcW w:w="1390" w:type="pct"/>
            <w:tcBorders/>
            <w:shd w:val="clear" w:color="auto" w:fill="auto"/>
            <w:textDirection w:val="lrTb"/>
            <w:vAlign w:val="top"/>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Удовлетворительно</w:t>
            </w:r>
          </w:p>
        </w:tc>
        <w:tc>
          <w:tcPr>
            <w:tcW w:w="3610" w:type="pct"/>
            <w:tcBorders/>
            <w:shd w:val="clear" w:color="auto" w:fill="auto"/>
            <w:textDirection w:val="lrTb"/>
            <w:vAlign w:val="top"/>
          </w:tcPr>
          <w:p>
            <w:pPr>
              <w:pStyle w:val="a1"/>
              <w:jc w:val="both"/>
              <w:rPr>
                <w:lang w:eastAsia="en-US"/>
                <w:rFonts w:eastAsia="Calibri"/>
                <w:bCs/>
              </w:rPr>
            </w:pPr>
            <w:r>
              <w:rPr>
                <w:lang w:val="ru-RU" w:eastAsia="en-US" w:bidi="ar-SA"/>
                <w:rFonts w:ascii="Times New Roman" w:eastAsia="Calibri" w:hAnsi="Times New Roman" w:cs="Times New Roman" w:hint="default"/>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trPr>
          <w:gridAfter w:val="0"/>
          <w:gridBefore w:val="0"/>
        </w:trPr>
        <w:tc>
          <w:tcPr>
            <w:tcW w:w="1390" w:type="pct"/>
            <w:tcBorders/>
            <w:shd w:val="clear" w:color="auto" w:fill="auto"/>
            <w:textDirection w:val="lrTb"/>
            <w:vAlign w:val="top"/>
          </w:tcPr>
          <w:p>
            <w:pPr>
              <w:pStyle w:val="a1"/>
              <w:jc w:val="center"/>
              <w:rPr>
                <w:lang w:eastAsia="en-US"/>
                <w:rFonts w:eastAsia="Calibri"/>
                <w:b/>
              </w:rPr>
            </w:pPr>
            <w:r>
              <w:rPr>
                <w:lang w:val="ru-RU" w:eastAsia="en-US" w:bidi="ar-SA"/>
                <w:rFonts w:ascii="Times New Roman" w:eastAsia="Calibri" w:hAnsi="Times New Roman" w:cs="Times New Roman" w:hint="default"/>
                <w:b/>
                <w:sz w:val="24"/>
                <w:szCs w:val="24"/>
              </w:rPr>
              <w:t>Неудовлетворительно</w:t>
            </w:r>
          </w:p>
        </w:tc>
        <w:tc>
          <w:tcPr>
            <w:tcW w:w="3610" w:type="pct"/>
            <w:tcBorders/>
            <w:shd w:val="clear" w:color="auto" w:fill="auto"/>
            <w:textDirection w:val="lrTb"/>
            <w:vAlign w:val="top"/>
          </w:tcPr>
          <w:p>
            <w:pPr>
              <w:pStyle w:val="a1"/>
              <w:rPr>
                <w:lang w:eastAsia="en-US"/>
                <w:rFonts w:eastAsia="Calibri"/>
                <w:bCs/>
              </w:rPr>
            </w:pPr>
            <w:r>
              <w:rPr>
                <w:lang w:val="ru-RU" w:eastAsia="en-US" w:bidi="ar-SA"/>
                <w:rFonts w:ascii="Times New Roman" w:eastAsia="Calibri" w:hAnsi="Times New Roman" w:cs="Times New Roman" w:hint="default"/>
                <w:bCs/>
                <w:sz w:val="24"/>
                <w:szCs w:val="24"/>
              </w:rPr>
              <w:t>не выполнены требования, предъявляемые к навыкам, оцениваемым “удовлетворительно”.</w:t>
            </w:r>
          </w:p>
        </w:tc>
      </w:tr>
    </w:tbl>
    <w:p>
      <w:pPr>
        <w:pStyle w:val="a1"/>
        <w:ind w:left="360"/>
        <w:jc w:val="both"/>
        <w:rPr>
          <w:b/>
        </w:rPr>
      </w:pPr>
    </w:p>
    <w:p>
      <w:pPr>
        <w:adjustRightInd/>
        <w:pStyle w:val="a1"/>
        <w:ind w:left="360" w:firstLine="207"/>
        <w:autoSpaceDE w:val="off"/>
        <w:autoSpaceDN w:val="off"/>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pPr>
        <w:adjustRightInd/>
        <w:pStyle w:val="a1"/>
        <w:autoSpaceDE w:val="off"/>
        <w:autoSpaceDN w:val="off"/>
        <w:jc w:val="both"/>
        <w:rPr>
          <w:b/>
          <w:bCs/>
        </w:rPr>
      </w:pPr>
    </w:p>
    <w:p>
      <w:pPr>
        <w:adjustRightInd/>
        <w:pStyle w:val="a1"/>
        <w:ind w:firstLine="696"/>
        <w:autoSpaceDE w:val="off"/>
        <w:autoSpaceDN w:val="off"/>
        <w:jc w:val="both"/>
        <w:rPr>
          <w:u w:val="single" w:color="auto"/>
        </w:rPr>
      </w:pPr>
    </w:p>
    <w:p>
      <w:pPr>
        <w:adjustRightInd/>
        <w:pStyle w:val="a1"/>
        <w:ind w:firstLine="696"/>
        <w:autoSpaceDE w:val="off"/>
        <w:autoSpaceDN w:val="off"/>
        <w:jc w:val="both"/>
        <w:rPr>
          <w:u w:val="single" w:color="auto"/>
        </w:rPr>
      </w:pPr>
    </w:p>
    <w:p>
      <w:pPr>
        <w:adjustRightInd/>
        <w:pStyle w:val="a1"/>
        <w:ind w:firstLine="696"/>
        <w:autoSpaceDE w:val="off"/>
        <w:autoSpaceDN w:val="off"/>
        <w:jc w:val="both"/>
        <w:rPr>
          <w:u w:val="single" w:color="auto"/>
        </w:rPr>
      </w:pPr>
    </w:p>
    <w:p>
      <w:pPr>
        <w:adjustRightInd/>
        <w:pStyle w:val="a1"/>
        <w:ind w:firstLine="696"/>
        <w:autoSpaceDE w:val="off"/>
        <w:autoSpaceDN w:val="off"/>
        <w:jc w:val="both"/>
        <w:rPr>
          <w:u w:val="single" w:color="auto"/>
        </w:rPr>
      </w:pPr>
    </w:p>
    <w:p>
      <w:pPr>
        <w:adjustRightInd/>
        <w:pStyle w:val="a1"/>
        <w:ind w:firstLine="696"/>
        <w:autoSpaceDE w:val="off"/>
        <w:autoSpaceDN w:val="off"/>
        <w:jc w:val="both"/>
        <w:rPr>
          <w:u w:val="single" w:color="auto"/>
        </w:rPr>
      </w:pPr>
    </w:p>
    <w:p>
      <w:pPr>
        <w:adjustRightInd/>
        <w:pStyle w:val="a1"/>
        <w:ind w:firstLine="696"/>
        <w:autoSpaceDE w:val="off"/>
        <w:autoSpaceDN w:val="off"/>
        <w:jc w:val="both"/>
        <w:rPr>
          <w:u w:val="single" w:color="auto"/>
        </w:rPr>
      </w:pPr>
    </w:p>
    <w:p>
      <w:pPr>
        <w:adjustRightInd/>
        <w:pStyle w:val="a1"/>
        <w:ind w:firstLine="696"/>
        <w:autoSpaceDE w:val="off"/>
        <w:autoSpaceDN w:val="off"/>
        <w:jc w:val="both"/>
        <w:rPr>
          <w:u w:val="single" w:color="auto"/>
        </w:rPr>
      </w:pPr>
      <w:r>
        <w:rPr>
          <w:u w:val="single" w:color="auto"/>
        </w:rPr>
        <w:t>Вопросы, тесты для проверки теоретических знаний студентов (пороговый уровень формирования компетенции):</w:t>
      </w:r>
    </w:p>
    <w:p>
      <w:pPr>
        <w:adjustRightInd/>
        <w:pStyle w:val="a1"/>
        <w:autoSpaceDE w:val="off"/>
        <w:autoSpaceDN w:val="off"/>
        <w:jc w:val="center"/>
        <w:rPr>
          <w:b/>
        </w:rPr>
      </w:pPr>
      <w:r>
        <w:rPr>
          <w:b/>
        </w:rPr>
        <w:t>Тест</w:t>
      </w:r>
    </w:p>
    <w:p>
      <w:pPr>
        <w:pStyle w:val="a1"/>
        <w:ind w:firstLine="720"/>
        <w:jc w:val="both"/>
        <w:rPr>
          <w:b/>
        </w:rPr>
      </w:pPr>
    </w:p>
    <w:p>
      <w:pPr>
        <w:pStyle w:val="a1"/>
        <w:ind w:firstLine="426"/>
        <w:rPr/>
      </w:pPr>
      <w:r>
        <w:rPr/>
        <w:t xml:space="preserve">Вопрос 1: Устройство обмена информацией с другими компьютерами по </w:t>
      </w:r>
    </w:p>
    <w:p>
      <w:pPr>
        <w:pStyle w:val="a1"/>
        <w:rPr/>
      </w:pPr>
      <w:r>
        <w:rPr/>
        <w:t xml:space="preserve">      телефонным каналам - это:</w:t>
      </w:r>
    </w:p>
    <w:p>
      <w:pPr>
        <w:pStyle w:val="a1"/>
        <w:rPr/>
      </w:pPr>
    </w:p>
    <w:p>
      <w:pPr>
        <w:pStyle w:val="a1"/>
        <w:ind w:firstLine="993"/>
        <w:rPr/>
      </w:pPr>
      <w:r>
        <w:rPr/>
        <w:t xml:space="preserve">            1. сканер;</w:t>
      </w:r>
    </w:p>
    <w:p>
      <w:pPr>
        <w:pStyle w:val="a1"/>
        <w:ind w:firstLine="993"/>
        <w:rPr>
          <w:b/>
        </w:rPr>
      </w:pPr>
      <w:r>
        <w:rPr>
          <w:b/>
        </w:rPr>
        <w:t xml:space="preserve">            </w:t>
      </w:r>
      <w:r>
        <w:rPr/>
        <w:t>2. модем;</w:t>
      </w:r>
    </w:p>
    <w:p>
      <w:pPr>
        <w:pStyle w:val="a1"/>
        <w:ind w:firstLine="993"/>
        <w:rPr/>
      </w:pPr>
      <w:r>
        <w:rPr/>
        <w:t xml:space="preserve">            3. дисковод;</w:t>
      </w:r>
    </w:p>
    <w:p>
      <w:pPr>
        <w:pStyle w:val="a1"/>
        <w:ind w:firstLine="993"/>
        <w:rPr/>
      </w:pPr>
      <w:r>
        <w:rPr/>
        <w:t xml:space="preserve">            4. плоттер;</w:t>
      </w:r>
    </w:p>
    <w:p>
      <w:pPr>
        <w:pStyle w:val="a1"/>
        <w:rPr/>
      </w:pPr>
      <w:r>
        <w:rPr/>
        <w:t xml:space="preserve">            </w:t>
      </w:r>
    </w:p>
    <w:p>
      <w:pPr>
        <w:pStyle w:val="a1"/>
        <w:rPr/>
      </w:pPr>
      <w:r>
        <w:rPr/>
        <w:t xml:space="preserve">      Вопрос 2: Во время исполнения программа находится в:</w:t>
      </w:r>
    </w:p>
    <w:p>
      <w:pPr>
        <w:pStyle w:val="a1"/>
        <w:rPr/>
      </w:pPr>
    </w:p>
    <w:p>
      <w:pPr>
        <w:pStyle w:val="a1"/>
        <w:ind w:hanging="900"/>
        <w:numPr>
          <w:ilvl w:val="0"/>
          <w:numId w:val="42"/>
        </w:numPr>
        <w:tabs>
          <w:tab w:val="num" w:pos="1800"/>
        </w:tabs>
        <w:rPr/>
      </w:pPr>
      <w:r>
        <w:rPr/>
        <w:t>клавиатуре;</w:t>
      </w:r>
    </w:p>
    <w:p>
      <w:pPr>
        <w:pStyle w:val="a1"/>
        <w:ind w:hanging="900"/>
        <w:numPr>
          <w:ilvl w:val="0"/>
          <w:numId w:val="42"/>
        </w:numPr>
        <w:tabs>
          <w:tab w:val="num" w:pos="1800"/>
        </w:tabs>
        <w:rPr/>
      </w:pPr>
      <w:r>
        <w:rPr/>
        <w:t>процессоре;</w:t>
      </w:r>
    </w:p>
    <w:p>
      <w:pPr>
        <w:pStyle w:val="a1"/>
        <w:ind w:hanging="900"/>
        <w:numPr>
          <w:ilvl w:val="0"/>
          <w:numId w:val="42"/>
        </w:numPr>
        <w:tabs>
          <w:tab w:val="num" w:pos="1800"/>
        </w:tabs>
        <w:rPr/>
      </w:pPr>
      <w:r>
        <w:rPr/>
        <w:t>буфере;</w:t>
      </w:r>
    </w:p>
    <w:p>
      <w:pPr>
        <w:pStyle w:val="a1"/>
        <w:ind w:hanging="900"/>
        <w:numPr>
          <w:ilvl w:val="0"/>
          <w:numId w:val="42"/>
        </w:numPr>
        <w:tabs>
          <w:tab w:val="num" w:pos="1800"/>
        </w:tabs>
        <w:rPr/>
      </w:pPr>
      <w:r>
        <w:rPr/>
        <w:t>мониторе;</w:t>
      </w:r>
    </w:p>
    <w:p>
      <w:pPr>
        <w:pStyle w:val="a1"/>
        <w:ind w:hanging="900"/>
        <w:numPr>
          <w:ilvl w:val="0"/>
          <w:numId w:val="42"/>
        </w:numPr>
        <w:tabs>
          <w:tab w:val="num" w:pos="1800"/>
        </w:tabs>
        <w:rPr/>
      </w:pPr>
      <w:r>
        <w:rPr/>
        <w:t>оперативной памяти.</w:t>
      </w:r>
    </w:p>
    <w:p>
      <w:pPr>
        <w:pStyle w:val="a1"/>
        <w:rPr/>
      </w:pPr>
    </w:p>
    <w:p>
      <w:pPr>
        <w:pStyle w:val="a1"/>
        <w:rPr/>
      </w:pPr>
      <w:r>
        <w:rPr/>
        <w:t xml:space="preserve">      Вопрос 3: Последовательность действий, записанная на специальном языке и  предназначенная для выполнения компьютером, - это:</w:t>
      </w:r>
    </w:p>
    <w:p>
      <w:pPr>
        <w:pStyle w:val="a1"/>
        <w:rPr/>
      </w:pPr>
    </w:p>
    <w:p>
      <w:pPr>
        <w:pStyle w:val="a1"/>
        <w:ind w:hanging="180"/>
        <w:numPr>
          <w:ilvl w:val="0"/>
          <w:numId w:val="43"/>
        </w:numPr>
        <w:tabs>
          <w:tab w:val="num" w:pos="1800"/>
          <w:tab w:val="num" w:pos="2160"/>
        </w:tabs>
        <w:rPr/>
      </w:pPr>
      <w:r>
        <w:rPr/>
        <w:t>инструкция;</w:t>
      </w:r>
    </w:p>
    <w:p>
      <w:pPr>
        <w:pStyle w:val="a1"/>
        <w:ind w:hanging="180"/>
        <w:numPr>
          <w:ilvl w:val="0"/>
          <w:numId w:val="43"/>
        </w:numPr>
        <w:tabs>
          <w:tab w:val="num" w:pos="1800"/>
          <w:tab w:val="num" w:pos="2160"/>
        </w:tabs>
        <w:rPr/>
      </w:pPr>
      <w:r>
        <w:rPr/>
        <w:t>файл;</w:t>
      </w:r>
    </w:p>
    <w:p>
      <w:pPr>
        <w:pStyle w:val="a1"/>
        <w:ind w:hanging="180"/>
        <w:numPr>
          <w:ilvl w:val="0"/>
          <w:numId w:val="43"/>
        </w:numPr>
        <w:tabs>
          <w:tab w:val="num" w:pos="1800"/>
          <w:tab w:val="num" w:pos="2160"/>
        </w:tabs>
        <w:rPr/>
      </w:pPr>
      <w:r>
        <w:rPr/>
        <w:t>команда;</w:t>
      </w:r>
    </w:p>
    <w:p>
      <w:pPr>
        <w:pStyle w:val="a1"/>
        <w:ind w:hanging="180"/>
        <w:numPr>
          <w:ilvl w:val="0"/>
          <w:numId w:val="43"/>
        </w:numPr>
        <w:tabs>
          <w:tab w:val="num" w:pos="1800"/>
          <w:tab w:val="num" w:pos="2160"/>
        </w:tabs>
        <w:rPr/>
      </w:pPr>
      <w:r>
        <w:rPr/>
        <w:t>программа;</w:t>
      </w:r>
    </w:p>
    <w:p>
      <w:pPr>
        <w:pStyle w:val="a1"/>
        <w:ind w:hanging="180"/>
        <w:numPr>
          <w:ilvl w:val="0"/>
          <w:numId w:val="43"/>
        </w:numPr>
        <w:tabs>
          <w:tab w:val="num" w:pos="1800"/>
          <w:tab w:val="num" w:pos="2160"/>
        </w:tabs>
        <w:rPr/>
      </w:pPr>
      <w:r>
        <w:rPr/>
        <w:t>конфигурация.</w:t>
      </w:r>
    </w:p>
    <w:p>
      <w:pPr>
        <w:pStyle w:val="a1"/>
        <w:rPr/>
      </w:pPr>
    </w:p>
    <w:p>
      <w:pPr>
        <w:pStyle w:val="a1"/>
        <w:rPr/>
      </w:pPr>
      <w:r>
        <w:rPr/>
        <w:t xml:space="preserve">      Вопрос 4: Манипулятор "мышь" - это устройство:</w:t>
      </w:r>
    </w:p>
    <w:p>
      <w:pPr>
        <w:pStyle w:val="a1"/>
        <w:rPr/>
      </w:pPr>
    </w:p>
    <w:p>
      <w:pPr>
        <w:pStyle w:val="a1"/>
        <w:numPr>
          <w:ilvl w:val="0"/>
          <w:numId w:val="44"/>
        </w:numPr>
        <w:rPr/>
      </w:pPr>
      <w:r>
        <w:rPr/>
        <w:t>вывода;</w:t>
      </w:r>
    </w:p>
    <w:p>
      <w:pPr>
        <w:pStyle w:val="a1"/>
        <w:numPr>
          <w:ilvl w:val="0"/>
          <w:numId w:val="44"/>
        </w:numPr>
        <w:rPr/>
      </w:pPr>
      <w:r>
        <w:rPr/>
        <w:t>ввода;</w:t>
      </w:r>
    </w:p>
    <w:p>
      <w:pPr>
        <w:pStyle w:val="a1"/>
        <w:numPr>
          <w:ilvl w:val="0"/>
          <w:numId w:val="44"/>
        </w:numPr>
        <w:rPr/>
      </w:pPr>
      <w:r>
        <w:rPr/>
        <w:t>считывания информации;</w:t>
      </w:r>
    </w:p>
    <w:p>
      <w:pPr>
        <w:pStyle w:val="a1"/>
        <w:numPr>
          <w:ilvl w:val="0"/>
          <w:numId w:val="44"/>
        </w:numPr>
        <w:rPr/>
      </w:pPr>
      <w:r>
        <w:rPr/>
        <w:t>сканирования изображений;</w:t>
      </w:r>
    </w:p>
    <w:p>
      <w:pPr>
        <w:pStyle w:val="a1"/>
        <w:numPr>
          <w:ilvl w:val="0"/>
          <w:numId w:val="44"/>
        </w:numPr>
        <w:rPr/>
      </w:pPr>
      <w:r>
        <w:rPr/>
        <w:t>хранения информации.</w:t>
      </w:r>
    </w:p>
    <w:p>
      <w:pPr>
        <w:pStyle w:val="a1"/>
        <w:rPr/>
      </w:pPr>
    </w:p>
    <w:p>
      <w:pPr>
        <w:pStyle w:val="a1"/>
        <w:rPr/>
      </w:pPr>
      <w:r>
        <w:rPr/>
        <w:t xml:space="preserve">      Вопрос 5: Верно высказывание:</w:t>
      </w:r>
    </w:p>
    <w:p>
      <w:pPr>
        <w:pStyle w:val="a1"/>
        <w:rPr/>
      </w:pPr>
    </w:p>
    <w:p>
      <w:pPr>
        <w:pStyle w:val="a1"/>
        <w:numPr>
          <w:ilvl w:val="0"/>
          <w:numId w:val="45"/>
        </w:numPr>
        <w:rPr/>
      </w:pPr>
      <w:r>
        <w:rPr/>
        <w:t>Клавиатура - устройство ввода/вывода;</w:t>
      </w:r>
    </w:p>
    <w:p>
      <w:pPr>
        <w:pStyle w:val="a1"/>
        <w:numPr>
          <w:ilvl w:val="0"/>
          <w:numId w:val="45"/>
        </w:numPr>
        <w:rPr/>
      </w:pPr>
      <w:r>
        <w:rPr/>
        <w:t>Принтер - устройство кодирования;</w:t>
      </w:r>
    </w:p>
    <w:p>
      <w:pPr>
        <w:pStyle w:val="a1"/>
        <w:numPr>
          <w:ilvl w:val="0"/>
          <w:numId w:val="45"/>
        </w:numPr>
        <w:rPr/>
      </w:pPr>
      <w:r>
        <w:rPr/>
        <w:t>Компьютер типа NoteBook - карманный калькулятор;</w:t>
      </w:r>
    </w:p>
    <w:p>
      <w:pPr>
        <w:pStyle w:val="a1"/>
        <w:numPr>
          <w:ilvl w:val="0"/>
          <w:numId w:val="45"/>
        </w:numPr>
        <w:rPr/>
      </w:pPr>
      <w:r>
        <w:rPr/>
        <w:t>Монитор - устройство ввода;</w:t>
      </w:r>
    </w:p>
    <w:p>
      <w:pPr>
        <w:pStyle w:val="a1"/>
        <w:numPr>
          <w:ilvl w:val="0"/>
          <w:numId w:val="45"/>
        </w:numPr>
        <w:rPr/>
      </w:pPr>
      <w:r>
        <w:rPr/>
        <w:t>CD-ROM - устройство ввода.</w:t>
      </w:r>
    </w:p>
    <w:p>
      <w:pPr>
        <w:pStyle w:val="a1"/>
        <w:rPr/>
      </w:pPr>
    </w:p>
    <w:p>
      <w:pPr>
        <w:pStyle w:val="a1"/>
        <w:rPr/>
      </w:pPr>
      <w:r>
        <w:rPr/>
        <w:t xml:space="preserve">      Вопрос 6: Верно высказывание</w:t>
      </w:r>
    </w:p>
    <w:p>
      <w:pPr>
        <w:pStyle w:val="a1"/>
        <w:rPr/>
      </w:pPr>
    </w:p>
    <w:p>
      <w:pPr>
        <w:pStyle w:val="a1"/>
        <w:numPr>
          <w:ilvl w:val="0"/>
          <w:numId w:val="46"/>
        </w:numPr>
        <w:rPr/>
      </w:pPr>
      <w:r>
        <w:rPr/>
        <w:t>Принтер - устройство ввода/вывода;</w:t>
      </w:r>
    </w:p>
    <w:p>
      <w:pPr>
        <w:pStyle w:val="a1"/>
        <w:numPr>
          <w:ilvl w:val="0"/>
          <w:numId w:val="46"/>
        </w:numPr>
        <w:rPr/>
      </w:pPr>
      <w:r>
        <w:rPr/>
        <w:t>CD-ROM - устройство вывода;</w:t>
      </w:r>
    </w:p>
    <w:p>
      <w:pPr>
        <w:pStyle w:val="a1"/>
        <w:numPr>
          <w:ilvl w:val="0"/>
          <w:numId w:val="46"/>
        </w:numPr>
        <w:rPr>
          <w:color w:val="000000"/>
        </w:rPr>
      </w:pPr>
      <w:r>
        <w:rPr>
          <w:color w:val="000000"/>
        </w:rPr>
        <w:t>Компакт-диск - устройство для хранения информации;</w:t>
      </w:r>
    </w:p>
    <w:p>
      <w:pPr>
        <w:pStyle w:val="a1"/>
        <w:numPr>
          <w:ilvl w:val="0"/>
          <w:numId w:val="46"/>
        </w:numPr>
        <w:rPr/>
      </w:pPr>
      <w:r>
        <w:rPr/>
        <w:t>Клавиатура - устройство ввода/вывода;</w:t>
      </w:r>
    </w:p>
    <w:p>
      <w:pPr>
        <w:pStyle w:val="a1"/>
        <w:numPr>
          <w:ilvl w:val="0"/>
          <w:numId w:val="46"/>
        </w:numPr>
        <w:rPr/>
      </w:pPr>
      <w:r>
        <w:rPr/>
        <w:t>Монитор - устройство ввода.</w:t>
      </w:r>
    </w:p>
    <w:p>
      <w:pPr>
        <w:pStyle w:val="a1"/>
        <w:rPr/>
      </w:pPr>
    </w:p>
    <w:p>
      <w:pPr>
        <w:pStyle w:val="a1"/>
        <w:rPr/>
      </w:pPr>
      <w:r>
        <w:rPr/>
        <w:t xml:space="preserve">      Вопрос 7: Кнопочное устройство ввода символьной информации в компьютер -  это:</w:t>
      </w:r>
    </w:p>
    <w:p>
      <w:pPr>
        <w:pStyle w:val="a1"/>
        <w:rPr/>
      </w:pPr>
    </w:p>
    <w:p>
      <w:pPr>
        <w:pStyle w:val="a1"/>
        <w:numPr>
          <w:ilvl w:val="0"/>
          <w:numId w:val="47"/>
        </w:numPr>
        <w:rPr/>
      </w:pPr>
      <w:r>
        <w:rPr/>
        <w:t>джойстик;</w:t>
      </w:r>
    </w:p>
    <w:p>
      <w:pPr>
        <w:pStyle w:val="a1"/>
        <w:numPr>
          <w:ilvl w:val="0"/>
          <w:numId w:val="47"/>
        </w:numPr>
        <w:rPr/>
      </w:pPr>
      <w:r>
        <w:rPr/>
        <w:t>мышь;</w:t>
      </w:r>
    </w:p>
    <w:p>
      <w:pPr>
        <w:pStyle w:val="a1"/>
        <w:numPr>
          <w:ilvl w:val="0"/>
          <w:numId w:val="47"/>
        </w:numPr>
        <w:rPr/>
      </w:pPr>
      <w:r>
        <w:rPr/>
        <w:t>трэкбол;</w:t>
      </w:r>
    </w:p>
    <w:p>
      <w:pPr>
        <w:pStyle w:val="a1"/>
        <w:numPr>
          <w:ilvl w:val="0"/>
          <w:numId w:val="47"/>
        </w:numPr>
        <w:rPr/>
      </w:pPr>
      <w:r>
        <w:rPr/>
        <w:t>клавиатура;</w:t>
      </w:r>
    </w:p>
    <w:p>
      <w:pPr>
        <w:pStyle w:val="a1"/>
        <w:numPr>
          <w:ilvl w:val="0"/>
          <w:numId w:val="47"/>
        </w:numPr>
        <w:rPr/>
      </w:pPr>
      <w:r>
        <w:rPr/>
        <w:t>ни один из ответов 1-4 не верен.</w:t>
      </w:r>
    </w:p>
    <w:p>
      <w:pPr>
        <w:pStyle w:val="a1"/>
        <w:rPr/>
      </w:pPr>
    </w:p>
    <w:p>
      <w:pPr>
        <w:pStyle w:val="a1"/>
        <w:rPr/>
      </w:pPr>
    </w:p>
    <w:p>
      <w:pPr>
        <w:pStyle w:val="a1"/>
        <w:rPr/>
      </w:pPr>
      <w:r>
        <w:rPr/>
        <w:t xml:space="preserve">      Вопрос 8: Программа, обеспечивающая взаимодействие операционной системы с  периферийным устройством (принтером, дисководом, дисплеем и т.п.) - это:</w:t>
      </w:r>
    </w:p>
    <w:p>
      <w:pPr>
        <w:pStyle w:val="a1"/>
        <w:rPr/>
      </w:pPr>
    </w:p>
    <w:p>
      <w:pPr>
        <w:pStyle w:val="a1"/>
        <w:numPr>
          <w:ilvl w:val="0"/>
          <w:numId w:val="48"/>
        </w:numPr>
        <w:rPr/>
      </w:pPr>
      <w:r>
        <w:rPr/>
        <w:t>транслятор;</w:t>
      </w:r>
    </w:p>
    <w:p>
      <w:pPr>
        <w:pStyle w:val="a1"/>
        <w:numPr>
          <w:ilvl w:val="0"/>
          <w:numId w:val="48"/>
        </w:numPr>
        <w:rPr/>
      </w:pPr>
      <w:r>
        <w:rPr/>
        <w:t>контроллер;</w:t>
      </w:r>
    </w:p>
    <w:p>
      <w:pPr>
        <w:pStyle w:val="a1"/>
        <w:numPr>
          <w:ilvl w:val="0"/>
          <w:numId w:val="48"/>
        </w:numPr>
        <w:rPr/>
      </w:pPr>
      <w:r>
        <w:rPr/>
        <w:t>драйвер;</w:t>
      </w:r>
    </w:p>
    <w:p>
      <w:pPr>
        <w:pStyle w:val="a1"/>
        <w:numPr>
          <w:ilvl w:val="0"/>
          <w:numId w:val="48"/>
        </w:numPr>
        <w:rPr/>
      </w:pPr>
      <w:r>
        <w:rPr/>
        <w:t>компилятор;</w:t>
      </w:r>
    </w:p>
    <w:p>
      <w:pPr>
        <w:pStyle w:val="a1"/>
        <w:numPr>
          <w:ilvl w:val="0"/>
          <w:numId w:val="48"/>
        </w:numPr>
        <w:rPr/>
      </w:pPr>
      <w:r>
        <w:rPr/>
        <w:t>операционная система</w:t>
      </w:r>
    </w:p>
    <w:p>
      <w:pPr>
        <w:pStyle w:val="a1"/>
        <w:rPr/>
      </w:pPr>
    </w:p>
    <w:p>
      <w:pPr>
        <w:pStyle w:val="a1"/>
        <w:rPr/>
      </w:pPr>
      <w:r>
        <w:rPr/>
        <w:t xml:space="preserve">      Вопрос 9: Компакт-диск (CD) – это:</w:t>
      </w:r>
    </w:p>
    <w:p>
      <w:pPr>
        <w:pStyle w:val="a1"/>
        <w:rPr/>
      </w:pPr>
    </w:p>
    <w:p>
      <w:pPr>
        <w:pStyle w:val="a1"/>
        <w:numPr>
          <w:ilvl w:val="0"/>
          <w:numId w:val="49"/>
        </w:numPr>
        <w:rPr/>
      </w:pPr>
      <w:r>
        <w:rPr/>
        <w:t>диск малого размера;</w:t>
      </w:r>
    </w:p>
    <w:p>
      <w:pPr>
        <w:pStyle w:val="a1"/>
        <w:numPr>
          <w:ilvl w:val="0"/>
          <w:numId w:val="49"/>
        </w:numPr>
        <w:rPr/>
      </w:pPr>
      <w:r>
        <w:rPr/>
        <w:t>магнитный диск с высокой плотностью записи информации;</w:t>
      </w:r>
    </w:p>
    <w:p>
      <w:pPr>
        <w:pStyle w:val="a1"/>
        <w:numPr>
          <w:ilvl w:val="0"/>
          <w:numId w:val="49"/>
        </w:numPr>
        <w:rPr/>
      </w:pPr>
      <w:r>
        <w:rPr/>
        <w:t>оптический диск, информация с которого считывается лазерным лучом;</w:t>
      </w:r>
    </w:p>
    <w:p>
      <w:pPr>
        <w:pStyle w:val="a1"/>
        <w:numPr>
          <w:ilvl w:val="0"/>
          <w:numId w:val="49"/>
        </w:numPr>
        <w:rPr/>
      </w:pPr>
      <w:r>
        <w:rPr/>
        <w:t>диск после выполнения операции сжатия информации;</w:t>
      </w:r>
    </w:p>
    <w:p>
      <w:pPr>
        <w:pStyle w:val="a1"/>
        <w:numPr>
          <w:ilvl w:val="0"/>
          <w:numId w:val="49"/>
        </w:numPr>
        <w:rPr/>
      </w:pPr>
      <w:r>
        <w:rPr/>
        <w:t>сменный магнитный диск малого размера.</w:t>
      </w:r>
    </w:p>
    <w:p>
      <w:pPr>
        <w:pStyle w:val="a1"/>
        <w:rPr/>
      </w:pPr>
      <w:r>
        <w:rPr/>
        <w:t xml:space="preserve">      </w:t>
      </w:r>
    </w:p>
    <w:p>
      <w:pPr>
        <w:pStyle w:val="a1"/>
        <w:rPr/>
      </w:pPr>
      <w:r>
        <w:rPr/>
        <w:t xml:space="preserve">      Вопрос 10: Единицей информации, к которой можно применить команды </w:t>
      </w:r>
    </w:p>
    <w:p>
      <w:pPr>
        <w:pStyle w:val="a1"/>
        <w:rPr/>
      </w:pPr>
      <w:r>
        <w:rPr/>
        <w:t xml:space="preserve">      обработки WORD является:</w:t>
      </w:r>
    </w:p>
    <w:p>
      <w:pPr>
        <w:pStyle w:val="a1"/>
        <w:rPr/>
      </w:pPr>
    </w:p>
    <w:p>
      <w:pPr>
        <w:pStyle w:val="a1"/>
        <w:numPr>
          <w:ilvl w:val="0"/>
          <w:numId w:val="50"/>
        </w:numPr>
        <w:rPr/>
      </w:pPr>
      <w:r>
        <w:rPr/>
        <w:t>абзац;</w:t>
      </w:r>
    </w:p>
    <w:p>
      <w:pPr>
        <w:pStyle w:val="a1"/>
        <w:numPr>
          <w:ilvl w:val="0"/>
          <w:numId w:val="50"/>
        </w:numPr>
        <w:rPr/>
      </w:pPr>
      <w:r>
        <w:rPr/>
        <w:t>строка;</w:t>
      </w:r>
    </w:p>
    <w:p>
      <w:pPr>
        <w:pStyle w:val="a1"/>
        <w:numPr>
          <w:ilvl w:val="0"/>
          <w:numId w:val="50"/>
        </w:numPr>
        <w:rPr/>
      </w:pPr>
      <w:r>
        <w:rPr/>
        <w:t>символ;</w:t>
      </w:r>
    </w:p>
    <w:p>
      <w:pPr>
        <w:pStyle w:val="a1"/>
        <w:numPr>
          <w:ilvl w:val="0"/>
          <w:numId w:val="50"/>
        </w:numPr>
        <w:rPr/>
      </w:pPr>
      <w:r>
        <w:rPr/>
        <w:t>страница.</w:t>
      </w:r>
    </w:p>
    <w:p>
      <w:pPr>
        <w:pStyle w:val="a1"/>
        <w:rPr/>
      </w:pPr>
    </w:p>
    <w:p>
      <w:pPr>
        <w:pStyle w:val="a1"/>
        <w:ind w:left="720" w:hanging="720"/>
        <w:rPr/>
      </w:pPr>
      <w:r>
        <w:rPr/>
        <w:t xml:space="preserve">      Вопрос 11: Информация в компьютере представляется в виде (укажите два ответа):</w:t>
      </w:r>
    </w:p>
    <w:p>
      <w:pPr>
        <w:pStyle w:val="a1"/>
        <w:rPr/>
      </w:pPr>
    </w:p>
    <w:p>
      <w:pPr>
        <w:pStyle w:val="a1"/>
        <w:numPr>
          <w:ilvl w:val="0"/>
          <w:numId w:val="51"/>
        </w:numPr>
        <w:rPr/>
      </w:pPr>
      <w:r>
        <w:rPr/>
        <w:t>Только текста;</w:t>
      </w:r>
    </w:p>
    <w:p>
      <w:pPr>
        <w:pStyle w:val="a1"/>
        <w:numPr>
          <w:ilvl w:val="0"/>
          <w:numId w:val="51"/>
        </w:numPr>
        <w:rPr/>
      </w:pPr>
      <w:r>
        <w:rPr/>
        <w:t>Только видео;</w:t>
      </w:r>
    </w:p>
    <w:p>
      <w:pPr>
        <w:pStyle w:val="a1"/>
        <w:numPr>
          <w:ilvl w:val="0"/>
          <w:numId w:val="51"/>
        </w:numPr>
        <w:rPr/>
      </w:pPr>
      <w:r>
        <w:rPr/>
        <w:t>Двоичного кода;</w:t>
      </w:r>
    </w:p>
    <w:p>
      <w:pPr>
        <w:pStyle w:val="a1"/>
        <w:numPr>
          <w:ilvl w:val="0"/>
          <w:numId w:val="51"/>
        </w:numPr>
        <w:rPr/>
      </w:pPr>
      <w:r>
        <w:rPr/>
        <w:t>Трехмерных образов;</w:t>
      </w:r>
    </w:p>
    <w:p>
      <w:pPr>
        <w:pStyle w:val="a1"/>
        <w:numPr>
          <w:ilvl w:val="0"/>
          <w:numId w:val="51"/>
        </w:numPr>
        <w:rPr>
          <w:color w:val="000000"/>
        </w:rPr>
      </w:pPr>
      <w:r>
        <w:rPr>
          <w:color w:val="000000"/>
        </w:rPr>
        <w:t>Импульсов напряжения.</w:t>
      </w:r>
    </w:p>
    <w:p>
      <w:pPr>
        <w:pStyle w:val="a1"/>
        <w:rPr>
          <w:color w:val="000000"/>
        </w:rPr>
      </w:pPr>
    </w:p>
    <w:p>
      <w:pPr>
        <w:pStyle w:val="a1"/>
        <w:rPr/>
      </w:pPr>
    </w:p>
    <w:p>
      <w:pPr>
        <w:pStyle w:val="a1"/>
        <w:rPr/>
      </w:pPr>
      <w:r>
        <w:rPr/>
        <w:t xml:space="preserve">      Вопрос 12: Что относится к биту? (два ответа0</w:t>
      </w:r>
    </w:p>
    <w:p>
      <w:pPr>
        <w:pStyle w:val="a1"/>
        <w:rPr/>
      </w:pPr>
    </w:p>
    <w:p>
      <w:pPr>
        <w:pStyle w:val="a1"/>
        <w:ind w:left="1980"/>
        <w:rPr/>
      </w:pPr>
      <w:r>
        <w:rPr/>
        <w:t>1. Бит может принимать любое значение;</w:t>
      </w:r>
    </w:p>
    <w:p>
      <w:pPr>
        <w:pStyle w:val="a1"/>
        <w:ind w:left="1980"/>
        <w:rPr/>
      </w:pPr>
      <w:r>
        <w:rPr/>
        <w:t>2. Бит - это восьмеричное число 2;</w:t>
      </w:r>
    </w:p>
    <w:p>
      <w:pPr>
        <w:pStyle w:val="a1"/>
        <w:ind w:left="1980"/>
        <w:rPr/>
      </w:pPr>
      <w:r>
        <w:rPr/>
        <w:t xml:space="preserve">3. Бит - это элементарная единица измерения информации. </w:t>
      </w:r>
    </w:p>
    <w:p>
      <w:pPr>
        <w:pStyle w:val="a1"/>
        <w:ind w:left="1980"/>
        <w:rPr/>
      </w:pPr>
      <w:r>
        <w:rPr/>
        <w:t>4. Значением бита является 0 или 1.</w:t>
      </w:r>
    </w:p>
    <w:p>
      <w:pPr>
        <w:pStyle w:val="a1"/>
        <w:rPr/>
      </w:pPr>
    </w:p>
    <w:p>
      <w:pPr>
        <w:pStyle w:val="a1"/>
        <w:rPr/>
      </w:pPr>
      <w:r>
        <w:rPr/>
        <w:t xml:space="preserve">      Вопрос 13: Чему равен 1 байт?</w:t>
      </w:r>
    </w:p>
    <w:p>
      <w:pPr>
        <w:pStyle w:val="a1"/>
        <w:rPr/>
      </w:pPr>
    </w:p>
    <w:p>
      <w:pPr>
        <w:pStyle w:val="a1"/>
        <w:numPr>
          <w:ilvl w:val="0"/>
          <w:numId w:val="52"/>
        </w:numPr>
        <w:rPr/>
      </w:pPr>
      <w:r>
        <w:rPr/>
        <w:t>16 бит;</w:t>
      </w:r>
    </w:p>
    <w:p>
      <w:pPr>
        <w:pStyle w:val="a1"/>
        <w:numPr>
          <w:ilvl w:val="0"/>
          <w:numId w:val="52"/>
        </w:numPr>
        <w:rPr/>
      </w:pPr>
      <w:r>
        <w:rPr/>
        <w:t>8 бит;</w:t>
      </w:r>
    </w:p>
    <w:p>
      <w:pPr>
        <w:pStyle w:val="a1"/>
        <w:numPr>
          <w:ilvl w:val="0"/>
          <w:numId w:val="52"/>
        </w:numPr>
        <w:rPr/>
      </w:pPr>
      <w:r>
        <w:rPr/>
        <w:t>8 Кбайт;</w:t>
      </w:r>
    </w:p>
    <w:p>
      <w:pPr>
        <w:pStyle w:val="a1"/>
        <w:numPr>
          <w:ilvl w:val="0"/>
          <w:numId w:val="52"/>
        </w:numPr>
        <w:rPr/>
      </w:pPr>
      <w:r>
        <w:rPr/>
        <w:t>8 Мбайт;</w:t>
      </w:r>
    </w:p>
    <w:p>
      <w:pPr>
        <w:pStyle w:val="a1"/>
        <w:numPr>
          <w:ilvl w:val="0"/>
          <w:numId w:val="52"/>
        </w:numPr>
        <w:rPr/>
      </w:pPr>
      <w:r>
        <w:rPr/>
        <w:t>8 МГц.</w:t>
      </w:r>
    </w:p>
    <w:p>
      <w:pPr>
        <w:pStyle w:val="a1"/>
        <w:rPr/>
      </w:pPr>
    </w:p>
    <w:p>
      <w:pPr>
        <w:pStyle w:val="a1"/>
        <w:rPr/>
      </w:pPr>
      <w:r>
        <w:rPr/>
        <w:t xml:space="preserve">      Вопрос 14: Что такое компьютер?</w:t>
      </w:r>
    </w:p>
    <w:p>
      <w:pPr>
        <w:pStyle w:val="a1"/>
        <w:rPr/>
      </w:pPr>
    </w:p>
    <w:p>
      <w:pPr>
        <w:pStyle w:val="a1"/>
        <w:ind w:left="2340" w:hanging="360"/>
        <w:rPr/>
      </w:pPr>
      <w:r>
        <w:rPr/>
        <w:t>1. Это устройство или система, способная выполнять заданную, четко отработанную последовательность операций по обработке информации;</w:t>
      </w:r>
    </w:p>
    <w:p>
      <w:pPr>
        <w:pStyle w:val="a1"/>
        <w:ind w:left="2340" w:hanging="360"/>
        <w:rPr/>
      </w:pPr>
      <w:r>
        <w:rPr/>
        <w:t>2. Это устройство, которое можно использовать только вместо калькулятора;</w:t>
      </w:r>
    </w:p>
    <w:p>
      <w:pPr>
        <w:pStyle w:val="a1"/>
        <w:ind w:left="2340" w:hanging="360"/>
        <w:rPr/>
      </w:pPr>
      <w:r>
        <w:rPr/>
        <w:t>3. Это устройство или система, способная выполнить любую задачу, поставленную перед пользователем;</w:t>
      </w:r>
    </w:p>
    <w:p>
      <w:pPr>
        <w:pStyle w:val="a1"/>
        <w:ind w:left="2340" w:hanging="360"/>
        <w:rPr/>
      </w:pPr>
      <w:r>
        <w:rPr/>
        <w:t>4. Это устройство или система, не способная выполнять задачу, четко отработанную последовательность операций по обработке информации.</w:t>
      </w:r>
    </w:p>
    <w:p>
      <w:pPr>
        <w:pStyle w:val="a1"/>
        <w:rPr/>
      </w:pPr>
    </w:p>
    <w:p>
      <w:pPr>
        <w:pStyle w:val="a1"/>
        <w:rPr/>
      </w:pPr>
    </w:p>
    <w:p>
      <w:pPr>
        <w:pStyle w:val="a1"/>
        <w:rPr/>
      </w:pPr>
      <w:r>
        <w:rPr/>
        <w:t xml:space="preserve">      Вопрос 15: Какое из устройств не входит в системный блок?</w:t>
      </w:r>
    </w:p>
    <w:p>
      <w:pPr>
        <w:pStyle w:val="a1"/>
        <w:rPr/>
      </w:pPr>
    </w:p>
    <w:p>
      <w:pPr>
        <w:pStyle w:val="a1"/>
        <w:numPr>
          <w:ilvl w:val="0"/>
          <w:numId w:val="53"/>
        </w:numPr>
        <w:rPr/>
      </w:pPr>
      <w:r>
        <w:rPr/>
        <w:t>Микропроцессор;</w:t>
      </w:r>
    </w:p>
    <w:p>
      <w:pPr>
        <w:pStyle w:val="a1"/>
        <w:numPr>
          <w:ilvl w:val="0"/>
          <w:numId w:val="53"/>
        </w:numPr>
        <w:rPr/>
      </w:pPr>
      <w:r>
        <w:rPr/>
        <w:t>Дисковод;</w:t>
      </w:r>
    </w:p>
    <w:p>
      <w:pPr>
        <w:pStyle w:val="a1"/>
        <w:numPr>
          <w:ilvl w:val="0"/>
          <w:numId w:val="53"/>
        </w:numPr>
        <w:rPr/>
      </w:pPr>
      <w:r>
        <w:rPr/>
        <w:t>Принтер;</w:t>
      </w:r>
    </w:p>
    <w:p>
      <w:pPr>
        <w:pStyle w:val="a1"/>
        <w:numPr>
          <w:ilvl w:val="0"/>
          <w:numId w:val="53"/>
        </w:numPr>
        <w:rPr/>
      </w:pPr>
      <w:r>
        <w:rPr/>
        <w:t>Оперативная память (ОЗУ);</w:t>
      </w:r>
    </w:p>
    <w:p>
      <w:pPr>
        <w:pStyle w:val="a1"/>
        <w:numPr>
          <w:ilvl w:val="0"/>
          <w:numId w:val="53"/>
        </w:numPr>
        <w:rPr/>
      </w:pPr>
      <w:r>
        <w:rPr/>
        <w:t>Звуковая карта.</w:t>
      </w:r>
    </w:p>
    <w:p>
      <w:pPr>
        <w:pStyle w:val="a1"/>
        <w:rPr/>
      </w:pPr>
    </w:p>
    <w:p>
      <w:pPr>
        <w:pStyle w:val="a1"/>
        <w:rPr/>
      </w:pPr>
    </w:p>
    <w:p>
      <w:pPr>
        <w:pStyle w:val="a1"/>
        <w:rPr/>
      </w:pPr>
      <w:r>
        <w:rPr/>
        <w:t xml:space="preserve">      Вопрос 16: Как ввести с клавиатуры одну заглавную букву?</w:t>
      </w:r>
    </w:p>
    <w:p>
      <w:pPr>
        <w:pStyle w:val="a1"/>
        <w:rPr/>
      </w:pPr>
    </w:p>
    <w:p>
      <w:pPr>
        <w:pStyle w:val="a1"/>
        <w:numPr>
          <w:ilvl w:val="0"/>
          <w:numId w:val="54"/>
        </w:numPr>
        <w:rPr/>
      </w:pPr>
      <w:r>
        <w:rPr/>
        <w:t>Alt + эта буква;</w:t>
      </w:r>
    </w:p>
    <w:p>
      <w:pPr>
        <w:pStyle w:val="a1"/>
        <w:numPr>
          <w:ilvl w:val="0"/>
          <w:numId w:val="54"/>
        </w:numPr>
        <w:rPr/>
      </w:pPr>
      <w:r>
        <w:rPr/>
        <w:t>Ctrl + эта буква;</w:t>
      </w:r>
    </w:p>
    <w:p>
      <w:pPr>
        <w:pStyle w:val="a1"/>
        <w:numPr>
          <w:ilvl w:val="0"/>
          <w:numId w:val="54"/>
        </w:numPr>
        <w:rPr/>
      </w:pPr>
      <w:r>
        <w:rPr/>
        <w:t>Shift + эта буква;</w:t>
      </w:r>
    </w:p>
    <w:p>
      <w:pPr>
        <w:pStyle w:val="a1"/>
        <w:numPr>
          <w:ilvl w:val="0"/>
          <w:numId w:val="54"/>
        </w:numPr>
        <w:rPr/>
      </w:pPr>
      <w:r>
        <w:rPr/>
        <w:t>Ctrl + Alt + эта буква;</w:t>
      </w:r>
    </w:p>
    <w:p>
      <w:pPr>
        <w:pStyle w:val="a1"/>
        <w:numPr>
          <w:ilvl w:val="0"/>
          <w:numId w:val="54"/>
        </w:numPr>
        <w:rPr/>
      </w:pPr>
      <w:r>
        <w:rPr/>
        <w:t>Shift + Ctrl + эта буква.</w:t>
      </w:r>
    </w:p>
    <w:p>
      <w:pPr>
        <w:pStyle w:val="a1"/>
        <w:rPr/>
      </w:pPr>
    </w:p>
    <w:p>
      <w:pPr>
        <w:pStyle w:val="a1"/>
        <w:rPr/>
      </w:pPr>
      <w:r>
        <w:rPr/>
        <w:t xml:space="preserve">      Вопрос 17: В конфигурацию Вашего ПК входит CD-ROM. Какую информацию Вы  можете с его помощью записать на лазерный диск?</w:t>
      </w:r>
    </w:p>
    <w:p>
      <w:pPr>
        <w:pStyle w:val="a1"/>
        <w:rPr/>
      </w:pPr>
    </w:p>
    <w:p>
      <w:pPr>
        <w:pStyle w:val="a1"/>
        <w:numPr>
          <w:ilvl w:val="0"/>
          <w:numId w:val="55"/>
        </w:numPr>
        <w:rPr/>
      </w:pPr>
      <w:r>
        <w:rPr/>
        <w:t>Любую;</w:t>
      </w:r>
    </w:p>
    <w:p>
      <w:pPr>
        <w:pStyle w:val="a1"/>
        <w:numPr>
          <w:ilvl w:val="0"/>
          <w:numId w:val="55"/>
        </w:numPr>
        <w:rPr/>
      </w:pPr>
      <w:r>
        <w:rPr/>
        <w:t>Текстовую;</w:t>
      </w:r>
    </w:p>
    <w:p>
      <w:pPr>
        <w:pStyle w:val="a1"/>
        <w:numPr>
          <w:ilvl w:val="0"/>
          <w:numId w:val="55"/>
        </w:numPr>
        <w:rPr/>
      </w:pPr>
      <w:r>
        <w:rPr/>
        <w:t>Графическую;</w:t>
      </w:r>
    </w:p>
    <w:p>
      <w:pPr>
        <w:pStyle w:val="a1"/>
        <w:numPr>
          <w:ilvl w:val="0"/>
          <w:numId w:val="55"/>
        </w:numPr>
        <w:rPr/>
      </w:pPr>
      <w:r>
        <w:rPr/>
        <w:t>Звуковую;</w:t>
      </w:r>
    </w:p>
    <w:p>
      <w:pPr>
        <w:pStyle w:val="a1"/>
        <w:numPr>
          <w:ilvl w:val="0"/>
          <w:numId w:val="55"/>
        </w:numPr>
        <w:rPr/>
      </w:pPr>
      <w:r>
        <w:rPr/>
        <w:t>Нет верного ответа.</w:t>
      </w:r>
    </w:p>
    <w:p>
      <w:pPr>
        <w:pStyle w:val="a1"/>
        <w:rPr/>
      </w:pPr>
    </w:p>
    <w:p>
      <w:pPr>
        <w:pStyle w:val="a1"/>
        <w:rPr/>
      </w:pPr>
      <w:r>
        <w:rPr/>
        <w:t xml:space="preserve">      Вопрос 18: Сканер - это устройство для:</w:t>
      </w:r>
    </w:p>
    <w:p>
      <w:pPr>
        <w:pStyle w:val="a1"/>
        <w:rPr/>
      </w:pPr>
    </w:p>
    <w:p>
      <w:pPr>
        <w:pStyle w:val="a1"/>
        <w:numPr>
          <w:ilvl w:val="0"/>
          <w:numId w:val="56"/>
        </w:numPr>
        <w:rPr/>
      </w:pPr>
      <w:r>
        <w:rPr/>
        <w:t>Обработки информации;</w:t>
      </w:r>
    </w:p>
    <w:p>
      <w:pPr>
        <w:pStyle w:val="a1"/>
        <w:numPr>
          <w:ilvl w:val="0"/>
          <w:numId w:val="56"/>
        </w:numPr>
        <w:rPr/>
      </w:pPr>
      <w:r>
        <w:rPr/>
        <w:t>Накопления информации;</w:t>
      </w:r>
    </w:p>
    <w:p>
      <w:pPr>
        <w:pStyle w:val="a1"/>
        <w:numPr>
          <w:ilvl w:val="0"/>
          <w:numId w:val="56"/>
        </w:numPr>
        <w:rPr/>
      </w:pPr>
      <w:r>
        <w:rPr/>
        <w:t>Ввода звуковой информации;</w:t>
      </w:r>
    </w:p>
    <w:p>
      <w:pPr>
        <w:pStyle w:val="a1"/>
        <w:numPr>
          <w:ilvl w:val="0"/>
          <w:numId w:val="56"/>
        </w:numPr>
        <w:rPr/>
      </w:pPr>
      <w:r>
        <w:rPr/>
        <w:t>Ввода графической и текстовой информации;</w:t>
      </w:r>
    </w:p>
    <w:p>
      <w:pPr>
        <w:pStyle w:val="a1"/>
        <w:numPr>
          <w:ilvl w:val="0"/>
          <w:numId w:val="56"/>
        </w:numPr>
        <w:rPr/>
      </w:pPr>
      <w:r>
        <w:rPr/>
        <w:t>Вывода информации.</w:t>
      </w:r>
    </w:p>
    <w:p>
      <w:pPr>
        <w:pStyle w:val="a1"/>
        <w:rPr/>
      </w:pPr>
    </w:p>
    <w:p>
      <w:pPr>
        <w:pStyle w:val="a1"/>
        <w:rPr/>
      </w:pPr>
      <w:r>
        <w:rPr/>
        <w:t xml:space="preserve">      Вопрос 19: Характеристиками микропроцессора являются</w:t>
      </w:r>
    </w:p>
    <w:p>
      <w:pPr>
        <w:pStyle w:val="a1"/>
        <w:rPr/>
      </w:pPr>
    </w:p>
    <w:p>
      <w:pPr>
        <w:pStyle w:val="a1"/>
        <w:numPr>
          <w:ilvl w:val="0"/>
          <w:numId w:val="57"/>
        </w:numPr>
        <w:rPr/>
      </w:pPr>
      <w:r>
        <w:rPr/>
        <w:t>быстродействие;</w:t>
      </w:r>
    </w:p>
    <w:p>
      <w:pPr>
        <w:pStyle w:val="a1"/>
        <w:numPr>
          <w:ilvl w:val="0"/>
          <w:numId w:val="57"/>
        </w:numPr>
        <w:rPr/>
      </w:pPr>
      <w:r>
        <w:rPr/>
        <w:t>качество видеоизображения;</w:t>
      </w:r>
    </w:p>
    <w:p>
      <w:pPr>
        <w:pStyle w:val="a1"/>
        <w:numPr>
          <w:ilvl w:val="0"/>
          <w:numId w:val="57"/>
        </w:numPr>
        <w:rPr/>
      </w:pPr>
      <w:r>
        <w:rPr/>
        <w:t>качество печати на бумаге;</w:t>
      </w:r>
    </w:p>
    <w:p>
      <w:pPr>
        <w:pStyle w:val="a1"/>
        <w:numPr>
          <w:ilvl w:val="0"/>
          <w:numId w:val="57"/>
        </w:numPr>
        <w:rPr/>
      </w:pPr>
      <w:r>
        <w:rPr/>
        <w:t>разрядность;</w:t>
      </w:r>
    </w:p>
    <w:p>
      <w:pPr>
        <w:pStyle w:val="a1"/>
        <w:numPr>
          <w:ilvl w:val="0"/>
          <w:numId w:val="57"/>
        </w:numPr>
        <w:rPr/>
      </w:pPr>
      <w:r>
        <w:rPr/>
        <w:t>все перечисленные.</w:t>
      </w:r>
    </w:p>
    <w:p>
      <w:pPr>
        <w:pStyle w:val="a1"/>
        <w:ind w:firstLine="708"/>
        <w:tabs>
          <w:tab w:val="left" w:pos="3420"/>
        </w:tabs>
        <w:rPr/>
      </w:pPr>
    </w:p>
    <w:p>
      <w:pPr>
        <w:pStyle w:val="a1"/>
        <w:rPr/>
      </w:pPr>
      <w:r>
        <w:rPr/>
        <w:t xml:space="preserve">      Вопрос 20: Мультимедиа - это:</w:t>
      </w:r>
    </w:p>
    <w:p>
      <w:pPr>
        <w:pStyle w:val="a1"/>
        <w:rPr/>
      </w:pPr>
    </w:p>
    <w:p>
      <w:pPr>
        <w:pStyle w:val="a1"/>
        <w:numPr>
          <w:ilvl w:val="0"/>
          <w:numId w:val="58"/>
        </w:numPr>
        <w:rPr/>
      </w:pPr>
      <w:r>
        <w:rPr/>
        <w:t>Специальная программа по обработке текстовой, графической, звуковой, видео информации;</w:t>
      </w:r>
    </w:p>
    <w:p>
      <w:pPr>
        <w:pStyle w:val="a1"/>
        <w:numPr>
          <w:ilvl w:val="0"/>
          <w:numId w:val="58"/>
        </w:numPr>
        <w:rPr/>
      </w:pPr>
      <w:r>
        <w:rPr/>
        <w:t>Компьютер, умеющий обрабатывать текстовую, графическую, звуковую и видео информацию;</w:t>
      </w:r>
    </w:p>
    <w:p>
      <w:pPr>
        <w:pStyle w:val="a1"/>
        <w:numPr>
          <w:ilvl w:val="0"/>
          <w:numId w:val="58"/>
        </w:numPr>
        <w:rPr/>
      </w:pPr>
      <w:r>
        <w:rPr/>
        <w:t>Компьютерная технология, в которой используется несколько информационных сред, таких как текст, графика, видео, анимация и звук;</w:t>
      </w:r>
    </w:p>
    <w:p>
      <w:pPr>
        <w:pStyle w:val="a1"/>
        <w:numPr>
          <w:ilvl w:val="0"/>
          <w:numId w:val="58"/>
        </w:numPr>
        <w:rPr/>
      </w:pPr>
      <w:r>
        <w:rPr/>
        <w:t>нет правильного ответа</w:t>
      </w:r>
    </w:p>
    <w:p>
      <w:pPr>
        <w:pStyle w:val="a1"/>
        <w:rPr/>
      </w:pPr>
    </w:p>
    <w:p>
      <w:pPr>
        <w:pStyle w:val="a1"/>
        <w:ind w:left="426" w:hanging="142"/>
        <w:rPr>
          <w:b/>
          <w:color w:val="000000"/>
        </w:rPr>
      </w:pPr>
      <w:r>
        <w:rPr>
          <w:color w:val="000000"/>
        </w:rPr>
        <w:t>Вопрос 21: Какие существуют основные уровни обеспечения защиты информации</w:t>
      </w:r>
      <w:r>
        <w:rPr>
          <w:b/>
          <w:color w:val="000000"/>
        </w:rPr>
        <w:t>?</w:t>
      </w:r>
    </w:p>
    <w:p>
      <w:pPr>
        <w:pStyle w:val="a1"/>
        <w:ind w:left="426" w:hanging="142"/>
        <w:rPr>
          <w:color w:val="000000"/>
        </w:rPr>
      </w:pPr>
    </w:p>
    <w:p>
      <w:pPr>
        <w:pStyle w:val="a1"/>
        <w:ind w:firstLine="131"/>
        <w:numPr>
          <w:ilvl w:val="0"/>
          <w:numId w:val="59"/>
        </w:numPr>
        <w:tabs>
          <w:tab w:val="left" w:pos="2268"/>
        </w:tabs>
        <w:rPr/>
      </w:pPr>
      <w:r>
        <w:rPr>
          <w:color w:val="000000"/>
        </w:rPr>
        <w:t>Законодательный</w:t>
      </w:r>
    </w:p>
    <w:p>
      <w:pPr>
        <w:pStyle w:val="a1"/>
        <w:ind w:firstLine="131"/>
        <w:numPr>
          <w:ilvl w:val="0"/>
          <w:numId w:val="59"/>
        </w:numPr>
        <w:tabs>
          <w:tab w:val="left" w:pos="2268"/>
        </w:tabs>
        <w:rPr/>
      </w:pPr>
      <w:r>
        <w:rPr>
          <w:color w:val="000000"/>
        </w:rPr>
        <w:t xml:space="preserve"> административный</w:t>
      </w:r>
    </w:p>
    <w:p>
      <w:pPr>
        <w:pStyle w:val="a1"/>
        <w:ind w:firstLine="131"/>
        <w:numPr>
          <w:ilvl w:val="0"/>
          <w:numId w:val="59"/>
        </w:numPr>
        <w:tabs>
          <w:tab w:val="left" w:pos="2268"/>
        </w:tabs>
        <w:rPr/>
      </w:pPr>
      <w:r>
        <w:rPr>
          <w:color w:val="000000"/>
        </w:rPr>
        <w:t>программно-технический</w:t>
      </w:r>
    </w:p>
    <w:p>
      <w:pPr>
        <w:pStyle w:val="a1"/>
        <w:ind w:firstLine="131"/>
        <w:numPr>
          <w:ilvl w:val="0"/>
          <w:numId w:val="59"/>
        </w:numPr>
        <w:tabs>
          <w:tab w:val="left" w:pos="2268"/>
        </w:tabs>
        <w:rPr/>
      </w:pPr>
      <w:r>
        <w:rPr>
          <w:color w:val="000000"/>
        </w:rPr>
        <w:t>вероятностный</w:t>
      </w:r>
    </w:p>
    <w:p>
      <w:pPr>
        <w:pStyle w:val="a1"/>
        <w:ind w:firstLine="131"/>
        <w:numPr>
          <w:ilvl w:val="0"/>
          <w:numId w:val="59"/>
        </w:numPr>
        <w:tabs>
          <w:tab w:val="left" w:pos="2268"/>
        </w:tabs>
        <w:rPr/>
      </w:pPr>
      <w:r>
        <w:rPr>
          <w:color w:val="000000"/>
        </w:rPr>
        <w:t>процедурный</w:t>
      </w:r>
    </w:p>
    <w:p>
      <w:pPr>
        <w:pStyle w:val="a1"/>
        <w:ind w:firstLine="284"/>
        <w:rPr>
          <w:color w:val="000000"/>
        </w:rPr>
      </w:pPr>
      <w:r>
        <w:rPr/>
        <w:t>Вопрос 2</w:t>
      </w:r>
      <w:r>
        <w:rPr>
          <w:color w:val="000000"/>
        </w:rPr>
        <w:t>2:</w:t>
      </w:r>
      <w:r>
        <w:rPr>
          <w:b/>
        </w:rPr>
        <w:t xml:space="preserve"> </w:t>
      </w:r>
      <w:r>
        <w:rPr>
          <w:b/>
          <w:color w:val="000000"/>
        </w:rPr>
        <w:t xml:space="preserve"> </w:t>
      </w:r>
      <w:r>
        <w:rPr>
          <w:color w:val="000000"/>
        </w:rPr>
        <w:t>С чем связана основная причина потерь информации в компьютерных сетях?</w:t>
      </w:r>
    </w:p>
    <w:p>
      <w:pPr>
        <w:pStyle w:val="a1"/>
        <w:ind w:firstLine="284"/>
        <w:rPr>
          <w:color w:val="000000"/>
        </w:rPr>
      </w:pPr>
    </w:p>
    <w:p>
      <w:pPr>
        <w:pStyle w:val="a1"/>
        <w:ind w:hanging="11"/>
        <w:numPr>
          <w:ilvl w:val="0"/>
          <w:numId w:val="60"/>
        </w:numPr>
        <w:rPr>
          <w:color w:val="000000"/>
        </w:rPr>
      </w:pPr>
      <w:r>
        <w:rPr>
          <w:color w:val="000000"/>
        </w:rPr>
        <w:t>с глобальным хищением информации</w:t>
      </w:r>
    </w:p>
    <w:p>
      <w:pPr>
        <w:pStyle w:val="a1"/>
        <w:ind w:hanging="11"/>
        <w:numPr>
          <w:ilvl w:val="0"/>
          <w:numId w:val="60"/>
        </w:numPr>
        <w:rPr>
          <w:color w:val="000000"/>
        </w:rPr>
      </w:pPr>
      <w:r>
        <w:rPr>
          <w:color w:val="000000"/>
        </w:rPr>
        <w:t>с появлением интернета</w:t>
      </w:r>
    </w:p>
    <w:p>
      <w:pPr>
        <w:pStyle w:val="a1"/>
        <w:ind w:hanging="11"/>
        <w:numPr>
          <w:ilvl w:val="0"/>
          <w:numId w:val="60"/>
        </w:numPr>
        <w:rPr>
          <w:color w:val="000000"/>
        </w:rPr>
      </w:pPr>
      <w:r>
        <w:rPr>
          <w:color w:val="000000"/>
        </w:rPr>
        <w:t>с недостаточной образованностью в области безопасности</w:t>
      </w:r>
    </w:p>
    <w:p>
      <w:pPr>
        <w:pStyle w:val="a1"/>
        <w:ind w:hanging="11"/>
        <w:numPr>
          <w:ilvl w:val="0"/>
          <w:numId w:val="60"/>
        </w:numPr>
        <w:rPr>
          <w:color w:val="000000"/>
        </w:rPr>
      </w:pPr>
      <w:r>
        <w:rPr>
          <w:color w:val="000000"/>
        </w:rPr>
        <w:t>с плохими законами</w:t>
      </w:r>
    </w:p>
    <w:p>
      <w:pPr>
        <w:pStyle w:val="a1"/>
        <w:ind w:left="851" w:firstLine="284"/>
        <w:rPr>
          <w:b/>
        </w:rPr>
      </w:pPr>
    </w:p>
    <w:p>
      <w:pPr>
        <w:pStyle w:val="a1"/>
        <w:ind w:left="1134" w:hanging="850"/>
        <w:rPr>
          <w:color w:val="000000"/>
        </w:rPr>
      </w:pPr>
      <w:r>
        <w:rPr/>
        <w:t xml:space="preserve">Вопрос 23: </w:t>
      </w:r>
      <w:r>
        <w:rPr>
          <w:color w:val="000000"/>
        </w:rPr>
        <w:t xml:space="preserve"> К аспектам кибербезопасности относятся:</w:t>
      </w:r>
    </w:p>
    <w:p>
      <w:pPr>
        <w:pStyle w:val="a1"/>
        <w:ind w:left="1134" w:hanging="850"/>
        <w:rPr>
          <w:b/>
          <w:color w:val="000000"/>
        </w:rPr>
      </w:pPr>
    </w:p>
    <w:p>
      <w:pPr>
        <w:pStyle w:val="a1"/>
        <w:ind w:hanging="578"/>
        <w:numPr>
          <w:ilvl w:val="0"/>
          <w:numId w:val="61"/>
        </w:numPr>
        <w:tabs>
          <w:tab w:val="left" w:pos="2268"/>
        </w:tabs>
        <w:rPr>
          <w:color w:val="000000"/>
        </w:rPr>
      </w:pPr>
      <w:r>
        <w:rPr>
          <w:color w:val="000000"/>
        </w:rPr>
        <w:t>дискретность</w:t>
      </w:r>
    </w:p>
    <w:p>
      <w:pPr>
        <w:pStyle w:val="a1"/>
        <w:ind w:hanging="578"/>
        <w:numPr>
          <w:ilvl w:val="0"/>
          <w:numId w:val="61"/>
        </w:numPr>
        <w:tabs>
          <w:tab w:val="left" w:pos="2268"/>
        </w:tabs>
        <w:rPr>
          <w:color w:val="000000"/>
        </w:rPr>
      </w:pPr>
      <w:r>
        <w:rPr>
          <w:color w:val="000000"/>
        </w:rPr>
        <w:t>целостность</w:t>
      </w:r>
    </w:p>
    <w:p>
      <w:pPr>
        <w:pStyle w:val="a1"/>
        <w:ind w:hanging="578"/>
        <w:numPr>
          <w:ilvl w:val="0"/>
          <w:numId w:val="61"/>
        </w:numPr>
        <w:tabs>
          <w:tab w:val="left" w:pos="2268"/>
        </w:tabs>
        <w:rPr>
          <w:color w:val="000000"/>
        </w:rPr>
      </w:pPr>
      <w:r>
        <w:rPr>
          <w:color w:val="000000"/>
        </w:rPr>
        <w:t>конфиденциальность</w:t>
      </w:r>
    </w:p>
    <w:p>
      <w:pPr>
        <w:pStyle w:val="a1"/>
        <w:ind w:hanging="578"/>
        <w:numPr>
          <w:ilvl w:val="0"/>
          <w:numId w:val="61"/>
        </w:numPr>
        <w:tabs>
          <w:tab w:val="left" w:pos="2268"/>
        </w:tabs>
        <w:rPr>
          <w:color w:val="000000"/>
        </w:rPr>
      </w:pPr>
      <w:r>
        <w:rPr>
          <w:color w:val="000000"/>
        </w:rPr>
        <w:t>актуальность</w:t>
      </w:r>
    </w:p>
    <w:p>
      <w:pPr>
        <w:pStyle w:val="a1"/>
        <w:ind w:hanging="578"/>
        <w:numPr>
          <w:ilvl w:val="0"/>
          <w:numId w:val="61"/>
        </w:numPr>
        <w:tabs>
          <w:tab w:val="left" w:pos="2268"/>
        </w:tabs>
        <w:rPr>
          <w:color w:val="000000"/>
        </w:rPr>
      </w:pPr>
      <w:r>
        <w:rPr>
          <w:color w:val="000000"/>
        </w:rPr>
        <w:t>доступность</w:t>
      </w:r>
    </w:p>
    <w:p>
      <w:pPr>
        <w:pStyle w:val="a1"/>
        <w:ind w:left="1134" w:hanging="283"/>
        <w:rPr>
          <w:b/>
          <w:color w:val="000000"/>
        </w:rPr>
      </w:pPr>
    </w:p>
    <w:p>
      <w:pPr>
        <w:pStyle w:val="a1"/>
        <w:ind w:left="567" w:hanging="283"/>
        <w:rPr>
          <w:color w:val="000000"/>
        </w:rPr>
      </w:pPr>
      <w:r>
        <w:rPr/>
        <w:t>Вопрос 24:</w:t>
      </w:r>
      <w:r>
        <w:rPr>
          <w:b/>
          <w:color w:val="000000"/>
        </w:rPr>
        <w:t xml:space="preserve"> </w:t>
      </w:r>
      <w:r>
        <w:rPr>
          <w:color w:val="000000"/>
        </w:rPr>
        <w:t xml:space="preserve">Что такое несанкционированный доступ? </w:t>
      </w:r>
    </w:p>
    <w:p>
      <w:pPr>
        <w:pStyle w:val="a1"/>
        <w:ind w:left="567" w:hanging="283"/>
        <w:rPr>
          <w:color w:val="000000"/>
        </w:rPr>
      </w:pPr>
    </w:p>
    <w:p>
      <w:pPr>
        <w:pStyle w:val="a1"/>
        <w:ind w:firstLine="77"/>
        <w:numPr>
          <w:ilvl w:val="0"/>
          <w:numId w:val="62"/>
        </w:numPr>
        <w:tabs>
          <w:tab w:val="left" w:pos="2268"/>
        </w:tabs>
        <w:rPr>
          <w:color w:val="000000"/>
        </w:rPr>
      </w:pPr>
      <w:r>
        <w:rPr>
          <w:color w:val="000000"/>
        </w:rPr>
        <w:t>Доступ субъекта к объекту в нарушение установленных в системе правил разграничения доступа</w:t>
      </w:r>
    </w:p>
    <w:p>
      <w:pPr>
        <w:pStyle w:val="a1"/>
        <w:ind w:firstLine="77"/>
        <w:numPr>
          <w:ilvl w:val="0"/>
          <w:numId w:val="62"/>
        </w:numPr>
        <w:tabs>
          <w:tab w:val="left" w:pos="2268"/>
        </w:tabs>
        <w:rPr>
          <w:color w:val="000000"/>
        </w:rPr>
      </w:pPr>
      <w:r>
        <w:rPr>
          <w:color w:val="000000"/>
        </w:rPr>
        <w:t>Создание резервных копий в организации</w:t>
      </w:r>
    </w:p>
    <w:p>
      <w:pPr>
        <w:pStyle w:val="a1"/>
        <w:ind w:firstLine="77"/>
        <w:numPr>
          <w:ilvl w:val="0"/>
          <w:numId w:val="62"/>
        </w:numPr>
        <w:tabs>
          <w:tab w:val="left" w:pos="2268"/>
        </w:tabs>
        <w:rPr>
          <w:color w:val="000000"/>
        </w:rPr>
      </w:pPr>
      <w:r>
        <w:rPr>
          <w:color w:val="000000"/>
        </w:rPr>
        <w:t>Правила для обхода парольной защиты</w:t>
      </w:r>
    </w:p>
    <w:p>
      <w:pPr>
        <w:pStyle w:val="a1"/>
        <w:ind w:firstLine="77"/>
        <w:numPr>
          <w:ilvl w:val="0"/>
          <w:numId w:val="62"/>
        </w:numPr>
        <w:tabs>
          <w:tab w:val="left" w:pos="2268"/>
        </w:tabs>
        <w:rPr>
          <w:color w:val="000000"/>
        </w:rPr>
      </w:pPr>
      <w:r>
        <w:rPr>
          <w:color w:val="000000"/>
        </w:rPr>
        <w:t>Вход в систему без согласования с руководителем организации</w:t>
      </w:r>
    </w:p>
    <w:p>
      <w:pPr>
        <w:pStyle w:val="a1"/>
        <w:ind w:firstLine="77"/>
        <w:numPr>
          <w:ilvl w:val="0"/>
          <w:numId w:val="62"/>
        </w:numPr>
        <w:tabs>
          <w:tab w:val="left" w:pos="2268"/>
        </w:tabs>
        <w:rPr>
          <w:color w:val="000000"/>
        </w:rPr>
      </w:pPr>
      <w:r>
        <w:rPr>
          <w:color w:val="000000"/>
        </w:rPr>
        <w:t>Удаление не нужной информации</w:t>
      </w:r>
    </w:p>
    <w:p>
      <w:pPr>
        <w:pStyle w:val="a1"/>
        <w:ind w:left="1134" w:hanging="283"/>
        <w:rPr>
          <w:b/>
          <w:color w:val="000000"/>
        </w:rPr>
      </w:pPr>
    </w:p>
    <w:p>
      <w:pPr>
        <w:pStyle w:val="a1"/>
        <w:ind w:left="1134" w:hanging="850"/>
        <w:rPr>
          <w:color w:val="000000"/>
        </w:rPr>
      </w:pPr>
      <w:r>
        <w:rPr/>
        <w:t xml:space="preserve">Вопрос 25: </w:t>
      </w:r>
      <w:r>
        <w:rPr>
          <w:color w:val="000000"/>
        </w:rPr>
        <w:t>Что такое целостность информации?</w:t>
      </w:r>
    </w:p>
    <w:p>
      <w:pPr>
        <w:pStyle w:val="a1"/>
        <w:ind w:left="1134" w:hanging="850"/>
        <w:rPr>
          <w:color w:val="000000"/>
        </w:rPr>
      </w:pPr>
    </w:p>
    <w:p>
      <w:pPr>
        <w:pStyle w:val="a1"/>
        <w:ind w:firstLine="981"/>
        <w:numPr>
          <w:ilvl w:val="0"/>
          <w:numId w:val="63"/>
        </w:numPr>
        <w:tabs>
          <w:tab w:val="left" w:pos="2268"/>
        </w:tabs>
        <w:rPr>
          <w:color w:val="000000"/>
        </w:rPr>
      </w:pPr>
      <w:r>
        <w:rPr>
          <w:color w:val="000000"/>
        </w:rPr>
        <w:t>возможность ее изменения любым субъектом</w:t>
      </w:r>
    </w:p>
    <w:p>
      <w:pPr>
        <w:pStyle w:val="a1"/>
        <w:ind w:firstLine="981"/>
        <w:numPr>
          <w:ilvl w:val="0"/>
          <w:numId w:val="63"/>
        </w:numPr>
        <w:tabs>
          <w:tab w:val="left" w:pos="2268"/>
        </w:tabs>
        <w:rPr>
          <w:color w:val="000000"/>
        </w:rPr>
      </w:pPr>
      <w:r>
        <w:rPr>
          <w:color w:val="000000"/>
        </w:rPr>
        <w:t>возможность изменения только единственным пользователем</w:t>
      </w:r>
    </w:p>
    <w:p>
      <w:pPr>
        <w:pStyle w:val="a1"/>
        <w:ind w:firstLine="981"/>
        <w:numPr>
          <w:ilvl w:val="0"/>
          <w:numId w:val="63"/>
        </w:numPr>
        <w:tabs>
          <w:tab w:val="left" w:pos="2268"/>
        </w:tabs>
        <w:rPr>
          <w:color w:val="000000"/>
        </w:rPr>
      </w:pPr>
      <w:r>
        <w:rPr>
          <w:color w:val="000000"/>
        </w:rPr>
        <w:t>существование в виде единого набора файлов</w:t>
      </w:r>
    </w:p>
    <w:p>
      <w:pPr>
        <w:pStyle w:val="a1"/>
        <w:ind w:firstLine="981"/>
        <w:numPr>
          <w:ilvl w:val="0"/>
          <w:numId w:val="63"/>
        </w:numPr>
        <w:tabs>
          <w:tab w:val="left" w:pos="2268"/>
        </w:tabs>
        <w:rPr>
          <w:color w:val="000000"/>
        </w:rPr>
      </w:pPr>
      <w:r>
        <w:rPr>
          <w:color w:val="000000"/>
        </w:rPr>
        <w:t xml:space="preserve">существование в неискаженном виде </w:t>
      </w:r>
    </w:p>
    <w:p>
      <w:pPr>
        <w:pStyle w:val="a1"/>
        <w:ind w:left="1134" w:hanging="283"/>
        <w:rPr>
          <w:color w:val="000000"/>
        </w:rPr>
      </w:pPr>
    </w:p>
    <w:p>
      <w:pPr>
        <w:pStyle w:val="a1"/>
        <w:ind w:left="1134" w:hanging="850"/>
        <w:rPr>
          <w:color w:val="000000"/>
        </w:rPr>
      </w:pPr>
      <w:r>
        <w:rPr/>
        <w:t>Вопрос 2</w:t>
      </w:r>
      <w:r>
        <w:rPr>
          <w:color w:val="000000"/>
        </w:rPr>
        <w:t>6:   Что такое аутентификация?\</w:t>
      </w:r>
    </w:p>
    <w:p>
      <w:pPr>
        <w:pStyle w:val="a1"/>
        <w:ind w:left="1134" w:hanging="850"/>
        <w:rPr>
          <w:color w:val="000000"/>
        </w:rPr>
      </w:pPr>
    </w:p>
    <w:p>
      <w:pPr>
        <w:pStyle w:val="a1"/>
        <w:ind w:firstLine="1265"/>
        <w:numPr>
          <w:ilvl w:val="0"/>
          <w:numId w:val="64"/>
        </w:numPr>
        <w:tabs>
          <w:tab w:val="left" w:pos="2268"/>
        </w:tabs>
        <w:rPr>
          <w:color w:val="000000"/>
        </w:rPr>
      </w:pPr>
      <w:r>
        <w:rPr>
          <w:color w:val="000000"/>
        </w:rPr>
        <w:t>Проверка количества переданной и принятой информации</w:t>
      </w:r>
    </w:p>
    <w:p>
      <w:pPr>
        <w:pStyle w:val="a1"/>
        <w:ind w:firstLine="1265"/>
        <w:numPr>
          <w:ilvl w:val="0"/>
          <w:numId w:val="64"/>
        </w:numPr>
        <w:tabs>
          <w:tab w:val="left" w:pos="2268"/>
        </w:tabs>
        <w:rPr>
          <w:color w:val="000000"/>
        </w:rPr>
      </w:pPr>
      <w:r>
        <w:rPr>
          <w:color w:val="000000"/>
        </w:rPr>
        <w:t xml:space="preserve">Проверка подлинности идентификации </w:t>
      </w:r>
    </w:p>
    <w:p>
      <w:pPr>
        <w:pStyle w:val="a1"/>
        <w:ind w:firstLine="1265"/>
        <w:numPr>
          <w:ilvl w:val="0"/>
          <w:numId w:val="64"/>
        </w:numPr>
        <w:tabs>
          <w:tab w:val="left" w:pos="2268"/>
        </w:tabs>
        <w:rPr>
          <w:color w:val="000000"/>
        </w:rPr>
      </w:pPr>
      <w:r>
        <w:rPr>
          <w:color w:val="000000"/>
        </w:rPr>
        <w:t>Проверка подлинности информации</w:t>
      </w:r>
    </w:p>
    <w:p>
      <w:pPr>
        <w:pStyle w:val="a1"/>
        <w:ind w:firstLine="1265"/>
        <w:numPr>
          <w:ilvl w:val="0"/>
          <w:numId w:val="64"/>
        </w:numPr>
        <w:tabs>
          <w:tab w:val="left" w:pos="2268"/>
        </w:tabs>
        <w:rPr>
          <w:color w:val="000000"/>
        </w:rPr>
      </w:pPr>
      <w:r>
        <w:rPr>
          <w:color w:val="000000"/>
        </w:rPr>
        <w:t>Определение файлов, из которых удалена служебная информация</w:t>
      </w:r>
    </w:p>
    <w:p>
      <w:pPr>
        <w:pStyle w:val="a1"/>
        <w:ind w:left="851" w:firstLine="1265"/>
        <w:tabs>
          <w:tab w:val="left" w:pos="2268"/>
        </w:tabs>
        <w:rPr/>
      </w:pPr>
    </w:p>
    <w:p>
      <w:pPr>
        <w:adjustRightInd/>
        <w:pStyle w:val="a1"/>
        <w:ind w:firstLine="284"/>
        <w:autoSpaceDE w:val="off"/>
        <w:autoSpaceDN w:val="off"/>
        <w:contextualSpacing/>
        <w:widowControl w:val="off"/>
        <w:rPr>
          <w:color w:val="000000"/>
        </w:rPr>
      </w:pPr>
      <w:r>
        <w:rPr/>
        <w:t xml:space="preserve">Вопрос 27: </w:t>
      </w:r>
      <w:r>
        <w:rPr>
          <w:color w:val="000000"/>
        </w:rPr>
        <w:t>Утечка информации</w:t>
      </w:r>
    </w:p>
    <w:p>
      <w:pPr>
        <w:adjustRightInd/>
        <w:pStyle w:val="a1"/>
        <w:ind w:hanging="283"/>
        <w:autoSpaceDE w:val="off"/>
        <w:autoSpaceDN w:val="off"/>
        <w:contextualSpacing/>
        <w:widowControl w:val="off"/>
        <w:rPr>
          <w:color w:val="000000"/>
        </w:rPr>
      </w:pPr>
    </w:p>
    <w:p>
      <w:pPr>
        <w:pStyle w:val="a1"/>
        <w:ind w:left="2268" w:hanging="283"/>
        <w:contextualSpacing/>
        <w:numPr>
          <w:ilvl w:val="0"/>
          <w:numId w:val="65"/>
        </w:numPr>
        <w:tabs>
          <w:tab w:val="left" w:pos="2268"/>
        </w:tabs>
        <w:rPr>
          <w:color w:val="000000"/>
        </w:rPr>
      </w:pPr>
      <w:r>
        <w:rPr>
          <w:color w:val="000000"/>
        </w:rPr>
        <w:t xml:space="preserve">несанкционированное изменение информации  </w:t>
      </w:r>
    </w:p>
    <w:p>
      <w:pPr>
        <w:pStyle w:val="a1"/>
        <w:ind w:left="2268" w:hanging="283"/>
        <w:numPr>
          <w:ilvl w:val="0"/>
          <w:numId w:val="65"/>
        </w:numPr>
        <w:tabs>
          <w:tab w:val="left" w:pos="2268"/>
        </w:tabs>
        <w:rPr>
          <w:color w:val="000000"/>
        </w:rPr>
      </w:pPr>
      <w:r>
        <w:rPr>
          <w:color w:val="000000"/>
        </w:rPr>
        <w:t>ознакомление постороннего лица с содержанием секретной информации</w:t>
      </w:r>
    </w:p>
    <w:p>
      <w:pPr>
        <w:pStyle w:val="a1"/>
        <w:ind w:left="2268" w:hanging="283"/>
        <w:numPr>
          <w:ilvl w:val="0"/>
          <w:numId w:val="65"/>
        </w:numPr>
        <w:tabs>
          <w:tab w:val="left" w:pos="2268"/>
        </w:tabs>
        <w:rPr>
          <w:color w:val="000000"/>
        </w:rPr>
      </w:pPr>
      <w:r>
        <w:rPr>
          <w:color w:val="000000"/>
        </w:rPr>
        <w:t>потеря данных</w:t>
      </w:r>
    </w:p>
    <w:p>
      <w:pPr>
        <w:pStyle w:val="a1"/>
        <w:ind w:left="2268" w:hanging="283"/>
        <w:numPr>
          <w:ilvl w:val="0"/>
          <w:numId w:val="65"/>
        </w:numPr>
        <w:tabs>
          <w:tab w:val="left" w:pos="2268"/>
        </w:tabs>
        <w:rPr>
          <w:color w:val="000000"/>
        </w:rPr>
      </w:pPr>
      <w:r>
        <w:rPr>
          <w:color w:val="000000"/>
        </w:rPr>
        <w:t>уменьшение объема информации</w:t>
      </w:r>
    </w:p>
    <w:p>
      <w:pPr>
        <w:pStyle w:val="a1"/>
        <w:ind w:left="1287" w:firstLine="261"/>
        <w:tabs>
          <w:tab w:val="left" w:pos="2268"/>
        </w:tabs>
        <w:rPr/>
      </w:pPr>
    </w:p>
    <w:p>
      <w:pPr>
        <w:pStyle w:val="a1"/>
        <w:ind w:left="567" w:hanging="283"/>
        <w:rPr>
          <w:color w:val="000000"/>
        </w:rPr>
      </w:pPr>
      <w:r>
        <w:rPr/>
        <w:t>Вопрос 28:</w:t>
      </w:r>
      <w:r>
        <w:rPr>
          <w:color w:val="000000"/>
        </w:rPr>
        <w:t xml:space="preserve"> Основные программы для защиты от компьютерных вирусов</w:t>
      </w:r>
    </w:p>
    <w:p>
      <w:pPr>
        <w:pStyle w:val="a1"/>
        <w:ind w:left="567" w:hanging="283"/>
        <w:rPr>
          <w:color w:val="000000"/>
        </w:rPr>
      </w:pPr>
    </w:p>
    <w:p>
      <w:pPr>
        <w:pStyle w:val="a1"/>
        <w:ind w:firstLine="697"/>
        <w:jc w:val="both"/>
        <w:numPr>
          <w:ilvl w:val="0"/>
          <w:numId w:val="66"/>
        </w:numPr>
        <w:tabs>
          <w:tab w:val="left" w:pos="2268"/>
        </w:tabs>
        <w:rPr>
          <w:color w:val="000000"/>
        </w:rPr>
      </w:pPr>
      <w:r>
        <w:rPr>
          <w:color w:val="000000"/>
        </w:rPr>
        <w:t>Программы-сканеры</w:t>
      </w:r>
    </w:p>
    <w:p>
      <w:pPr>
        <w:pStyle w:val="a1"/>
        <w:ind w:firstLine="697"/>
        <w:jc w:val="both"/>
        <w:numPr>
          <w:ilvl w:val="0"/>
          <w:numId w:val="66"/>
        </w:numPr>
        <w:tabs>
          <w:tab w:val="left" w:pos="2268"/>
        </w:tabs>
        <w:rPr>
          <w:color w:val="000000"/>
        </w:rPr>
      </w:pPr>
      <w:r>
        <w:rPr>
          <w:color w:val="000000"/>
        </w:rPr>
        <w:t xml:space="preserve">Программы-мониторы </w:t>
      </w:r>
    </w:p>
    <w:p>
      <w:pPr>
        <w:pStyle w:val="a1"/>
        <w:ind w:firstLine="697"/>
        <w:jc w:val="both"/>
        <w:numPr>
          <w:ilvl w:val="0"/>
          <w:numId w:val="66"/>
        </w:numPr>
        <w:tabs>
          <w:tab w:val="left" w:pos="2268"/>
        </w:tabs>
        <w:rPr>
          <w:color w:val="000000"/>
        </w:rPr>
      </w:pPr>
      <w:r>
        <w:rPr>
          <w:color w:val="000000"/>
        </w:rPr>
        <w:t>Программы-детекторы</w:t>
      </w:r>
    </w:p>
    <w:p>
      <w:pPr>
        <w:pStyle w:val="a1"/>
        <w:ind w:firstLine="697"/>
        <w:jc w:val="both"/>
        <w:numPr>
          <w:ilvl w:val="0"/>
          <w:numId w:val="66"/>
        </w:numPr>
        <w:tabs>
          <w:tab w:val="left" w:pos="2268"/>
        </w:tabs>
        <w:rPr>
          <w:color w:val="000000"/>
        </w:rPr>
      </w:pPr>
      <w:r>
        <w:rPr>
          <w:color w:val="000000"/>
        </w:rPr>
        <w:t>Программы-фильтры</w:t>
      </w:r>
    </w:p>
    <w:p>
      <w:pPr>
        <w:pStyle w:val="a1"/>
        <w:ind w:firstLine="697"/>
        <w:numPr>
          <w:ilvl w:val="0"/>
          <w:numId w:val="66"/>
        </w:numPr>
        <w:tabs>
          <w:tab w:val="left" w:pos="2268"/>
        </w:tabs>
        <w:rPr>
          <w:color w:val="000000"/>
        </w:rPr>
      </w:pPr>
      <w:r>
        <w:rPr>
          <w:color w:val="000000"/>
        </w:rPr>
        <w:t>Программы-ректоры</w:t>
      </w:r>
    </w:p>
    <w:p>
      <w:pPr>
        <w:pStyle w:val="a1"/>
        <w:ind w:left="851" w:hanging="283"/>
        <w:rPr/>
      </w:pPr>
    </w:p>
    <w:p>
      <w:pPr>
        <w:pStyle w:val="a1"/>
        <w:ind w:left="567" w:hanging="283"/>
        <w:rPr>
          <w:color w:val="000000"/>
        </w:rPr>
      </w:pPr>
      <w:r>
        <w:rPr/>
        <w:t xml:space="preserve">Вопрос 29: </w:t>
      </w:r>
      <w:r>
        <w:rPr>
          <w:color w:val="000000"/>
        </w:rPr>
        <w:t xml:space="preserve"> Отметьте функции, которые должны осуществлять средства защиты:</w:t>
      </w:r>
    </w:p>
    <w:p>
      <w:pPr>
        <w:pStyle w:val="a1"/>
        <w:ind w:left="567" w:hanging="283"/>
        <w:rPr>
          <w:color w:val="000000"/>
        </w:rPr>
      </w:pPr>
    </w:p>
    <w:p>
      <w:pPr>
        <w:pStyle w:val="a1"/>
        <w:ind w:firstLine="555"/>
        <w:numPr>
          <w:ilvl w:val="0"/>
          <w:numId w:val="67"/>
        </w:numPr>
        <w:tabs>
          <w:tab w:val="left" w:pos="709"/>
        </w:tabs>
        <w:rPr>
          <w:color w:val="000000"/>
        </w:rPr>
      </w:pPr>
      <w:r>
        <w:rPr>
          <w:color w:val="000000"/>
        </w:rPr>
        <w:t>Разграничение доступа к вычислительным ресурсам и информации</w:t>
      </w:r>
    </w:p>
    <w:p>
      <w:pPr>
        <w:pStyle w:val="a1"/>
        <w:ind w:firstLine="555"/>
        <w:numPr>
          <w:ilvl w:val="0"/>
          <w:numId w:val="67"/>
        </w:numPr>
        <w:tabs>
          <w:tab w:val="left" w:pos="709"/>
        </w:tabs>
        <w:rPr>
          <w:color w:val="000000"/>
        </w:rPr>
      </w:pPr>
      <w:r>
        <w:rPr>
          <w:color w:val="000000"/>
        </w:rPr>
        <w:t>Несанкционированный доступ к системе</w:t>
      </w:r>
    </w:p>
    <w:p>
      <w:pPr>
        <w:pStyle w:val="a1"/>
        <w:ind w:firstLine="555"/>
        <w:numPr>
          <w:ilvl w:val="0"/>
          <w:numId w:val="67"/>
        </w:numPr>
        <w:tabs>
          <w:tab w:val="left" w:pos="709"/>
        </w:tabs>
        <w:rPr>
          <w:color w:val="000000"/>
        </w:rPr>
      </w:pPr>
      <w:r>
        <w:rPr>
          <w:color w:val="000000"/>
        </w:rPr>
        <w:t>Идентификация субъектов и объектов</w:t>
      </w:r>
    </w:p>
    <w:p>
      <w:pPr>
        <w:pStyle w:val="a1"/>
        <w:ind w:firstLine="555"/>
        <w:numPr>
          <w:ilvl w:val="0"/>
          <w:numId w:val="67"/>
        </w:numPr>
        <w:tabs>
          <w:tab w:val="left" w:pos="709"/>
        </w:tabs>
        <w:rPr>
          <w:color w:val="000000"/>
        </w:rPr>
      </w:pPr>
      <w:r>
        <w:rPr>
          <w:color w:val="000000"/>
        </w:rPr>
        <w:t>Разграничение вычислительных ресурсов и информации</w:t>
      </w:r>
    </w:p>
    <w:p>
      <w:pPr>
        <w:pStyle w:val="a1"/>
        <w:ind w:firstLine="555"/>
        <w:numPr>
          <w:ilvl w:val="0"/>
          <w:numId w:val="67"/>
        </w:numPr>
        <w:tabs>
          <w:tab w:val="left" w:pos="709"/>
        </w:tabs>
        <w:rPr>
          <w:color w:val="000000"/>
        </w:rPr>
      </w:pPr>
      <w:r>
        <w:rPr>
          <w:color w:val="000000"/>
        </w:rPr>
        <w:t>Регистрация действий в системе</w:t>
      </w:r>
    </w:p>
    <w:p>
      <w:pPr>
        <w:pStyle w:val="a1"/>
        <w:ind w:left="851" w:hanging="283"/>
        <w:tabs>
          <w:tab w:val="left" w:pos="709"/>
        </w:tabs>
        <w:rPr/>
      </w:pPr>
    </w:p>
    <w:p>
      <w:pPr>
        <w:pStyle w:val="a1"/>
        <w:ind w:left="851" w:hanging="567"/>
        <w:rPr>
          <w:color w:val="000000"/>
        </w:rPr>
      </w:pPr>
      <w:r>
        <w:rPr/>
        <w:t>Вопрос 30:</w:t>
      </w:r>
      <w:r>
        <w:rPr>
          <w:color w:val="000000"/>
        </w:rPr>
        <w:t xml:space="preserve">  Сервисы кибербезопасности:</w:t>
      </w:r>
    </w:p>
    <w:p>
      <w:pPr>
        <w:pStyle w:val="a1"/>
        <w:ind w:left="851" w:hanging="283"/>
        <w:rPr>
          <w:color w:val="000000"/>
        </w:rPr>
      </w:pPr>
    </w:p>
    <w:p>
      <w:pPr>
        <w:pStyle w:val="a1"/>
        <w:ind w:hanging="11"/>
        <w:numPr>
          <w:ilvl w:val="0"/>
          <w:numId w:val="68"/>
        </w:numPr>
        <w:rPr>
          <w:color w:val="000000"/>
        </w:rPr>
      </w:pPr>
      <w:r>
        <w:rPr>
          <w:color w:val="000000"/>
        </w:rPr>
        <w:t>идентификация и аутентификация</w:t>
      </w:r>
    </w:p>
    <w:p>
      <w:pPr>
        <w:pStyle w:val="a1"/>
        <w:ind w:hanging="11"/>
        <w:numPr>
          <w:ilvl w:val="0"/>
          <w:numId w:val="68"/>
        </w:numPr>
        <w:rPr>
          <w:color w:val="000000"/>
        </w:rPr>
      </w:pPr>
      <w:r>
        <w:rPr>
          <w:color w:val="000000"/>
        </w:rPr>
        <w:t>шифрование</w:t>
      </w:r>
    </w:p>
    <w:p>
      <w:pPr>
        <w:pStyle w:val="a1"/>
        <w:ind w:hanging="11"/>
        <w:numPr>
          <w:ilvl w:val="0"/>
          <w:numId w:val="68"/>
        </w:numPr>
        <w:rPr>
          <w:color w:val="000000"/>
        </w:rPr>
      </w:pPr>
      <w:r>
        <w:rPr>
          <w:color w:val="000000"/>
        </w:rPr>
        <w:t>инверсия паролей</w:t>
      </w:r>
    </w:p>
    <w:p>
      <w:pPr>
        <w:pStyle w:val="a1"/>
        <w:ind w:hanging="11"/>
        <w:numPr>
          <w:ilvl w:val="0"/>
          <w:numId w:val="68"/>
        </w:numPr>
        <w:rPr>
          <w:color w:val="000000"/>
        </w:rPr>
      </w:pPr>
      <w:r>
        <w:rPr>
          <w:color w:val="000000"/>
        </w:rPr>
        <w:t>контроль целостности</w:t>
      </w:r>
    </w:p>
    <w:p>
      <w:pPr>
        <w:pStyle w:val="a1"/>
        <w:ind w:hanging="11"/>
        <w:numPr>
          <w:ilvl w:val="0"/>
          <w:numId w:val="68"/>
        </w:numPr>
        <w:rPr>
          <w:color w:val="000000"/>
        </w:rPr>
      </w:pPr>
      <w:r>
        <w:rPr>
          <w:color w:val="000000"/>
        </w:rPr>
        <w:t>регулирование конфликтов</w:t>
      </w:r>
    </w:p>
    <w:p>
      <w:pPr>
        <w:pStyle w:val="a1"/>
        <w:ind w:left="1854"/>
        <w:rPr>
          <w:color w:val="000000"/>
        </w:rPr>
      </w:pPr>
    </w:p>
    <w:p>
      <w:pPr>
        <w:pStyle w:val="a1"/>
        <w:ind w:left="851" w:hanging="567"/>
        <w:rPr>
          <w:color w:val="000000"/>
        </w:rPr>
      </w:pPr>
      <w:r>
        <w:rPr/>
        <w:t>Вопрос 31:</w:t>
      </w:r>
      <w:r>
        <w:rPr>
          <w:color w:val="000000"/>
        </w:rPr>
        <w:t xml:space="preserve">  Классификация компьютерных вирусов</w:t>
      </w:r>
    </w:p>
    <w:p>
      <w:pPr>
        <w:pStyle w:val="a1"/>
        <w:ind w:left="851"/>
        <w:rPr>
          <w:color w:val="000000"/>
        </w:rPr>
      </w:pPr>
    </w:p>
    <w:p>
      <w:pPr>
        <w:pStyle w:val="a1"/>
        <w:jc w:val="both"/>
        <w:numPr>
          <w:ilvl w:val="1"/>
          <w:numId w:val="69"/>
        </w:numPr>
        <w:rPr>
          <w:color w:val="000000"/>
        </w:rPr>
      </w:pPr>
      <w:r>
        <w:rPr>
          <w:color w:val="000000"/>
        </w:rPr>
        <w:t>по деструктивным возможностям</w:t>
      </w:r>
    </w:p>
    <w:p>
      <w:pPr>
        <w:pStyle w:val="a1"/>
        <w:jc w:val="both"/>
        <w:numPr>
          <w:ilvl w:val="1"/>
          <w:numId w:val="69"/>
        </w:numPr>
        <w:rPr>
          <w:color w:val="000000"/>
        </w:rPr>
      </w:pPr>
      <w:r>
        <w:rPr>
          <w:color w:val="000000"/>
        </w:rPr>
        <w:t>по размеру</w:t>
      </w:r>
    </w:p>
    <w:p>
      <w:pPr>
        <w:pStyle w:val="a1"/>
        <w:jc w:val="both"/>
        <w:numPr>
          <w:ilvl w:val="1"/>
          <w:numId w:val="69"/>
        </w:numPr>
        <w:rPr>
          <w:color w:val="000000"/>
        </w:rPr>
      </w:pPr>
      <w:r>
        <w:rPr>
          <w:color w:val="000000"/>
        </w:rPr>
        <w:t>по среде обитания</w:t>
      </w:r>
    </w:p>
    <w:p>
      <w:pPr>
        <w:pStyle w:val="a1"/>
        <w:jc w:val="both"/>
        <w:numPr>
          <w:ilvl w:val="1"/>
          <w:numId w:val="69"/>
        </w:numPr>
        <w:rPr>
          <w:color w:val="000000"/>
        </w:rPr>
      </w:pPr>
      <w:r>
        <w:rPr>
          <w:color w:val="000000"/>
        </w:rPr>
        <w:t>по особенностям алгоритма</w:t>
      </w:r>
    </w:p>
    <w:p>
      <w:pPr>
        <w:pStyle w:val="a1"/>
        <w:jc w:val="both"/>
        <w:numPr>
          <w:ilvl w:val="1"/>
          <w:numId w:val="69"/>
        </w:numPr>
        <w:rPr>
          <w:color w:val="000000"/>
        </w:rPr>
      </w:pPr>
      <w:r>
        <w:rPr>
          <w:color w:val="000000"/>
        </w:rPr>
        <w:t xml:space="preserve">по способу заражения </w:t>
      </w:r>
    </w:p>
    <w:p>
      <w:pPr>
        <w:pStyle w:val="a1"/>
        <w:ind w:left="567" w:firstLine="284"/>
        <w:jc w:val="both"/>
        <w:rPr/>
      </w:pPr>
    </w:p>
    <w:p>
      <w:pPr>
        <w:pStyle w:val="a1"/>
        <w:ind w:left="851" w:hanging="567"/>
        <w:rPr>
          <w:color w:val="000000"/>
        </w:rPr>
      </w:pPr>
      <w:r>
        <w:rPr/>
        <w:t>Вопрос 32:</w:t>
      </w:r>
      <w:r>
        <w:rPr>
          <w:color w:val="000000"/>
        </w:rPr>
        <w:t xml:space="preserve">  К методам защиты от несанкционированного доступа относятся</w:t>
      </w:r>
    </w:p>
    <w:p>
      <w:pPr>
        <w:pStyle w:val="a1"/>
        <w:ind w:left="851"/>
        <w:rPr>
          <w:color w:val="000000"/>
        </w:rPr>
      </w:pPr>
    </w:p>
    <w:p>
      <w:pPr>
        <w:pStyle w:val="a1"/>
        <w:numPr>
          <w:ilvl w:val="1"/>
          <w:numId w:val="70"/>
        </w:numPr>
        <w:rPr>
          <w:color w:val="000000"/>
        </w:rPr>
      </w:pPr>
      <w:r>
        <w:rPr>
          <w:color w:val="000000"/>
        </w:rPr>
        <w:t>уменьшение доступа;</w:t>
      </w:r>
    </w:p>
    <w:p>
      <w:pPr>
        <w:pStyle w:val="a1"/>
        <w:numPr>
          <w:ilvl w:val="1"/>
          <w:numId w:val="70"/>
        </w:numPr>
        <w:rPr>
          <w:color w:val="000000"/>
        </w:rPr>
      </w:pPr>
      <w:r>
        <w:rPr>
          <w:color w:val="000000"/>
        </w:rPr>
        <w:t>разграничение доступа;</w:t>
      </w:r>
    </w:p>
    <w:p>
      <w:pPr>
        <w:pStyle w:val="a1"/>
        <w:numPr>
          <w:ilvl w:val="1"/>
          <w:numId w:val="70"/>
        </w:numPr>
        <w:rPr>
          <w:color w:val="000000"/>
        </w:rPr>
      </w:pPr>
      <w:r>
        <w:rPr>
          <w:color w:val="000000"/>
        </w:rPr>
        <w:t>увеличение доступа;</w:t>
      </w:r>
    </w:p>
    <w:p>
      <w:pPr>
        <w:pStyle w:val="a1"/>
        <w:numPr>
          <w:ilvl w:val="1"/>
          <w:numId w:val="70"/>
        </w:numPr>
        <w:rPr>
          <w:color w:val="000000"/>
        </w:rPr>
      </w:pPr>
      <w:r>
        <w:rPr>
          <w:color w:val="000000"/>
        </w:rPr>
        <w:t>приостановка доступа;</w:t>
      </w:r>
    </w:p>
    <w:p>
      <w:pPr>
        <w:pStyle w:val="a1"/>
        <w:numPr>
          <w:ilvl w:val="1"/>
          <w:numId w:val="70"/>
        </w:numPr>
        <w:rPr>
          <w:color w:val="000000"/>
        </w:rPr>
      </w:pPr>
      <w:r>
        <w:rPr>
          <w:color w:val="000000"/>
        </w:rPr>
        <w:t>аутентификация и идентификация</w:t>
      </w:r>
    </w:p>
    <w:p>
      <w:pPr>
        <w:pStyle w:val="a1"/>
        <w:ind w:left="1134"/>
        <w:rPr/>
      </w:pPr>
    </w:p>
    <w:p>
      <w:pPr>
        <w:pStyle w:val="a1"/>
        <w:ind w:left="1276" w:hanging="992"/>
        <w:jc w:val="both"/>
        <w:rPr>
          <w:color w:val="000000"/>
        </w:rPr>
      </w:pPr>
      <w:r>
        <w:rPr/>
        <w:t>Вопрос 33:</w:t>
      </w:r>
      <w:r>
        <w:rPr>
          <w:color w:val="000000"/>
        </w:rPr>
        <w:t>  Совокупность правил, процедур, принципов в области кибербезопасности,  которыми руководствуется организация в своей деятельности называется</w:t>
      </w:r>
    </w:p>
    <w:p>
      <w:pPr>
        <w:pStyle w:val="a1"/>
        <w:ind w:left="567" w:firstLine="284"/>
        <w:rPr>
          <w:color w:val="000000"/>
        </w:rPr>
      </w:pPr>
    </w:p>
    <w:p>
      <w:pPr>
        <w:pStyle w:val="a1"/>
        <w:numPr>
          <w:ilvl w:val="1"/>
          <w:numId w:val="71"/>
        </w:numPr>
        <w:rPr>
          <w:color w:val="000000"/>
        </w:rPr>
      </w:pPr>
      <w:r>
        <w:rPr>
          <w:color w:val="000000"/>
        </w:rPr>
        <w:t>политикой информации</w:t>
      </w:r>
    </w:p>
    <w:p>
      <w:pPr>
        <w:pStyle w:val="a1"/>
        <w:numPr>
          <w:ilvl w:val="1"/>
          <w:numId w:val="71"/>
        </w:numPr>
        <w:rPr>
          <w:color w:val="000000"/>
        </w:rPr>
      </w:pPr>
      <w:r>
        <w:rPr>
          <w:color w:val="000000"/>
        </w:rPr>
        <w:t>защитой информации</w:t>
      </w:r>
    </w:p>
    <w:p>
      <w:pPr>
        <w:pStyle w:val="a1"/>
        <w:numPr>
          <w:ilvl w:val="1"/>
          <w:numId w:val="71"/>
        </w:numPr>
        <w:rPr>
          <w:color w:val="000000"/>
        </w:rPr>
      </w:pPr>
      <w:r>
        <w:rPr>
          <w:color w:val="000000"/>
        </w:rPr>
        <w:t>политикой безопасности</w:t>
      </w:r>
    </w:p>
    <w:p>
      <w:pPr>
        <w:pStyle w:val="a1"/>
        <w:numPr>
          <w:ilvl w:val="1"/>
          <w:numId w:val="71"/>
        </w:numPr>
        <w:rPr>
          <w:color w:val="000000"/>
        </w:rPr>
      </w:pPr>
      <w:r>
        <w:rPr>
          <w:color w:val="000000"/>
        </w:rPr>
        <w:t>организацией безопасности</w:t>
      </w:r>
    </w:p>
    <w:p>
      <w:pPr>
        <w:pStyle w:val="a1"/>
        <w:ind w:left="1134" w:firstLine="1"/>
        <w:rPr/>
      </w:pPr>
    </w:p>
    <w:p>
      <w:pPr>
        <w:pStyle w:val="a1"/>
        <w:ind w:left="567" w:hanging="283"/>
        <w:jc w:val="both"/>
        <w:rPr>
          <w:color w:val="000000"/>
        </w:rPr>
      </w:pPr>
      <w:r>
        <w:rPr/>
        <w:t>Вопрос 34: </w:t>
      </w:r>
      <w:r>
        <w:rPr>
          <w:color w:val="000000"/>
        </w:rPr>
        <w:t>Как подразделяются вирусы в зависимости от деструктивных возможностей?</w:t>
      </w:r>
    </w:p>
    <w:p>
      <w:pPr>
        <w:pStyle w:val="a1"/>
        <w:numPr>
          <w:ilvl w:val="1"/>
          <w:numId w:val="72"/>
        </w:numPr>
        <w:rPr>
          <w:color w:val="000000"/>
        </w:rPr>
      </w:pPr>
      <w:r>
        <w:rPr>
          <w:color w:val="000000"/>
        </w:rPr>
        <w:t xml:space="preserve">Сетевые, файловые, загрузочные, </w:t>
      </w:r>
    </w:p>
    <w:p>
      <w:pPr>
        <w:pStyle w:val="a1"/>
        <w:numPr>
          <w:ilvl w:val="1"/>
          <w:numId w:val="72"/>
        </w:numPr>
        <w:rPr>
          <w:color w:val="000000"/>
        </w:rPr>
      </w:pPr>
      <w:r>
        <w:rPr>
          <w:color w:val="000000"/>
        </w:rPr>
        <w:t xml:space="preserve">Безвредные, неопасные, опасные, </w:t>
      </w:r>
    </w:p>
    <w:p>
      <w:pPr>
        <w:pStyle w:val="a1"/>
        <w:numPr>
          <w:ilvl w:val="1"/>
          <w:numId w:val="72"/>
        </w:numPr>
        <w:rPr/>
      </w:pPr>
      <w:r>
        <w:rPr>
          <w:color w:val="000000"/>
        </w:rPr>
        <w:t>Резидентные, нерезидентные</w:t>
      </w:r>
    </w:p>
    <w:p>
      <w:pPr>
        <w:pStyle w:val="a1"/>
        <w:numPr>
          <w:ilvl w:val="1"/>
          <w:numId w:val="72"/>
        </w:numPr>
        <w:rPr/>
      </w:pPr>
      <w:r>
        <w:rPr>
          <w:color w:val="000000"/>
        </w:rPr>
        <w:t>4) Полиморфные, макровирусы, вирусы-невидимки, "паразитические"</w:t>
      </w:r>
    </w:p>
    <w:p>
      <w:pPr>
        <w:pStyle w:val="a1"/>
        <w:ind w:left="567" w:firstLine="284"/>
        <w:rPr/>
      </w:pPr>
    </w:p>
    <w:p>
      <w:pPr>
        <w:pStyle w:val="a1"/>
        <w:ind w:left="851" w:hanging="567"/>
        <w:rPr>
          <w:color w:val="000000"/>
        </w:rPr>
      </w:pPr>
      <w:r>
        <w:rPr/>
        <w:t>Вопрос 35:</w:t>
      </w:r>
      <w:r>
        <w:rPr>
          <w:color w:val="000000"/>
        </w:rPr>
        <w:t> Причины возникновения ошибок в данных</w:t>
      </w:r>
    </w:p>
    <w:p>
      <w:pPr>
        <w:pStyle w:val="a1"/>
        <w:ind w:left="851"/>
        <w:rPr>
          <w:color w:val="000000"/>
        </w:rPr>
      </w:pPr>
    </w:p>
    <w:p>
      <w:pPr>
        <w:pStyle w:val="a1"/>
        <w:numPr>
          <w:ilvl w:val="1"/>
          <w:numId w:val="73"/>
        </w:numPr>
        <w:rPr>
          <w:color w:val="000000"/>
        </w:rPr>
      </w:pPr>
      <w:r>
        <w:rPr>
          <w:color w:val="000000"/>
        </w:rPr>
        <w:t>Погрешность измерений</w:t>
      </w:r>
    </w:p>
    <w:p>
      <w:pPr>
        <w:pStyle w:val="a1"/>
        <w:numPr>
          <w:ilvl w:val="1"/>
          <w:numId w:val="73"/>
        </w:numPr>
        <w:rPr>
          <w:color w:val="000000"/>
        </w:rPr>
      </w:pPr>
      <w:r>
        <w:rPr>
          <w:color w:val="000000"/>
        </w:rPr>
        <w:t xml:space="preserve">Неверная интерпретация данных </w:t>
      </w:r>
    </w:p>
    <w:p>
      <w:pPr>
        <w:pStyle w:val="a1"/>
        <w:numPr>
          <w:ilvl w:val="1"/>
          <w:numId w:val="73"/>
        </w:numPr>
        <w:rPr>
          <w:color w:val="000000"/>
        </w:rPr>
      </w:pPr>
      <w:r>
        <w:rPr>
          <w:color w:val="000000"/>
        </w:rPr>
        <w:t>Ошибки при переносе данных с промежуточного документа в компьютер</w:t>
      </w:r>
    </w:p>
    <w:p>
      <w:pPr>
        <w:pStyle w:val="a1"/>
        <w:numPr>
          <w:ilvl w:val="1"/>
          <w:numId w:val="73"/>
        </w:numPr>
        <w:rPr>
          <w:color w:val="000000"/>
        </w:rPr>
      </w:pPr>
      <w:r>
        <w:rPr>
          <w:color w:val="000000"/>
        </w:rPr>
        <w:t xml:space="preserve">Использование недопустимых методов анализа данных </w:t>
      </w:r>
    </w:p>
    <w:p>
      <w:pPr>
        <w:pStyle w:val="a1"/>
        <w:numPr>
          <w:ilvl w:val="1"/>
          <w:numId w:val="73"/>
        </w:numPr>
        <w:rPr>
          <w:color w:val="000000"/>
        </w:rPr>
      </w:pPr>
      <w:r>
        <w:rPr>
          <w:color w:val="000000"/>
        </w:rPr>
        <w:t>Преднамеренное искажение данных</w:t>
      </w:r>
    </w:p>
    <w:p>
      <w:pPr>
        <w:pStyle w:val="a1"/>
        <w:ind w:left="851" w:firstLine="284"/>
        <w:rPr>
          <w:color w:val="000000"/>
        </w:rPr>
      </w:pPr>
    </w:p>
    <w:p>
      <w:pPr>
        <w:pStyle w:val="a1"/>
        <w:ind w:left="567" w:hanging="283"/>
        <w:rPr>
          <w:color w:val="000000"/>
        </w:rPr>
      </w:pPr>
      <w:r>
        <w:rPr/>
        <w:t>Вопрос 3</w:t>
      </w:r>
      <w:r>
        <w:rPr>
          <w:color w:val="000000"/>
        </w:rPr>
        <w:t>6:  Наиболее эффективное средство для защиты от сетевых атак</w:t>
      </w:r>
    </w:p>
    <w:p>
      <w:pPr>
        <w:pStyle w:val="a1"/>
        <w:ind w:left="567" w:hanging="283"/>
        <w:rPr>
          <w:color w:val="000000"/>
        </w:rPr>
      </w:pPr>
    </w:p>
    <w:p>
      <w:pPr>
        <w:pStyle w:val="a1"/>
        <w:numPr>
          <w:ilvl w:val="1"/>
          <w:numId w:val="74"/>
        </w:numPr>
        <w:rPr>
          <w:bCs/>
          <w:color w:val="000000"/>
        </w:rPr>
      </w:pPr>
      <w:r>
        <w:rPr>
          <w:bCs/>
          <w:color w:val="000000"/>
        </w:rPr>
        <w:t>использование сетевых экранов</w:t>
      </w:r>
    </w:p>
    <w:p>
      <w:pPr>
        <w:pStyle w:val="a1"/>
        <w:numPr>
          <w:ilvl w:val="1"/>
          <w:numId w:val="74"/>
        </w:numPr>
        <w:rPr>
          <w:color w:val="000000"/>
        </w:rPr>
      </w:pPr>
      <w:r>
        <w:rPr>
          <w:color w:val="000000"/>
        </w:rPr>
        <w:t>использование антивирусных программ</w:t>
      </w:r>
    </w:p>
    <w:p>
      <w:pPr>
        <w:pStyle w:val="a1"/>
        <w:numPr>
          <w:ilvl w:val="1"/>
          <w:numId w:val="74"/>
        </w:numPr>
        <w:rPr>
          <w:color w:val="000000"/>
        </w:rPr>
      </w:pPr>
      <w:r>
        <w:rPr>
          <w:color w:val="000000"/>
        </w:rPr>
        <w:t xml:space="preserve">посещение только «надёжных» Интернет-источников  </w:t>
      </w:r>
    </w:p>
    <w:p>
      <w:pPr>
        <w:pStyle w:val="a1"/>
        <w:numPr>
          <w:ilvl w:val="1"/>
          <w:numId w:val="74"/>
        </w:numPr>
        <w:rPr>
          <w:color w:val="000000"/>
        </w:rPr>
      </w:pPr>
      <w:r>
        <w:rPr>
          <w:color w:val="000000"/>
        </w:rPr>
        <w:t>использование только сертифици-рованных программ</w:t>
      </w:r>
    </w:p>
    <w:p>
      <w:pPr>
        <w:pStyle w:val="a1"/>
        <w:ind w:left="1134" w:firstLine="1"/>
        <w:rPr>
          <w:color w:val="000000"/>
        </w:rPr>
      </w:pPr>
    </w:p>
    <w:p>
      <w:pPr>
        <w:pStyle w:val="a1"/>
        <w:ind w:left="567" w:hanging="283"/>
        <w:rPr>
          <w:color w:val="000000"/>
        </w:rPr>
      </w:pPr>
      <w:r>
        <w:rPr/>
        <w:t xml:space="preserve">Вопрос 37:  </w:t>
      </w:r>
      <w:r>
        <w:rPr>
          <w:color w:val="000000"/>
        </w:rPr>
        <w:t>Простейший способ идентификации в компьютерный сетях:</w:t>
      </w:r>
    </w:p>
    <w:p>
      <w:pPr>
        <w:pStyle w:val="a1"/>
        <w:ind w:left="567" w:hanging="283"/>
        <w:rPr>
          <w:color w:val="000000"/>
        </w:rPr>
      </w:pPr>
    </w:p>
    <w:p>
      <w:pPr>
        <w:pStyle w:val="a1"/>
        <w:ind w:firstLine="1198"/>
        <w:numPr>
          <w:ilvl w:val="0"/>
          <w:numId w:val="75"/>
        </w:numPr>
        <w:tabs>
          <w:tab w:val="left" w:pos="1418"/>
          <w:tab w:val="left" w:pos="1560"/>
          <w:tab w:val="left" w:pos="2694"/>
        </w:tabs>
        <w:rPr>
          <w:lang w:eastAsia="en-US"/>
          <w:rFonts w:eastAsia="Calibri"/>
          <w:color w:val="000000"/>
        </w:rPr>
      </w:pPr>
      <w:r>
        <w:rPr>
          <w:lang w:eastAsia="en-US"/>
          <w:rFonts w:eastAsia="Calibri"/>
          <w:color w:val="000000"/>
        </w:rPr>
        <w:t>Токен</w:t>
      </w:r>
    </w:p>
    <w:p>
      <w:pPr>
        <w:pStyle w:val="a1"/>
        <w:ind w:firstLine="1198"/>
        <w:numPr>
          <w:ilvl w:val="0"/>
          <w:numId w:val="75"/>
        </w:numPr>
        <w:tabs>
          <w:tab w:val="left" w:pos="1418"/>
          <w:tab w:val="left" w:pos="1560"/>
          <w:tab w:val="left" w:pos="2694"/>
        </w:tabs>
        <w:rPr>
          <w:lang w:eastAsia="en-US"/>
          <w:rFonts w:eastAsia="Calibri"/>
          <w:color w:val="000000"/>
        </w:rPr>
      </w:pPr>
      <w:r>
        <w:rPr>
          <w:lang w:eastAsia="en-US"/>
          <w:rFonts w:eastAsia="Calibri"/>
          <w:color w:val="000000"/>
        </w:rPr>
        <w:t>Password</w:t>
      </w:r>
    </w:p>
    <w:p>
      <w:pPr>
        <w:pStyle w:val="a1"/>
        <w:ind w:firstLine="1198"/>
        <w:numPr>
          <w:ilvl w:val="0"/>
          <w:numId w:val="75"/>
        </w:numPr>
        <w:tabs>
          <w:tab w:val="left" w:pos="1418"/>
          <w:tab w:val="left" w:pos="1560"/>
          <w:tab w:val="left" w:pos="2694"/>
        </w:tabs>
        <w:rPr>
          <w:lang w:eastAsia="en-US"/>
          <w:rFonts w:eastAsia="Calibri"/>
          <w:color w:val="000000"/>
        </w:rPr>
      </w:pPr>
      <w:r>
        <w:rPr>
          <w:lang w:eastAsia="en-US"/>
          <w:rFonts w:eastAsia="Calibri"/>
          <w:color w:val="000000"/>
        </w:rPr>
        <w:t>Пароль</w:t>
      </w:r>
    </w:p>
    <w:p>
      <w:pPr>
        <w:pStyle w:val="a1"/>
        <w:ind w:firstLine="1198"/>
        <w:numPr>
          <w:ilvl w:val="0"/>
          <w:numId w:val="75"/>
        </w:numPr>
        <w:tabs>
          <w:tab w:val="left" w:pos="1418"/>
          <w:tab w:val="left" w:pos="1560"/>
          <w:tab w:val="left" w:pos="2694"/>
        </w:tabs>
        <w:rPr>
          <w:lang w:eastAsia="en-US"/>
          <w:rFonts w:eastAsia="Calibri"/>
          <w:color w:val="000000"/>
        </w:rPr>
      </w:pPr>
      <w:r>
        <w:rPr>
          <w:lang w:eastAsia="en-US"/>
          <w:rFonts w:eastAsia="Calibri"/>
          <w:color w:val="000000"/>
        </w:rPr>
        <w:t>Login</w:t>
      </w:r>
    </w:p>
    <w:p>
      <w:pPr>
        <w:pStyle w:val="a1"/>
        <w:ind w:firstLine="1198"/>
        <w:numPr>
          <w:ilvl w:val="0"/>
          <w:numId w:val="75"/>
        </w:numPr>
        <w:tabs>
          <w:tab w:val="left" w:pos="1418"/>
          <w:tab w:val="left" w:pos="1560"/>
          <w:tab w:val="left" w:pos="2694"/>
        </w:tabs>
        <w:rPr/>
      </w:pPr>
      <w:r>
        <w:rPr>
          <w:lang w:eastAsia="en-US"/>
          <w:rFonts w:eastAsia="Calibri"/>
          <w:color w:val="000000"/>
        </w:rPr>
        <w:t>Смарт-карта</w:t>
      </w:r>
    </w:p>
    <w:p>
      <w:pPr>
        <w:pStyle w:val="a1"/>
        <w:ind w:left="567" w:firstLine="1198"/>
        <w:jc w:val="both"/>
        <w:tabs>
          <w:tab w:val="left" w:pos="2694"/>
        </w:tabs>
        <w:rPr>
          <w:color w:val="000000"/>
        </w:rPr>
      </w:pPr>
    </w:p>
    <w:p>
      <w:pPr>
        <w:pStyle w:val="a1"/>
        <w:ind w:left="1560" w:hanging="1276"/>
        <w:jc w:val="both"/>
        <w:rPr>
          <w:color w:val="000000"/>
        </w:rPr>
      </w:pPr>
      <w:r>
        <w:rPr/>
        <w:t>Вопрос 38:</w:t>
      </w:r>
      <w:r>
        <w:rPr>
          <w:color w:val="000000"/>
        </w:rPr>
        <w:t>  Комплекс аппаратных и/или программных средств, осуществляющий контроль и фильтрацию сетевого трафика в соответствии с заданными правилами:</w:t>
      </w:r>
    </w:p>
    <w:p>
      <w:pPr>
        <w:pStyle w:val="a1"/>
        <w:ind w:left="993" w:hanging="709"/>
        <w:jc w:val="both"/>
        <w:rPr>
          <w:color w:val="000000"/>
        </w:rPr>
      </w:pPr>
    </w:p>
    <w:p>
      <w:pPr>
        <w:pStyle w:val="a1"/>
        <w:ind w:firstLine="1548"/>
        <w:numPr>
          <w:ilvl w:val="0"/>
          <w:numId w:val="76"/>
        </w:numPr>
        <w:tabs>
          <w:tab w:val="left" w:pos="2552"/>
        </w:tabs>
        <w:rPr>
          <w:lang w:eastAsia="en-US"/>
          <w:rFonts w:eastAsia="Calibri"/>
          <w:color w:val="000000"/>
        </w:rPr>
      </w:pPr>
      <w:r>
        <w:rPr>
          <w:lang w:eastAsia="en-US"/>
          <w:rFonts w:eastAsia="Calibri"/>
          <w:color w:val="000000"/>
        </w:rPr>
        <w:t>Антивирус</w:t>
      </w:r>
    </w:p>
    <w:p>
      <w:pPr>
        <w:pStyle w:val="a1"/>
        <w:ind w:firstLine="1548"/>
        <w:numPr>
          <w:ilvl w:val="0"/>
          <w:numId w:val="76"/>
        </w:numPr>
        <w:tabs>
          <w:tab w:val="left" w:pos="2552"/>
        </w:tabs>
        <w:rPr>
          <w:lang w:eastAsia="en-US"/>
          <w:rFonts w:eastAsia="Calibri"/>
          <w:color w:val="000000"/>
        </w:rPr>
      </w:pPr>
      <w:r>
        <w:rPr>
          <w:lang w:eastAsia="en-US"/>
          <w:rFonts w:eastAsia="Calibri"/>
          <w:color w:val="000000"/>
        </w:rPr>
        <w:t>Замок</w:t>
      </w:r>
    </w:p>
    <w:p>
      <w:pPr>
        <w:pStyle w:val="a1"/>
        <w:ind w:firstLine="1548"/>
        <w:numPr>
          <w:ilvl w:val="0"/>
          <w:numId w:val="76"/>
        </w:numPr>
        <w:tabs>
          <w:tab w:val="left" w:pos="2552"/>
        </w:tabs>
        <w:rPr>
          <w:lang w:eastAsia="en-US"/>
          <w:rFonts w:eastAsia="Calibri"/>
          <w:color w:val="000000"/>
        </w:rPr>
      </w:pPr>
      <w:r>
        <w:rPr>
          <w:lang w:eastAsia="en-US"/>
          <w:rFonts w:eastAsia="Calibri"/>
          <w:color w:val="000000"/>
        </w:rPr>
        <w:t>Брандма́уэр</w:t>
      </w:r>
    </w:p>
    <w:p>
      <w:pPr>
        <w:pStyle w:val="a1"/>
        <w:ind w:firstLine="1548"/>
        <w:numPr>
          <w:ilvl w:val="0"/>
          <w:numId w:val="76"/>
        </w:numPr>
        <w:tabs>
          <w:tab w:val="left" w:pos="2552"/>
        </w:tabs>
        <w:rPr>
          <w:lang w:eastAsia="en-US"/>
          <w:rFonts w:eastAsia="Calibri"/>
          <w:color w:val="000000"/>
        </w:rPr>
      </w:pPr>
      <w:r>
        <w:rPr>
          <w:lang w:eastAsia="en-US"/>
          <w:rFonts w:eastAsia="Calibri"/>
          <w:color w:val="000000"/>
        </w:rPr>
        <w:t>Криптография</w:t>
      </w:r>
    </w:p>
    <w:p>
      <w:pPr>
        <w:pStyle w:val="a1"/>
        <w:ind w:firstLine="1548"/>
        <w:numPr>
          <w:ilvl w:val="0"/>
          <w:numId w:val="76"/>
        </w:numPr>
        <w:tabs>
          <w:tab w:val="left" w:pos="2552"/>
        </w:tabs>
        <w:rPr/>
      </w:pPr>
      <w:r>
        <w:rPr>
          <w:lang w:eastAsia="en-US"/>
          <w:rFonts w:eastAsia="Calibri"/>
          <w:color w:val="000000"/>
        </w:rPr>
        <w:t>Экспертная система</w:t>
      </w:r>
    </w:p>
    <w:p>
      <w:pPr>
        <w:pStyle w:val="a1"/>
        <w:ind w:left="567" w:firstLine="284"/>
        <w:rPr>
          <w:lang w:eastAsia="en-US"/>
          <w:rFonts w:eastAsia="Calibri"/>
          <w:color w:val="000000"/>
        </w:rPr>
      </w:pPr>
    </w:p>
    <w:p>
      <w:pPr>
        <w:pStyle w:val="a1"/>
        <w:ind w:left="567" w:hanging="283"/>
        <w:rPr>
          <w:lang w:eastAsia="en-US"/>
          <w:rFonts w:eastAsia="Calibri"/>
          <w:color w:val="000000"/>
        </w:rPr>
      </w:pPr>
      <w:r>
        <w:rPr/>
        <w:t>Вопрос 39: </w:t>
      </w:r>
      <w:r>
        <w:rPr>
          <w:lang w:eastAsia="en-US"/>
          <w:rFonts w:eastAsia="Calibri"/>
          <w:color w:val="000000"/>
        </w:rPr>
        <w:t>Хищение информации – это…</w:t>
      </w:r>
    </w:p>
    <w:p>
      <w:pPr>
        <w:pStyle w:val="a1"/>
        <w:ind w:left="567" w:hanging="283"/>
        <w:rPr>
          <w:lang w:eastAsia="en-US"/>
          <w:rFonts w:eastAsia="Calibri"/>
          <w:color w:val="000000"/>
        </w:rPr>
      </w:pPr>
    </w:p>
    <w:p>
      <w:pPr>
        <w:pStyle w:val="a1"/>
        <w:ind w:firstLine="1548"/>
        <w:numPr>
          <w:ilvl w:val="0"/>
          <w:numId w:val="77"/>
        </w:numPr>
        <w:tabs>
          <w:tab w:val="left" w:pos="1418"/>
          <w:tab w:val="left" w:pos="1701"/>
          <w:tab w:val="left" w:pos="2552"/>
        </w:tabs>
        <w:rPr>
          <w:lang w:eastAsia="en-US"/>
          <w:rFonts w:eastAsia="Calibri"/>
        </w:rPr>
      </w:pPr>
      <w:r>
        <w:rPr>
          <w:lang w:eastAsia="en-US"/>
          <w:rFonts w:eastAsia="Calibri"/>
        </w:rPr>
        <w:t>Несанкционированное копирование информации</w:t>
      </w:r>
    </w:p>
    <w:p>
      <w:pPr>
        <w:pStyle w:val="a1"/>
        <w:ind w:firstLine="1548"/>
        <w:numPr>
          <w:ilvl w:val="0"/>
          <w:numId w:val="77"/>
        </w:numPr>
        <w:tabs>
          <w:tab w:val="left" w:pos="1418"/>
          <w:tab w:val="left" w:pos="1701"/>
          <w:tab w:val="left" w:pos="2552"/>
        </w:tabs>
        <w:rPr>
          <w:lang w:eastAsia="en-US"/>
          <w:rFonts w:eastAsia="Calibri"/>
        </w:rPr>
      </w:pPr>
      <w:r>
        <w:rPr>
          <w:lang w:eastAsia="en-US"/>
          <w:rFonts w:eastAsia="Calibri"/>
        </w:rPr>
        <w:t>Утрата информации</w:t>
      </w:r>
    </w:p>
    <w:p>
      <w:pPr>
        <w:pStyle w:val="a1"/>
        <w:ind w:firstLine="1548"/>
        <w:numPr>
          <w:ilvl w:val="0"/>
          <w:numId w:val="77"/>
        </w:numPr>
        <w:tabs>
          <w:tab w:val="left" w:pos="1418"/>
          <w:tab w:val="left" w:pos="1701"/>
          <w:tab w:val="left" w:pos="2552"/>
        </w:tabs>
        <w:rPr>
          <w:lang w:eastAsia="en-US"/>
          <w:rFonts w:eastAsia="Calibri"/>
        </w:rPr>
      </w:pPr>
      <w:r>
        <w:rPr>
          <w:lang w:eastAsia="en-US"/>
          <w:rFonts w:eastAsia="Calibri"/>
        </w:rPr>
        <w:t>Блокирование информации</w:t>
      </w:r>
    </w:p>
    <w:p>
      <w:pPr>
        <w:pStyle w:val="a1"/>
        <w:ind w:firstLine="1548"/>
        <w:numPr>
          <w:ilvl w:val="0"/>
          <w:numId w:val="77"/>
        </w:numPr>
        <w:tabs>
          <w:tab w:val="left" w:pos="1418"/>
          <w:tab w:val="left" w:pos="1701"/>
          <w:tab w:val="left" w:pos="2552"/>
        </w:tabs>
        <w:rPr>
          <w:lang w:eastAsia="en-US"/>
          <w:rFonts w:eastAsia="Calibri"/>
        </w:rPr>
      </w:pPr>
      <w:r>
        <w:rPr>
          <w:lang w:eastAsia="en-US"/>
          <w:rFonts w:eastAsia="Calibri"/>
        </w:rPr>
        <w:t>Искажение информации</w:t>
      </w:r>
    </w:p>
    <w:p>
      <w:pPr>
        <w:pStyle w:val="a1"/>
        <w:ind w:firstLine="1548"/>
        <w:numPr>
          <w:ilvl w:val="0"/>
          <w:numId w:val="77"/>
        </w:numPr>
        <w:tabs>
          <w:tab w:val="left" w:pos="1418"/>
          <w:tab w:val="left" w:pos="1701"/>
          <w:tab w:val="left" w:pos="2552"/>
        </w:tabs>
        <w:rPr/>
      </w:pPr>
      <w:r>
        <w:rPr>
          <w:lang w:eastAsia="en-US"/>
          <w:rFonts w:eastAsia="Calibri"/>
        </w:rPr>
        <w:t>Продажа информации</w:t>
      </w:r>
    </w:p>
    <w:p>
      <w:pPr>
        <w:pStyle w:val="a1"/>
        <w:ind w:left="567" w:firstLine="284"/>
        <w:rPr>
          <w:color w:val="000000"/>
        </w:rPr>
      </w:pPr>
    </w:p>
    <w:p>
      <w:pPr>
        <w:pStyle w:val="a1"/>
        <w:ind w:left="567" w:hanging="283"/>
        <w:rPr>
          <w:color w:val="000000"/>
        </w:rPr>
      </w:pPr>
      <w:r>
        <w:rPr/>
        <w:t>Вопрос 40:  </w:t>
      </w:r>
      <w:r>
        <w:rPr>
          <w:color w:val="000000"/>
        </w:rPr>
        <w:t>Троянские программы бывают:</w:t>
      </w:r>
    </w:p>
    <w:p>
      <w:pPr>
        <w:pStyle w:val="a1"/>
        <w:ind w:left="567" w:hanging="283"/>
        <w:rPr>
          <w:color w:val="000000"/>
        </w:rPr>
      </w:pPr>
    </w:p>
    <w:p>
      <w:pPr>
        <w:pStyle w:val="a1"/>
        <w:numPr>
          <w:ilvl w:val="1"/>
          <w:numId w:val="78"/>
        </w:numPr>
        <w:rPr>
          <w:color w:val="000000"/>
        </w:rPr>
      </w:pPr>
      <w:r>
        <w:rPr>
          <w:color w:val="000000"/>
        </w:rPr>
        <w:t>утилиты удалённого администрирования</w:t>
      </w:r>
    </w:p>
    <w:p>
      <w:pPr>
        <w:pStyle w:val="a1"/>
        <w:numPr>
          <w:ilvl w:val="1"/>
          <w:numId w:val="78"/>
        </w:numPr>
        <w:rPr>
          <w:color w:val="000000"/>
        </w:rPr>
      </w:pPr>
      <w:r>
        <w:rPr>
          <w:color w:val="000000"/>
        </w:rPr>
        <w:t>программы - шпионы</w:t>
      </w:r>
    </w:p>
    <w:p>
      <w:pPr>
        <w:pStyle w:val="a1"/>
        <w:numPr>
          <w:ilvl w:val="1"/>
          <w:numId w:val="78"/>
        </w:numPr>
        <w:rPr>
          <w:color w:val="000000"/>
        </w:rPr>
      </w:pPr>
      <w:r>
        <w:rPr>
          <w:color w:val="000000"/>
        </w:rPr>
        <w:t>рекламные программы</w:t>
      </w:r>
    </w:p>
    <w:p>
      <w:pPr>
        <w:pStyle w:val="a1"/>
        <w:numPr>
          <w:ilvl w:val="1"/>
          <w:numId w:val="78"/>
        </w:numPr>
        <w:rPr>
          <w:color w:val="000000"/>
        </w:rPr>
      </w:pPr>
      <w:r>
        <w:rPr>
          <w:color w:val="000000"/>
        </w:rPr>
        <w:t>программы удаления данных на локальном компьютере</w:t>
      </w:r>
    </w:p>
    <w:p>
      <w:pPr>
        <w:pStyle w:val="a1"/>
        <w:ind w:left="567" w:firstLine="284"/>
        <w:rPr/>
      </w:pPr>
    </w:p>
    <w:p>
      <w:pPr>
        <w:pStyle w:val="a1"/>
        <w:jc w:val="both"/>
        <w:rPr>
          <w:b/>
        </w:rPr>
      </w:pPr>
    </w:p>
    <w:p>
      <w:pPr>
        <w:adjustRightInd/>
        <w:pStyle w:val="a1"/>
        <w:autoSpaceDE w:val="off"/>
        <w:autoSpaceDN w:val="off"/>
        <w:jc w:val="center"/>
        <w:rPr>
          <w:b/>
          <w:bCs/>
        </w:rPr>
      </w:pPr>
      <w:r>
        <w:rPr>
          <w:b/>
          <w:bCs/>
        </w:rPr>
        <w:t xml:space="preserve">Примерный список вопросов к </w:t>
      </w:r>
      <w:r>
        <w:rPr>
          <w:b/>
          <w:bCs/>
          <w:rtl w:val="off"/>
        </w:rPr>
        <w:t>экзамену</w:t>
      </w:r>
    </w:p>
    <w:p>
      <w:pPr>
        <w:adjustRightInd/>
        <w:pStyle w:val="a1"/>
        <w:autoSpaceDE w:val="off"/>
        <w:autoSpaceDN w:val="off"/>
        <w:jc w:val="center"/>
        <w:rPr>
          <w:b/>
          <w:bCs/>
        </w:rPr>
      </w:pPr>
    </w:p>
    <w:p>
      <w:pPr>
        <w:pStyle w:val="a5"/>
        <w:jc w:val="both"/>
        <w:numPr>
          <w:ilvl w:val="0"/>
          <w:numId w:val="79"/>
        </w:numPr>
        <w:rPr>
          <w:sz w:val="24"/>
          <w:szCs w:val="24"/>
        </w:rPr>
      </w:pPr>
      <w:r>
        <w:rPr>
          <w:sz w:val="24"/>
          <w:szCs w:val="24"/>
        </w:rPr>
        <w:t>Что такое информация? Почему существуют несколько определений информации?</w:t>
      </w:r>
    </w:p>
    <w:p>
      <w:pPr>
        <w:pStyle w:val="a5"/>
        <w:jc w:val="both"/>
        <w:numPr>
          <w:ilvl w:val="0"/>
          <w:numId w:val="79"/>
        </w:numPr>
        <w:rPr>
          <w:sz w:val="24"/>
          <w:szCs w:val="24"/>
        </w:rPr>
      </w:pPr>
      <w:r>
        <w:rPr>
          <w:sz w:val="24"/>
          <w:szCs w:val="24"/>
        </w:rPr>
        <w:t>В чем различие информации и данных?</w:t>
      </w:r>
    </w:p>
    <w:p>
      <w:pPr>
        <w:pStyle w:val="a5"/>
        <w:jc w:val="both"/>
        <w:numPr>
          <w:ilvl w:val="0"/>
          <w:numId w:val="79"/>
        </w:numPr>
        <w:rPr>
          <w:sz w:val="24"/>
          <w:szCs w:val="24"/>
        </w:rPr>
      </w:pPr>
      <w:r>
        <w:rPr>
          <w:sz w:val="24"/>
          <w:szCs w:val="24"/>
        </w:rPr>
        <w:t>Перечислите основные свойства информации.</w:t>
      </w:r>
    </w:p>
    <w:p>
      <w:pPr>
        <w:pStyle w:val="a5"/>
        <w:jc w:val="both"/>
        <w:numPr>
          <w:ilvl w:val="0"/>
          <w:numId w:val="79"/>
        </w:numPr>
        <w:rPr>
          <w:sz w:val="24"/>
          <w:szCs w:val="24"/>
        </w:rPr>
      </w:pPr>
      <w:r>
        <w:rPr>
          <w:sz w:val="24"/>
          <w:szCs w:val="24"/>
        </w:rPr>
        <w:t>Что такое адекватность информации?</w:t>
      </w:r>
    </w:p>
    <w:p>
      <w:pPr>
        <w:pStyle w:val="a5"/>
        <w:jc w:val="both"/>
        <w:numPr>
          <w:ilvl w:val="0"/>
          <w:numId w:val="79"/>
        </w:numPr>
        <w:rPr>
          <w:sz w:val="24"/>
          <w:szCs w:val="24"/>
        </w:rPr>
      </w:pPr>
      <w:r>
        <w:rPr>
          <w:sz w:val="24"/>
          <w:szCs w:val="24"/>
        </w:rPr>
        <w:t xml:space="preserve">Что такое бит информации? </w:t>
      </w:r>
    </w:p>
    <w:p>
      <w:pPr>
        <w:pStyle w:val="a5"/>
        <w:jc w:val="both"/>
        <w:numPr>
          <w:ilvl w:val="0"/>
          <w:numId w:val="79"/>
        </w:numPr>
        <w:rPr>
          <w:sz w:val="24"/>
          <w:szCs w:val="24"/>
        </w:rPr>
      </w:pPr>
      <w:r>
        <w:rPr>
          <w:sz w:val="24"/>
          <w:szCs w:val="24"/>
        </w:rPr>
        <w:t>Какие другие единицы измерения информации существуют?</w:t>
      </w:r>
    </w:p>
    <w:p>
      <w:pPr>
        <w:pStyle w:val="a5"/>
        <w:jc w:val="both"/>
        <w:numPr>
          <w:ilvl w:val="0"/>
          <w:numId w:val="79"/>
        </w:numPr>
        <w:rPr>
          <w:sz w:val="24"/>
          <w:szCs w:val="24"/>
        </w:rPr>
      </w:pPr>
      <w:r>
        <w:rPr>
          <w:sz w:val="24"/>
          <w:szCs w:val="24"/>
        </w:rPr>
        <w:t>Почему в компьютере используется дискретная форма представления информации?</w:t>
      </w:r>
    </w:p>
    <w:p>
      <w:pPr>
        <w:pStyle w:val="a5"/>
        <w:jc w:val="both"/>
        <w:numPr>
          <w:ilvl w:val="0"/>
          <w:numId w:val="79"/>
        </w:numPr>
        <w:rPr>
          <w:sz w:val="24"/>
          <w:szCs w:val="24"/>
        </w:rPr>
      </w:pPr>
      <w:r>
        <w:rPr>
          <w:sz w:val="24"/>
          <w:szCs w:val="24"/>
        </w:rPr>
        <w:t>В чем заключается процедура квантования аналоговой информации?</w:t>
      </w:r>
    </w:p>
    <w:p>
      <w:pPr>
        <w:pStyle w:val="a5"/>
        <w:jc w:val="both"/>
        <w:numPr>
          <w:ilvl w:val="0"/>
          <w:numId w:val="79"/>
        </w:numPr>
        <w:rPr>
          <w:sz w:val="24"/>
          <w:szCs w:val="24"/>
        </w:rPr>
      </w:pPr>
      <w:r>
        <w:rPr>
          <w:sz w:val="24"/>
          <w:szCs w:val="24"/>
        </w:rPr>
        <w:t>Какие информационные процессы Вы знаете?</w:t>
      </w:r>
    </w:p>
    <w:p>
      <w:pPr>
        <w:pStyle w:val="a5"/>
        <w:jc w:val="both"/>
        <w:numPr>
          <w:ilvl w:val="0"/>
          <w:numId w:val="79"/>
        </w:numPr>
        <w:rPr>
          <w:sz w:val="24"/>
          <w:szCs w:val="24"/>
        </w:rPr>
      </w:pPr>
      <w:r>
        <w:rPr>
          <w:sz w:val="24"/>
          <w:szCs w:val="24"/>
        </w:rPr>
        <w:t xml:space="preserve"> Что такое информационная система?</w:t>
      </w:r>
    </w:p>
    <w:p>
      <w:pPr>
        <w:pStyle w:val="a5"/>
        <w:jc w:val="both"/>
        <w:numPr>
          <w:ilvl w:val="0"/>
          <w:numId w:val="79"/>
        </w:numPr>
        <w:rPr>
          <w:sz w:val="24"/>
          <w:szCs w:val="24"/>
        </w:rPr>
      </w:pPr>
      <w:r>
        <w:rPr>
          <w:sz w:val="24"/>
          <w:szCs w:val="24"/>
        </w:rPr>
        <w:t xml:space="preserve"> Перечислите основные объекты информационной системы.</w:t>
      </w:r>
    </w:p>
    <w:p>
      <w:pPr>
        <w:pStyle w:val="a5"/>
        <w:jc w:val="both"/>
        <w:numPr>
          <w:ilvl w:val="0"/>
          <w:numId w:val="79"/>
        </w:numPr>
        <w:rPr>
          <w:sz w:val="24"/>
          <w:szCs w:val="24"/>
        </w:rPr>
      </w:pPr>
      <w:r>
        <w:rPr>
          <w:sz w:val="24"/>
          <w:szCs w:val="24"/>
        </w:rPr>
        <w:t xml:space="preserve"> Приведите примеры информационных систем.</w:t>
      </w:r>
    </w:p>
    <w:p>
      <w:pPr>
        <w:pStyle w:val="a5"/>
        <w:jc w:val="both"/>
        <w:numPr>
          <w:ilvl w:val="0"/>
          <w:numId w:val="79"/>
        </w:numPr>
        <w:rPr>
          <w:sz w:val="24"/>
          <w:szCs w:val="24"/>
        </w:rPr>
      </w:pPr>
      <w:r>
        <w:rPr>
          <w:sz w:val="24"/>
          <w:szCs w:val="24"/>
        </w:rPr>
        <w:t xml:space="preserve"> Дайте определение системы счисления.</w:t>
      </w:r>
    </w:p>
    <w:p>
      <w:pPr>
        <w:pStyle w:val="a5"/>
        <w:jc w:val="both"/>
        <w:numPr>
          <w:ilvl w:val="0"/>
          <w:numId w:val="79"/>
        </w:numPr>
        <w:rPr>
          <w:sz w:val="24"/>
          <w:szCs w:val="24"/>
        </w:rPr>
      </w:pPr>
      <w:r>
        <w:rPr>
          <w:sz w:val="24"/>
          <w:szCs w:val="24"/>
        </w:rPr>
        <w:t xml:space="preserve"> В чем отличие позиционной системы счисления от непозиционной?</w:t>
      </w:r>
    </w:p>
    <w:p>
      <w:pPr>
        <w:pStyle w:val="a5"/>
        <w:jc w:val="both"/>
        <w:numPr>
          <w:ilvl w:val="0"/>
          <w:numId w:val="79"/>
        </w:numPr>
        <w:rPr>
          <w:sz w:val="24"/>
          <w:szCs w:val="24"/>
        </w:rPr>
      </w:pPr>
      <w:r>
        <w:rPr>
          <w:sz w:val="24"/>
          <w:szCs w:val="24"/>
        </w:rPr>
        <w:t xml:space="preserve"> Как связаны основание и алфавит системы счисления?</w:t>
      </w:r>
    </w:p>
    <w:p>
      <w:pPr>
        <w:pStyle w:val="a5"/>
        <w:jc w:val="both"/>
        <w:numPr>
          <w:ilvl w:val="0"/>
          <w:numId w:val="79"/>
        </w:numPr>
        <w:rPr>
          <w:sz w:val="24"/>
          <w:szCs w:val="24"/>
        </w:rPr>
      </w:pPr>
      <w:r>
        <w:rPr>
          <w:sz w:val="24"/>
          <w:szCs w:val="24"/>
        </w:rPr>
        <w:t xml:space="preserve"> Что такое вес разряда? </w:t>
      </w:r>
    </w:p>
    <w:p>
      <w:pPr>
        <w:pStyle w:val="a5"/>
        <w:jc w:val="both"/>
        <w:numPr>
          <w:ilvl w:val="0"/>
          <w:numId w:val="79"/>
        </w:numPr>
        <w:rPr>
          <w:sz w:val="24"/>
          <w:szCs w:val="24"/>
        </w:rPr>
      </w:pPr>
      <w:r>
        <w:rPr>
          <w:sz w:val="24"/>
          <w:szCs w:val="24"/>
        </w:rPr>
        <w:t xml:space="preserve"> Каковы способы перевода чисел из одной системы счисления в другую?</w:t>
      </w:r>
    </w:p>
    <w:p>
      <w:pPr>
        <w:pStyle w:val="a5"/>
        <w:jc w:val="both"/>
        <w:numPr>
          <w:ilvl w:val="0"/>
          <w:numId w:val="79"/>
        </w:numPr>
        <w:rPr>
          <w:sz w:val="24"/>
          <w:szCs w:val="24"/>
        </w:rPr>
      </w:pPr>
      <w:r>
        <w:rPr>
          <w:sz w:val="24"/>
          <w:szCs w:val="24"/>
        </w:rPr>
        <w:t xml:space="preserve"> Почему в компьютерах используется двоичная система счисления?</w:t>
      </w:r>
    </w:p>
    <w:p>
      <w:pPr>
        <w:pStyle w:val="a5"/>
        <w:jc w:val="both"/>
        <w:numPr>
          <w:ilvl w:val="0"/>
          <w:numId w:val="79"/>
        </w:numPr>
        <w:rPr>
          <w:sz w:val="24"/>
          <w:szCs w:val="24"/>
        </w:rPr>
      </w:pPr>
      <w:r>
        <w:rPr>
          <w:sz w:val="24"/>
          <w:szCs w:val="24"/>
        </w:rPr>
        <w:t xml:space="preserve"> Что такое кодирование?</w:t>
      </w:r>
    </w:p>
    <w:p>
      <w:pPr>
        <w:pStyle w:val="a5"/>
        <w:jc w:val="both"/>
        <w:numPr>
          <w:ilvl w:val="0"/>
          <w:numId w:val="79"/>
        </w:numPr>
        <w:rPr>
          <w:sz w:val="24"/>
          <w:szCs w:val="24"/>
        </w:rPr>
      </w:pPr>
      <w:r>
        <w:rPr>
          <w:sz w:val="24"/>
          <w:szCs w:val="24"/>
        </w:rPr>
        <w:t xml:space="preserve"> Как осуществляется кодирование текстовой информации в компьютере?</w:t>
      </w:r>
    </w:p>
    <w:p>
      <w:pPr>
        <w:pStyle w:val="a5"/>
        <w:jc w:val="both"/>
        <w:numPr>
          <w:ilvl w:val="0"/>
          <w:numId w:val="79"/>
        </w:numPr>
        <w:rPr>
          <w:sz w:val="24"/>
          <w:szCs w:val="24"/>
        </w:rPr>
      </w:pPr>
      <w:r>
        <w:rPr>
          <w:sz w:val="24"/>
          <w:szCs w:val="24"/>
        </w:rPr>
        <w:t xml:space="preserve"> Как осуществляется кодирование звуковой информации в компьютере?</w:t>
      </w:r>
    </w:p>
    <w:p>
      <w:pPr>
        <w:pStyle w:val="a5"/>
        <w:jc w:val="both"/>
        <w:numPr>
          <w:ilvl w:val="0"/>
          <w:numId w:val="79"/>
        </w:numPr>
        <w:rPr>
          <w:sz w:val="24"/>
          <w:szCs w:val="24"/>
        </w:rPr>
      </w:pPr>
      <w:r>
        <w:rPr>
          <w:sz w:val="24"/>
          <w:szCs w:val="24"/>
        </w:rPr>
        <w:t xml:space="preserve"> Что такое разрядность шины данных и шины адреса?</w:t>
      </w:r>
    </w:p>
    <w:p>
      <w:pPr>
        <w:pStyle w:val="a5"/>
        <w:jc w:val="both"/>
        <w:numPr>
          <w:ilvl w:val="0"/>
          <w:numId w:val="79"/>
        </w:numPr>
        <w:rPr>
          <w:sz w:val="24"/>
          <w:szCs w:val="24"/>
        </w:rPr>
      </w:pPr>
      <w:r>
        <w:rPr>
          <w:sz w:val="24"/>
          <w:szCs w:val="24"/>
        </w:rPr>
        <w:t xml:space="preserve"> Что такое разрядность процессора?</w:t>
      </w:r>
    </w:p>
    <w:p>
      <w:pPr>
        <w:pStyle w:val="a5"/>
        <w:jc w:val="both"/>
        <w:numPr>
          <w:ilvl w:val="0"/>
          <w:numId w:val="79"/>
        </w:numPr>
        <w:rPr>
          <w:sz w:val="24"/>
          <w:szCs w:val="24"/>
        </w:rPr>
      </w:pPr>
      <w:r>
        <w:rPr>
          <w:sz w:val="24"/>
          <w:szCs w:val="24"/>
        </w:rPr>
        <w:t xml:space="preserve"> На что влияет тактовая частота процессора? </w:t>
      </w:r>
    </w:p>
    <w:p>
      <w:pPr>
        <w:pStyle w:val="a5"/>
        <w:jc w:val="both"/>
        <w:numPr>
          <w:ilvl w:val="0"/>
          <w:numId w:val="79"/>
        </w:numPr>
        <w:rPr>
          <w:sz w:val="24"/>
          <w:szCs w:val="24"/>
        </w:rPr>
      </w:pPr>
      <w:r>
        <w:rPr>
          <w:sz w:val="24"/>
          <w:szCs w:val="24"/>
        </w:rPr>
        <w:t xml:space="preserve"> Какие тактовые частоты у современных процессоров?</w:t>
      </w:r>
    </w:p>
    <w:p>
      <w:pPr>
        <w:pStyle w:val="a5"/>
        <w:jc w:val="both"/>
        <w:numPr>
          <w:ilvl w:val="0"/>
          <w:numId w:val="79"/>
        </w:numPr>
        <w:rPr>
          <w:sz w:val="24"/>
          <w:szCs w:val="24"/>
        </w:rPr>
      </w:pPr>
      <w:r>
        <w:rPr>
          <w:sz w:val="24"/>
          <w:szCs w:val="24"/>
        </w:rPr>
        <w:t xml:space="preserve"> Почему оперативная память компьютера должна быть быстродействующей?</w:t>
      </w:r>
    </w:p>
    <w:p>
      <w:pPr>
        <w:pStyle w:val="a5"/>
        <w:jc w:val="both"/>
        <w:numPr>
          <w:ilvl w:val="0"/>
          <w:numId w:val="79"/>
        </w:numPr>
        <w:rPr>
          <w:sz w:val="24"/>
          <w:szCs w:val="24"/>
        </w:rPr>
      </w:pPr>
      <w:r>
        <w:rPr>
          <w:sz w:val="24"/>
          <w:szCs w:val="24"/>
        </w:rPr>
        <w:t xml:space="preserve"> За счет чего емкость DVD больше, чем емкость CD?</w:t>
      </w:r>
    </w:p>
    <w:p>
      <w:pPr>
        <w:pStyle w:val="a5"/>
        <w:jc w:val="both"/>
        <w:numPr>
          <w:ilvl w:val="0"/>
          <w:numId w:val="79"/>
        </w:numPr>
        <w:rPr>
          <w:sz w:val="24"/>
          <w:szCs w:val="24"/>
        </w:rPr>
      </w:pPr>
      <w:r>
        <w:rPr>
          <w:sz w:val="24"/>
          <w:szCs w:val="24"/>
        </w:rPr>
        <w:t xml:space="preserve"> Чем отличается программа от алгоритма?</w:t>
      </w:r>
    </w:p>
    <w:p>
      <w:pPr>
        <w:pStyle w:val="a5"/>
        <w:jc w:val="both"/>
        <w:numPr>
          <w:ilvl w:val="0"/>
          <w:numId w:val="79"/>
        </w:numPr>
        <w:rPr>
          <w:sz w:val="24"/>
          <w:szCs w:val="24"/>
        </w:rPr>
      </w:pPr>
      <w:r>
        <w:rPr>
          <w:sz w:val="24"/>
          <w:szCs w:val="24"/>
        </w:rPr>
        <w:t xml:space="preserve"> Что такое язык программирования, зачем он используется?</w:t>
      </w:r>
    </w:p>
    <w:p>
      <w:pPr>
        <w:pStyle w:val="a5"/>
        <w:jc w:val="both"/>
        <w:numPr>
          <w:ilvl w:val="0"/>
          <w:numId w:val="79"/>
        </w:numPr>
        <w:rPr>
          <w:sz w:val="24"/>
          <w:szCs w:val="24"/>
        </w:rPr>
      </w:pPr>
      <w:r>
        <w:rPr>
          <w:sz w:val="24"/>
          <w:szCs w:val="24"/>
        </w:rPr>
        <w:t xml:space="preserve"> Что такое язык программирования низкого уровня?</w:t>
      </w:r>
    </w:p>
    <w:p>
      <w:pPr>
        <w:pStyle w:val="a5"/>
        <w:jc w:val="both"/>
        <w:numPr>
          <w:ilvl w:val="0"/>
          <w:numId w:val="79"/>
        </w:numPr>
        <w:rPr>
          <w:sz w:val="24"/>
          <w:szCs w:val="24"/>
        </w:rPr>
      </w:pPr>
      <w:r>
        <w:rPr>
          <w:sz w:val="24"/>
          <w:szCs w:val="24"/>
        </w:rPr>
        <w:t xml:space="preserve"> Что такое язык программирования высокого уровня?</w:t>
      </w:r>
    </w:p>
    <w:p>
      <w:pPr>
        <w:pStyle w:val="a5"/>
        <w:jc w:val="both"/>
        <w:numPr>
          <w:ilvl w:val="0"/>
          <w:numId w:val="79"/>
        </w:numPr>
        <w:rPr>
          <w:sz w:val="24"/>
          <w:szCs w:val="24"/>
        </w:rPr>
      </w:pPr>
      <w:r>
        <w:rPr>
          <w:sz w:val="24"/>
          <w:szCs w:val="24"/>
        </w:rPr>
        <w:t xml:space="preserve"> Зачем нужны программы-трансляторы (компиляторы  и интерпретаторы)?</w:t>
      </w:r>
    </w:p>
    <w:p>
      <w:pPr>
        <w:pStyle w:val="a5"/>
        <w:jc w:val="both"/>
        <w:numPr>
          <w:ilvl w:val="0"/>
          <w:numId w:val="79"/>
        </w:numPr>
        <w:rPr>
          <w:sz w:val="24"/>
          <w:szCs w:val="24"/>
        </w:rPr>
      </w:pPr>
      <w:r>
        <w:rPr>
          <w:sz w:val="24"/>
          <w:szCs w:val="24"/>
        </w:rPr>
        <w:t xml:space="preserve"> Зачем используется прикладное программное обеспечение?</w:t>
      </w:r>
    </w:p>
    <w:p>
      <w:pPr>
        <w:pStyle w:val="a5"/>
        <w:jc w:val="both"/>
        <w:numPr>
          <w:ilvl w:val="0"/>
          <w:numId w:val="79"/>
        </w:numPr>
        <w:rPr>
          <w:sz w:val="24"/>
          <w:szCs w:val="24"/>
        </w:rPr>
      </w:pPr>
      <w:r>
        <w:rPr>
          <w:sz w:val="24"/>
          <w:szCs w:val="24"/>
        </w:rPr>
        <w:t xml:space="preserve"> Какие виды прикладного программного обеспечения Вы знаете?</w:t>
      </w:r>
    </w:p>
    <w:p>
      <w:pPr>
        <w:pStyle w:val="a5"/>
        <w:jc w:val="both"/>
        <w:numPr>
          <w:ilvl w:val="0"/>
          <w:numId w:val="79"/>
        </w:numPr>
        <w:rPr>
          <w:sz w:val="24"/>
          <w:szCs w:val="24"/>
        </w:rPr>
      </w:pPr>
      <w:r>
        <w:rPr>
          <w:sz w:val="24"/>
          <w:szCs w:val="24"/>
        </w:rPr>
        <w:t xml:space="preserve"> Какие возможности предоставляют текстовые редакторы?</w:t>
      </w:r>
    </w:p>
    <w:p>
      <w:pPr>
        <w:pStyle w:val="a5"/>
        <w:jc w:val="both"/>
        <w:numPr>
          <w:ilvl w:val="0"/>
          <w:numId w:val="79"/>
        </w:numPr>
        <w:rPr>
          <w:sz w:val="24"/>
          <w:szCs w:val="24"/>
        </w:rPr>
      </w:pPr>
      <w:r>
        <w:rPr>
          <w:sz w:val="24"/>
          <w:szCs w:val="24"/>
        </w:rPr>
        <w:t xml:space="preserve"> Чем отличается  текстовый редактор от текстового процессора?</w:t>
      </w:r>
    </w:p>
    <w:p>
      <w:pPr>
        <w:pStyle w:val="a5"/>
        <w:jc w:val="both"/>
        <w:numPr>
          <w:ilvl w:val="0"/>
          <w:numId w:val="79"/>
        </w:numPr>
        <w:rPr>
          <w:sz w:val="24"/>
          <w:szCs w:val="24"/>
        </w:rPr>
      </w:pPr>
      <w:r>
        <w:rPr>
          <w:sz w:val="24"/>
          <w:szCs w:val="24"/>
        </w:rPr>
        <w:t xml:space="preserve"> Назовите основные сферы использования табличного процессора Excel.</w:t>
      </w:r>
    </w:p>
    <w:p>
      <w:pPr>
        <w:pStyle w:val="a5"/>
        <w:jc w:val="both"/>
        <w:numPr>
          <w:ilvl w:val="0"/>
          <w:numId w:val="79"/>
        </w:numPr>
        <w:rPr>
          <w:sz w:val="24"/>
          <w:szCs w:val="24"/>
        </w:rPr>
      </w:pPr>
      <w:r>
        <w:rPr>
          <w:sz w:val="24"/>
          <w:szCs w:val="24"/>
        </w:rPr>
        <w:t xml:space="preserve"> Дайте определение и опишите назначение базы данных.</w:t>
      </w:r>
    </w:p>
    <w:p>
      <w:pPr>
        <w:pStyle w:val="a5"/>
        <w:jc w:val="both"/>
        <w:numPr>
          <w:ilvl w:val="0"/>
          <w:numId w:val="79"/>
        </w:numPr>
        <w:rPr>
          <w:sz w:val="24"/>
          <w:szCs w:val="24"/>
        </w:rPr>
      </w:pPr>
      <w:r>
        <w:rPr>
          <w:sz w:val="24"/>
          <w:szCs w:val="24"/>
        </w:rPr>
        <w:t xml:space="preserve"> Дайте понятие ключа. Какие виды ключей Вы знаете?</w:t>
      </w:r>
    </w:p>
    <w:p>
      <w:pPr>
        <w:pStyle w:val="a5"/>
        <w:jc w:val="both"/>
        <w:numPr>
          <w:ilvl w:val="0"/>
          <w:numId w:val="79"/>
        </w:numPr>
        <w:rPr>
          <w:sz w:val="24"/>
          <w:szCs w:val="24"/>
        </w:rPr>
      </w:pPr>
      <w:r>
        <w:rPr>
          <w:sz w:val="24"/>
          <w:szCs w:val="24"/>
        </w:rPr>
        <w:t xml:space="preserve"> Данные каких типов могут храниться в полях базы данных?</w:t>
      </w:r>
    </w:p>
    <w:p>
      <w:pPr>
        <w:pStyle w:val="a5"/>
        <w:jc w:val="both"/>
        <w:numPr>
          <w:ilvl w:val="0"/>
          <w:numId w:val="79"/>
        </w:numPr>
        <w:rPr>
          <w:sz w:val="24"/>
          <w:szCs w:val="24"/>
        </w:rPr>
      </w:pPr>
      <w:r>
        <w:rPr>
          <w:sz w:val="24"/>
          <w:szCs w:val="24"/>
        </w:rPr>
        <w:t>Что такое гипертекст?</w:t>
      </w:r>
    </w:p>
    <w:p>
      <w:pPr>
        <w:pStyle w:val="a5"/>
        <w:jc w:val="both"/>
        <w:numPr>
          <w:ilvl w:val="0"/>
          <w:numId w:val="79"/>
        </w:numPr>
        <w:rPr>
          <w:sz w:val="24"/>
          <w:szCs w:val="24"/>
        </w:rPr>
      </w:pPr>
      <w:r>
        <w:rPr>
          <w:sz w:val="24"/>
          <w:szCs w:val="24"/>
        </w:rPr>
        <w:t xml:space="preserve"> Какие виды информации циркулируют в Internet?</w:t>
      </w:r>
    </w:p>
    <w:p>
      <w:pPr>
        <w:pStyle w:val="a5"/>
        <w:jc w:val="both"/>
        <w:numPr>
          <w:ilvl w:val="0"/>
          <w:numId w:val="79"/>
        </w:numPr>
        <w:rPr>
          <w:sz w:val="24"/>
          <w:szCs w:val="24"/>
        </w:rPr>
      </w:pPr>
      <w:r>
        <w:rPr>
          <w:sz w:val="24"/>
          <w:szCs w:val="24"/>
        </w:rPr>
        <w:t>Почему информацию необходимо защищать?</w:t>
      </w:r>
    </w:p>
    <w:p>
      <w:pPr>
        <w:pStyle w:val="a5"/>
        <w:jc w:val="both"/>
        <w:numPr>
          <w:ilvl w:val="0"/>
          <w:numId w:val="79"/>
        </w:numPr>
        <w:rPr>
          <w:sz w:val="24"/>
          <w:szCs w:val="24"/>
        </w:rPr>
      </w:pPr>
      <w:r>
        <w:rPr>
          <w:sz w:val="24"/>
          <w:szCs w:val="24"/>
        </w:rPr>
        <w:t xml:space="preserve"> Что называется компьютерным вирусом?</w:t>
      </w:r>
    </w:p>
    <w:p>
      <w:pPr>
        <w:pStyle w:val="a5"/>
        <w:jc w:val="both"/>
        <w:numPr>
          <w:ilvl w:val="0"/>
          <w:numId w:val="79"/>
        </w:numPr>
        <w:rPr>
          <w:sz w:val="24"/>
          <w:szCs w:val="24"/>
        </w:rPr>
      </w:pPr>
      <w:r>
        <w:rPr>
          <w:sz w:val="24"/>
          <w:szCs w:val="24"/>
        </w:rPr>
        <w:t xml:space="preserve"> Какие вирусы бывают? Перечислите меры защиты информации от компьютерных вирусов.</w:t>
      </w:r>
    </w:p>
    <w:p>
      <w:pPr>
        <w:adjustRightInd/>
        <w:pStyle w:val="a1"/>
        <w:autoSpaceDE w:val="off"/>
        <w:autoSpaceDN w:val="off"/>
        <w:rPr>
          <w:b/>
          <w:bCs/>
        </w:rPr>
      </w:pPr>
    </w:p>
    <w:p>
      <w:pPr>
        <w:adjustRightInd/>
        <w:pStyle w:val="a1"/>
        <w:ind w:firstLine="708"/>
        <w:autoSpaceDE w:val="off"/>
        <w:autoSpaceDN w:val="off"/>
        <w:jc w:val="both"/>
        <w:rPr>
          <w:u w:val="single" w:color="auto"/>
        </w:rPr>
      </w:pPr>
      <w:r>
        <w:rPr>
          <w:u w:val="single" w:color="auto"/>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pPr>
        <w:adjustRightInd/>
        <w:pStyle w:val="a1"/>
        <w:autoSpaceDE w:val="off"/>
        <w:autoSpaceDN w:val="off"/>
        <w:jc w:val="both"/>
        <w:rPr/>
      </w:pPr>
    </w:p>
    <w:p>
      <w:pPr>
        <w:pStyle w:val="a1"/>
        <w:ind w:firstLine="709"/>
        <w:jc w:val="both"/>
        <w:rPr>
          <w:i/>
        </w:rPr>
      </w:pPr>
      <w:r>
        <w:rPr>
          <w:i/>
        </w:rPr>
        <w:t>Проблемно-аналитические задания</w:t>
      </w:r>
    </w:p>
    <w:p>
      <w:pPr>
        <w:pStyle w:val="a1"/>
        <w:ind w:firstLine="709"/>
        <w:jc w:val="both"/>
        <w:rPr>
          <w:i/>
        </w:rPr>
      </w:pPr>
    </w:p>
    <w:p>
      <w:pPr>
        <w:adjustRightInd/>
        <w:pStyle w:val="af3"/>
        <w:ind w:left="0" w:firstLine="567"/>
        <w:autoSpaceDE/>
        <w:autoSpaceDN/>
        <w:widowControl/>
        <w:jc w:val="both"/>
        <w:numPr>
          <w:ilvl w:val="3"/>
          <w:numId w:val="80"/>
        </w:numPr>
        <w:tabs>
          <w:tab w:val="num"/>
          <w:tab w:val="left" w:pos="851"/>
          <w:tab w:val="clear" w:pos="2880"/>
        </w:tabs>
        <w:rPr>
          <w:i/>
        </w:rPr>
      </w:pPr>
      <w:r>
        <w:rPr/>
        <w:t>Соотношение  между  постиндустриальным и информационным обществом по различным критериям.</w:t>
      </w:r>
    </w:p>
    <w:p>
      <w:pPr>
        <w:adjustRightInd/>
        <w:pStyle w:val="af3"/>
        <w:ind w:left="0" w:firstLine="567"/>
        <w:autoSpaceDE/>
        <w:autoSpaceDN/>
        <w:widowControl/>
        <w:jc w:val="both"/>
        <w:numPr>
          <w:ilvl w:val="3"/>
          <w:numId w:val="80"/>
        </w:numPr>
        <w:tabs>
          <w:tab w:val="num"/>
          <w:tab w:val="left" w:pos="851"/>
          <w:tab w:val="clear" w:pos="2880"/>
        </w:tabs>
        <w:rPr>
          <w:i/>
        </w:rPr>
      </w:pPr>
      <w:r>
        <w:rPr>
          <w:color w:val="000000"/>
          <w:shd w:val="clear" w:color="auto" w:fill="FFFFFF"/>
        </w:rPr>
        <w:t>Роль информации в современном обществе и его структурах: экономической, социальной, культурной, образовательной.</w:t>
      </w:r>
    </w:p>
    <w:p>
      <w:pPr>
        <w:adjustRightInd/>
        <w:pStyle w:val="af3"/>
        <w:ind w:left="0" w:firstLine="567"/>
        <w:autoSpaceDE/>
        <w:autoSpaceDN/>
        <w:widowControl/>
        <w:jc w:val="both"/>
        <w:numPr>
          <w:ilvl w:val="3"/>
          <w:numId w:val="80"/>
        </w:numPr>
        <w:tabs>
          <w:tab w:val="num"/>
          <w:tab w:val="left" w:pos="851"/>
          <w:tab w:val="clear" w:pos="2880"/>
        </w:tabs>
        <w:rPr/>
      </w:pPr>
      <w:r>
        <w:rPr/>
        <w:t>Проанализировать способы измерения информации с точки зрения ее формы и содержания.</w:t>
      </w:r>
    </w:p>
    <w:p>
      <w:pPr>
        <w:adjustRightInd/>
        <w:pStyle w:val="af3"/>
        <w:ind w:left="0" w:firstLine="567"/>
        <w:autoSpaceDE/>
        <w:autoSpaceDN/>
        <w:widowControl/>
        <w:jc w:val="both"/>
        <w:numPr>
          <w:ilvl w:val="3"/>
          <w:numId w:val="80"/>
        </w:numPr>
        <w:tabs>
          <w:tab w:val="num"/>
          <w:tab w:val="left" w:pos="851"/>
          <w:tab w:val="clear" w:pos="2880"/>
        </w:tabs>
        <w:rPr/>
      </w:pPr>
      <w:r>
        <w:rPr/>
        <w:t>Размышление на тему: «К чему привело бы использование в ПК десятичной системы счисления?».</w:t>
      </w:r>
    </w:p>
    <w:p>
      <w:pPr>
        <w:adjustRightInd/>
        <w:pStyle w:val="af3"/>
        <w:ind w:left="0" w:firstLine="567"/>
        <w:autoSpaceDE/>
        <w:autoSpaceDN/>
        <w:widowControl/>
        <w:jc w:val="both"/>
        <w:numPr>
          <w:ilvl w:val="3"/>
          <w:numId w:val="80"/>
        </w:numPr>
        <w:tabs>
          <w:tab w:val="num"/>
          <w:tab w:val="left" w:pos="851"/>
          <w:tab w:val="clear" w:pos="2880"/>
        </w:tabs>
        <w:rPr/>
      </w:pPr>
      <w:r>
        <w:rPr/>
        <w:t>Размышление на тему: «Как работал бы ПК без операционной системы?»</w:t>
      </w:r>
    </w:p>
    <w:p>
      <w:pPr>
        <w:adjustRightInd/>
        <w:pStyle w:val="af3"/>
        <w:ind w:left="0" w:firstLine="567"/>
        <w:autoSpaceDE/>
        <w:autoSpaceDN/>
        <w:widowControl/>
        <w:jc w:val="both"/>
        <w:numPr>
          <w:ilvl w:val="3"/>
          <w:numId w:val="80"/>
        </w:numPr>
        <w:tabs>
          <w:tab w:val="num"/>
          <w:tab w:val="left" w:pos="851"/>
          <w:tab w:val="clear" w:pos="2880"/>
        </w:tabs>
        <w:rPr/>
      </w:pPr>
      <w:r>
        <w:rPr/>
        <w:t xml:space="preserve">Обсуждение вариантов создания презентации и ее оптимизация с учетом различных особенностей приемника информации (место демонстрации, размер помещения, вид и качество аудитории и др.). </w:t>
      </w:r>
    </w:p>
    <w:p>
      <w:pPr>
        <w:adjustRightInd/>
        <w:pStyle w:val="af3"/>
        <w:ind w:left="0" w:firstLine="567"/>
        <w:autoSpaceDE/>
        <w:autoSpaceDN/>
        <w:widowControl/>
        <w:jc w:val="both"/>
        <w:numPr>
          <w:ilvl w:val="3"/>
          <w:numId w:val="80"/>
        </w:numPr>
        <w:tabs>
          <w:tab w:val="num"/>
          <w:tab w:val="left" w:pos="851"/>
          <w:tab w:val="clear" w:pos="2880"/>
        </w:tabs>
        <w:rPr/>
      </w:pPr>
      <w:r>
        <w:rPr/>
        <w:t>Определение стратегии презентации: выбор соотношения между рациональной и эмоциональной составляющей</w:t>
      </w:r>
    </w:p>
    <w:p>
      <w:pPr>
        <w:adjustRightInd/>
        <w:pStyle w:val="af3"/>
        <w:ind w:left="0" w:firstLine="567"/>
        <w:autoSpaceDE/>
        <w:autoSpaceDN/>
        <w:widowControl/>
        <w:jc w:val="both"/>
        <w:numPr>
          <w:ilvl w:val="3"/>
          <w:numId w:val="80"/>
        </w:numPr>
        <w:tabs>
          <w:tab w:val="num"/>
          <w:tab w:val="left" w:pos="851"/>
          <w:tab w:val="clear" w:pos="2880"/>
        </w:tabs>
        <w:rPr/>
      </w:pPr>
      <w:r>
        <w:rPr/>
        <w:t>Разработка примера построения собственной интернет-страницы с применением шаблона из интернет сервисов по созданию сайтов</w:t>
      </w:r>
    </w:p>
    <w:p>
      <w:pPr>
        <w:adjustRightInd/>
        <w:pStyle w:val="af3"/>
        <w:ind w:left="0" w:firstLine="567"/>
        <w:autoSpaceDE/>
        <w:autoSpaceDN/>
        <w:widowControl/>
        <w:jc w:val="both"/>
        <w:numPr>
          <w:ilvl w:val="3"/>
          <w:numId w:val="80"/>
        </w:numPr>
        <w:tabs>
          <w:tab w:val="num"/>
          <w:tab w:val="left" w:pos="851"/>
          <w:tab w:val="clear" w:pos="2880"/>
        </w:tabs>
        <w:rPr/>
      </w:pPr>
      <w:r>
        <w:rPr/>
        <w:t>Обсуждение вопроса: «Любой ли процесс или явление можно смоделировать с помощью ПК?».</w:t>
      </w:r>
    </w:p>
    <w:p>
      <w:pPr>
        <w:pStyle w:val="a1"/>
        <w:ind w:firstLine="709"/>
        <w:jc w:val="both"/>
        <w:rPr>
          <w:i/>
        </w:rPr>
      </w:pPr>
    </w:p>
    <w:p>
      <w:pPr>
        <w:pStyle w:val="a1"/>
        <w:ind w:firstLine="709"/>
        <w:jc w:val="both"/>
        <w:rPr>
          <w:i/>
        </w:rPr>
      </w:pPr>
      <w:r>
        <w:rPr>
          <w:i/>
        </w:rPr>
        <w:t>Решение ситуационных  задач</w:t>
      </w:r>
    </w:p>
    <w:p>
      <w:pPr>
        <w:pStyle w:val="a1"/>
        <w:ind w:firstLine="709"/>
        <w:jc w:val="both"/>
        <w:rPr>
          <w:i/>
        </w:rPr>
      </w:pPr>
    </w:p>
    <w:p>
      <w:pPr>
        <w:adjustRightInd/>
        <w:pStyle w:val="af3"/>
        <w:ind w:left="0" w:firstLine="567"/>
        <w:autoSpaceDE/>
        <w:autoSpaceDN/>
        <w:widowControl/>
        <w:jc w:val="both"/>
        <w:numPr>
          <w:ilvl w:val="6"/>
          <w:numId w:val="80"/>
        </w:numPr>
        <w:tabs>
          <w:tab w:val="num"/>
          <w:tab w:val="left" w:pos="851"/>
          <w:tab w:val="clear" w:pos="5040"/>
        </w:tabs>
        <w:rPr/>
      </w:pPr>
      <w:r>
        <w:rPr/>
        <w:t>Не работает периферийное устройство - принтер. Ваши действия по устранению проблемы.</w:t>
      </w:r>
    </w:p>
    <w:p>
      <w:pPr>
        <w:pStyle w:val="a1"/>
        <w:ind w:firstLine="567"/>
        <w:jc w:val="both"/>
        <w:rPr/>
      </w:pPr>
      <w:r>
        <w:rPr/>
        <w:t xml:space="preserve">2. Компьютером пользуются (неодновременно) несколько человек. Варианты организации такой работы. </w:t>
      </w:r>
    </w:p>
    <w:p>
      <w:pPr>
        <w:pStyle w:val="a1"/>
        <w:ind w:firstLine="567"/>
        <w:jc w:val="both"/>
        <w:rPr/>
      </w:pPr>
      <w:r>
        <w:rPr/>
        <w:t>3. Решение проблем защиты информации. Заполните таблицу:</w:t>
      </w:r>
    </w:p>
    <w:p>
      <w:pPr>
        <w:pStyle w:val="a1"/>
        <w:ind w:firstLine="567"/>
        <w:jc w:val="both"/>
        <w:rPr>
          <w:i/>
        </w:rPr>
      </w:pPr>
    </w:p>
    <w:tbl>
      <w:tblPr>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4112"/>
        <w:gridCol w:w="5528"/>
      </w:tblGrid>
      <w:tr>
        <w:trPr>
          <w:gridAfter w:val="0"/>
          <w:gridBefore w:val="0"/>
          <w:trHeight w:val="560" w:hRule="atLeast"/>
        </w:trPr>
        <w:tc>
          <w:tcPr>
            <w:tcW w:w="4112" w:type="dxa"/>
            <w:tcBorders/>
            <w:shd w:val="clear" w:color="auto" w:fill="auto"/>
            <w:textDirection w:val="lrTb"/>
            <w:vAlign w:val="top"/>
          </w:tcPr>
          <w:p>
            <w:pPr>
              <w:pStyle w:val="2b"/>
              <w:ind w:left="283"/>
              <w:jc w:val="center"/>
              <w:spacing w:after="120" w:line="240" w:lineRule="auto"/>
              <w:rPr/>
            </w:pPr>
            <w:r>
              <w:rPr>
                <w:lang w:val="ru-RU" w:eastAsia="ru-RU" w:bidi="ar-SA"/>
                <w:rFonts w:ascii="Times New Roman" w:eastAsia="Times New Roman" w:hAnsi="Times New Roman" w:cs="Times New Roman" w:hint="default"/>
                <w:sz w:val="24"/>
                <w:szCs w:val="24"/>
              </w:rPr>
              <w:t>Вид защиты</w:t>
            </w:r>
          </w:p>
        </w:tc>
        <w:tc>
          <w:tcPr>
            <w:tcW w:w="5528" w:type="dxa"/>
            <w:tcBorders/>
            <w:shd w:val="clear" w:color="auto" w:fill="auto"/>
            <w:textDirection w:val="lrTb"/>
            <w:vAlign w:val="top"/>
          </w:tcPr>
          <w:p>
            <w:pPr>
              <w:pStyle w:val="2b"/>
              <w:ind w:left="283"/>
              <w:jc w:val="center"/>
              <w:spacing w:after="120" w:line="240" w:lineRule="auto"/>
              <w:rPr/>
            </w:pPr>
            <w:r>
              <w:rPr>
                <w:lang w:val="ru-RU" w:eastAsia="ru-RU" w:bidi="ar-SA"/>
                <w:rFonts w:ascii="Times New Roman" w:eastAsia="Times New Roman" w:hAnsi="Times New Roman" w:cs="Times New Roman" w:hint="default"/>
                <w:sz w:val="24"/>
                <w:szCs w:val="24"/>
              </w:rPr>
              <w:t>Метод защиты</w:t>
            </w:r>
          </w:p>
        </w:tc>
      </w:tr>
      <w:tr>
        <w:trPr>
          <w:gridAfter w:val="0"/>
          <w:gridBefore w:val="0"/>
          <w:trHeight w:val="560" w:hRule="atLeast"/>
        </w:trPr>
        <w:tc>
          <w:tcPr>
            <w:tcW w:w="4112" w:type="dxa"/>
            <w:tcBorders/>
            <w:shd w:val="clear" w:color="auto" w:fill="auto"/>
            <w:textDirection w:val="lrTb"/>
            <w:vAlign w:val="top"/>
          </w:tcPr>
          <w:p>
            <w:pPr>
              <w:pStyle w:val="2b"/>
              <w:ind w:left="283"/>
              <w:spacing w:after="120" w:line="240" w:lineRule="auto"/>
              <w:rPr/>
            </w:pPr>
            <w:r>
              <w:rPr>
                <w:lang w:val="ru-RU" w:eastAsia="ru-RU" w:bidi="ar-SA"/>
                <w:rFonts w:ascii="Times New Roman" w:eastAsia="Times New Roman" w:hAnsi="Times New Roman" w:cs="Times New Roman" w:hint="default"/>
                <w:sz w:val="24"/>
                <w:szCs w:val="24"/>
              </w:rPr>
              <w:t>От сбоев оборудования</w:t>
            </w:r>
          </w:p>
        </w:tc>
        <w:tc>
          <w:tcPr>
            <w:tcW w:w="5528" w:type="dxa"/>
            <w:tcBorders/>
            <w:shd w:val="clear" w:color="auto" w:fill="auto"/>
            <w:textDirection w:val="lrTb"/>
            <w:vAlign w:val="top"/>
          </w:tcPr>
          <w:p>
            <w:pPr>
              <w:pStyle w:val="2b"/>
              <w:ind w:left="283"/>
              <w:spacing w:after="120" w:line="240" w:lineRule="auto"/>
              <w:rPr/>
            </w:pPr>
          </w:p>
        </w:tc>
      </w:tr>
      <w:tr>
        <w:trPr>
          <w:gridAfter w:val="0"/>
          <w:gridBefore w:val="0"/>
          <w:trHeight w:val="560" w:hRule="atLeast"/>
        </w:trPr>
        <w:tc>
          <w:tcPr>
            <w:tcW w:w="4112" w:type="dxa"/>
            <w:tcBorders/>
            <w:shd w:val="clear" w:color="auto" w:fill="auto"/>
            <w:textDirection w:val="lrTb"/>
            <w:vAlign w:val="top"/>
          </w:tcPr>
          <w:p>
            <w:pPr>
              <w:pStyle w:val="2b"/>
              <w:ind w:left="283"/>
              <w:spacing w:after="120" w:line="240" w:lineRule="auto"/>
              <w:rPr/>
            </w:pPr>
            <w:r>
              <w:rPr>
                <w:lang w:val="ru-RU" w:eastAsia="ru-RU" w:bidi="ar-SA"/>
                <w:rFonts w:ascii="Times New Roman" w:eastAsia="Times New Roman" w:hAnsi="Times New Roman" w:cs="Times New Roman" w:hint="default"/>
                <w:sz w:val="24"/>
                <w:szCs w:val="24"/>
              </w:rPr>
              <w:t>От случайной потери или искажения информации, хранящейся в компьютере</w:t>
            </w:r>
          </w:p>
        </w:tc>
        <w:tc>
          <w:tcPr>
            <w:tcW w:w="5528" w:type="dxa"/>
            <w:tcBorders/>
            <w:shd w:val="clear" w:color="auto" w:fill="auto"/>
            <w:textDirection w:val="lrTb"/>
            <w:vAlign w:val="top"/>
          </w:tcPr>
          <w:p>
            <w:pPr>
              <w:pStyle w:val="2b"/>
              <w:ind w:left="101"/>
              <w:spacing w:after="120" w:line="240" w:lineRule="auto"/>
              <w:rPr/>
            </w:pPr>
          </w:p>
        </w:tc>
      </w:tr>
      <w:tr>
        <w:trPr>
          <w:gridAfter w:val="0"/>
          <w:gridBefore w:val="0"/>
          <w:trHeight w:val="560" w:hRule="atLeast"/>
        </w:trPr>
        <w:tc>
          <w:tcPr>
            <w:tcW w:w="4112" w:type="dxa"/>
            <w:tcBorders/>
            <w:shd w:val="clear" w:color="auto" w:fill="auto"/>
            <w:textDirection w:val="lrTb"/>
            <w:vAlign w:val="top"/>
          </w:tcPr>
          <w:p>
            <w:pPr>
              <w:pStyle w:val="2b"/>
              <w:ind w:left="283"/>
              <w:spacing w:after="120" w:line="240" w:lineRule="auto"/>
              <w:rPr/>
            </w:pPr>
            <w:r>
              <w:rPr>
                <w:lang w:val="ru-RU" w:eastAsia="ru-RU" w:bidi="ar-SA"/>
                <w:rFonts w:ascii="Times New Roman" w:eastAsia="Times New Roman" w:hAnsi="Times New Roman" w:cs="Times New Roman" w:hint="default"/>
                <w:sz w:val="24"/>
                <w:szCs w:val="24"/>
              </w:rPr>
              <w:t>От намеренного искажения, вандализма (компьютерных вирусов)</w:t>
            </w:r>
          </w:p>
        </w:tc>
        <w:tc>
          <w:tcPr>
            <w:tcW w:w="5528" w:type="dxa"/>
            <w:tcBorders/>
            <w:shd w:val="clear" w:color="auto" w:fill="auto"/>
            <w:textDirection w:val="lrTb"/>
            <w:vAlign w:val="top"/>
          </w:tcPr>
          <w:p>
            <w:pPr>
              <w:pStyle w:val="2b"/>
              <w:ind w:left="1069"/>
              <w:spacing w:after="120" w:line="240" w:lineRule="auto"/>
              <w:rPr/>
            </w:pPr>
          </w:p>
        </w:tc>
      </w:tr>
      <w:tr>
        <w:trPr>
          <w:gridAfter w:val="0"/>
          <w:gridBefore w:val="0"/>
          <w:trHeight w:val="560" w:hRule="atLeast"/>
        </w:trPr>
        <w:tc>
          <w:tcPr>
            <w:tcW w:w="4112" w:type="dxa"/>
            <w:tcBorders/>
            <w:shd w:val="clear" w:color="auto" w:fill="auto"/>
            <w:textDirection w:val="lrTb"/>
            <w:vAlign w:val="top"/>
          </w:tcPr>
          <w:p>
            <w:pPr>
              <w:pStyle w:val="2b"/>
              <w:ind w:left="283"/>
              <w:spacing w:after="120" w:line="240" w:lineRule="auto"/>
              <w:rPr/>
            </w:pPr>
            <w:r>
              <w:rPr>
                <w:lang w:val="ru-RU" w:eastAsia="ru-RU" w:bidi="ar-SA"/>
                <w:rFonts w:ascii="Times New Roman" w:eastAsia="Times New Roman" w:hAnsi="Times New Roman" w:cs="Times New Roman" w:hint="default"/>
                <w:sz w:val="24"/>
                <w:szCs w:val="24"/>
              </w:rPr>
              <w:t>От несанкционированного (нелегального) доступа к информации (ее использования, изменения, распространения)</w:t>
            </w:r>
          </w:p>
        </w:tc>
        <w:tc>
          <w:tcPr>
            <w:tcW w:w="5528" w:type="dxa"/>
            <w:tcBorders/>
            <w:shd w:val="clear" w:color="auto" w:fill="auto"/>
            <w:textDirection w:val="lrTb"/>
            <w:vAlign w:val="top"/>
          </w:tcPr>
          <w:p>
            <w:pPr>
              <w:pStyle w:val="2b"/>
              <w:ind w:left="283"/>
              <w:spacing w:after="120" w:line="240" w:lineRule="auto"/>
              <w:rPr/>
            </w:pPr>
          </w:p>
        </w:tc>
      </w:tr>
    </w:tbl>
    <w:p>
      <w:pPr>
        <w:pStyle w:val="a1"/>
        <w:ind w:firstLine="567"/>
        <w:jc w:val="both"/>
        <w:rPr/>
      </w:pPr>
    </w:p>
    <w:p>
      <w:pPr>
        <w:pStyle w:val="a1"/>
        <w:ind w:firstLine="567"/>
        <w:jc w:val="both"/>
        <w:rPr/>
      </w:pPr>
      <w:r>
        <w:rPr/>
        <w:t>4. Необходимо выбрать программное обеспечение для оборудования автоматизированного рабочего места: экономиста, менеджера, руководителя офиса, работника сферы социально-культурного сервиса, сферы народно-художественной культуры.</w:t>
      </w:r>
    </w:p>
    <w:p>
      <w:pPr>
        <w:pStyle w:val="affe"/>
        <w:ind w:right="150" w:firstLine="567"/>
        <w:jc w:val="both"/>
        <w:spacing w:after="150" w:line="300" w:lineRule="atLeast"/>
        <w:textAlignment w:val="baseline"/>
        <w:rPr>
          <w:rFonts w:ascii="Times New Roman" w:hAnsi="Times New Roman"/>
          <w:color w:val="auto"/>
          <w:sz w:val="24"/>
          <w:szCs w:val="24"/>
        </w:rPr>
      </w:pPr>
      <w:r>
        <w:rPr>
          <w:rFonts w:ascii="Times New Roman" w:hAnsi="Times New Roman"/>
          <w:color w:val="auto"/>
          <w:sz w:val="24"/>
          <w:szCs w:val="24"/>
        </w:rPr>
        <w:t>5.  Вы подготовили дома реферат или курсовую работу. Но когда вы принесли его распечатывать, то форматирование текста изменилось.</w:t>
      </w:r>
    </w:p>
    <w:p>
      <w:pPr>
        <w:pStyle w:val="affe"/>
        <w:ind w:right="150" w:firstLine="567"/>
        <w:jc w:val="both"/>
        <w:spacing w:after="150" w:line="300" w:lineRule="atLeast"/>
        <w:textAlignment w:val="baseline"/>
        <w:rPr>
          <w:rFonts w:ascii="Times New Roman" w:hAnsi="Times New Roman"/>
          <w:color w:val="auto"/>
          <w:sz w:val="24"/>
          <w:szCs w:val="24"/>
        </w:rPr>
      </w:pPr>
      <w:r>
        <w:rPr>
          <w:rFonts w:ascii="Times New Roman" w:hAnsi="Times New Roman"/>
          <w:color w:val="auto"/>
          <w:sz w:val="24"/>
          <w:szCs w:val="24"/>
        </w:rPr>
        <w:t>А) По какой причине это могло произойти?</w:t>
      </w:r>
    </w:p>
    <w:p>
      <w:pPr>
        <w:pStyle w:val="affe"/>
        <w:ind w:right="150" w:firstLine="567"/>
        <w:jc w:val="both"/>
        <w:spacing w:after="150" w:line="300" w:lineRule="atLeast"/>
        <w:textAlignment w:val="baseline"/>
        <w:rPr>
          <w:rFonts w:ascii="Times New Roman" w:hAnsi="Times New Roman"/>
          <w:color w:val="auto"/>
          <w:sz w:val="24"/>
          <w:szCs w:val="24"/>
        </w:rPr>
      </w:pPr>
      <w:r>
        <w:rPr>
          <w:rFonts w:ascii="Times New Roman" w:hAnsi="Times New Roman"/>
          <w:color w:val="auto"/>
          <w:sz w:val="24"/>
          <w:szCs w:val="24"/>
        </w:rPr>
        <w:t>Б) Как вам следует поступить?</w:t>
      </w:r>
    </w:p>
    <w:p>
      <w:pPr>
        <w:pStyle w:val="affe"/>
        <w:ind w:right="150" w:firstLine="567"/>
        <w:jc w:val="both"/>
        <w:spacing w:after="150" w:line="300" w:lineRule="atLeast"/>
        <w:textAlignment w:val="baseline"/>
        <w:rPr>
          <w:rFonts w:ascii="Times New Roman" w:hAnsi="Times New Roman"/>
          <w:color w:val="auto"/>
          <w:sz w:val="24"/>
          <w:szCs w:val="24"/>
        </w:rPr>
      </w:pPr>
      <w:r>
        <w:rPr>
          <w:rFonts w:ascii="Times New Roman" w:hAnsi="Times New Roman"/>
          <w:color w:val="auto"/>
          <w:sz w:val="24"/>
          <w:szCs w:val="24"/>
        </w:rPr>
        <w:t>6. Необходимо выполнить работу, в которой используются различные виды и методы обработки информации: текстовой, числовой,  графической, видео. Какие варианты использования программного обеспечения Вы можете предложить?</w:t>
      </w:r>
    </w:p>
    <w:p>
      <w:pPr>
        <w:pStyle w:val="a1"/>
        <w:ind w:firstLine="709"/>
        <w:jc w:val="both"/>
        <w:rPr>
          <w:i/>
        </w:rPr>
      </w:pPr>
    </w:p>
    <w:sectPr>
      <w:pgSz w:w="12240" w:h="15840"/>
      <w:pgMar w:top="907" w:right="851" w:bottom="907" w:left="1304" w:header="720" w:footer="720" w:gutter="0"/>
      <w:cols w:space="720"/>
      <w:docGrid w:linePitch="360"/>
      <w:endnotePr>
        <w:pos w:val="sectEnd"/>
        <w:numFmt w:val="decimal"/>
      </w:endnotePr>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Times New Roman">
    <w:panose1 w:val="02020603050405020304"/>
    <w:notTrueType w:val="false"/>
    <w:sig w:usb0="E0002EFF" w:usb1="C000785B" w:usb2="00000009" w:usb3="00000001" w:csb0="400001FF" w:csb1="FFFF0000"/>
  </w:font>
  <w:font w:name="Calibri">
    <w:panose1 w:val="020F0502020204030204"/>
    <w:notTrueType w:val="false"/>
    <w:sig w:usb0="E4002EFF" w:usb1="C000247B" w:usb2="00000009" w:usb3="00000001" w:csb0="200001FF" w:csb1="00000001"/>
  </w:font>
  <w:font w:name="OpenSans">
    <w:panose1 w:val="00000000000000000000"/>
    <w:altName w:val="Times New Roman"/>
    <w:notTrueType w:val="false"/>
    <w:sig w:usb0="00000000" w:usb1="00000000" w:usb2="00000000" w:usb3="00000000" w:csb0="00000000" w:csb1="00000000"/>
  </w:font>
  <w:font w:name="Helvetica, sans-serif">
    <w:panose1 w:val="00000000000000000000"/>
    <w:altName w:val="Times New Roman"/>
    <w:notTrueType w:val="false"/>
    <w:sig w:usb0="00000000" w:usb1="00000000" w:usb2="00000000" w:usb3="00000000" w:csb0="00000000" w:csb1="00000000"/>
  </w:font>
  <w:font w:name="Verdana">
    <w:panose1 w:val="020B0604030504040204"/>
    <w:notTrueType w:val="false"/>
    <w:sig w:usb0="A00006FF" w:usb1="4000205B" w:usb2="00000010" w:usb3="00000001" w:csb0="2000019F" w:csb1="00000001"/>
  </w:font>
  <w:font w:name="Wingdings">
    <w:panose1 w:val="05000000000000000000"/>
    <w:notTrueType w:val="false"/>
    <w:sig w:usb0="00000001" w:usb1="00000001" w:usb2="00000001" w:usb3="00000001" w:csb0="80000000" w:csb1="00000001"/>
  </w:font>
  <w:font w:name="Symbol">
    <w:panose1 w:val="05050102010706020507"/>
    <w:notTrueType w:val="false"/>
    <w:sig w:usb0="00000001" w:usb1="00000001" w:usb2="00000001" w:usb3="00000001" w:csb0="80000000" w:csb1="00000001"/>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1"/>
    <w:multiLevelType w:val="hybridMultilevel"/>
    <w:tmpl w:val="d2f81e74"/>
    <w:styleLink w:val="a4"/>
    <w:lvl w:ilvl="0" w:tplc="d0500ab2">
      <w:start w:val="1"/>
      <w:lvlText w:val="%1."/>
      <w:lvlJc w:val="left"/>
      <w:pPr>
        <w:ind w:left="502" w:hanging="360"/>
        <w:tabs>
          <w:tab w:val="num" w:pos="502"/>
        </w:tabs>
      </w:pPr>
      <w:rPr>
        <w:rFonts w:hint="default"/>
      </w:rPr>
    </w:lvl>
    <w:lvl w:ilvl="1" w:tplc="4190019">
      <w:start w:val="1"/>
      <w:numFmt w:val="lowerLetter"/>
      <w:lvlText w:val="%2."/>
      <w:lvlJc w:val="left"/>
      <w:pPr>
        <w:ind w:left="1222" w:hanging="360"/>
        <w:tabs>
          <w:tab w:val="num" w:pos="1222"/>
        </w:tabs>
      </w:pPr>
      <w:rPr/>
    </w:lvl>
    <w:lvl w:ilvl="2" w:tplc="419001b">
      <w:start w:val="1"/>
      <w:numFmt w:val="lowerRoman"/>
      <w:lvlText w:val="%3."/>
      <w:lvlJc w:val="right"/>
      <w:pPr>
        <w:ind w:left="1942" w:hanging="180"/>
        <w:tabs>
          <w:tab w:val="num" w:pos="1942"/>
        </w:tabs>
      </w:pPr>
      <w:rPr/>
    </w:lvl>
    <w:lvl w:ilvl="3" w:tentative="on" w:tplc="419000f">
      <w:start w:val="1"/>
      <w:lvlText w:val="%4."/>
      <w:lvlJc w:val="left"/>
      <w:pPr>
        <w:ind w:left="2662" w:hanging="360"/>
        <w:tabs>
          <w:tab w:val="num" w:pos="2662"/>
        </w:tabs>
      </w:pPr>
      <w:rPr/>
    </w:lvl>
    <w:lvl w:ilvl="4" w:tentative="on" w:tplc="4190019">
      <w:start w:val="1"/>
      <w:numFmt w:val="lowerLetter"/>
      <w:lvlText w:val="%5."/>
      <w:lvlJc w:val="left"/>
      <w:pPr>
        <w:ind w:left="3382" w:hanging="360"/>
        <w:tabs>
          <w:tab w:val="num" w:pos="3382"/>
        </w:tabs>
      </w:pPr>
      <w:rPr/>
    </w:lvl>
    <w:lvl w:ilvl="5" w:tentative="on" w:tplc="419001b">
      <w:start w:val="1"/>
      <w:numFmt w:val="lowerRoman"/>
      <w:lvlText w:val="%6."/>
      <w:lvlJc w:val="right"/>
      <w:pPr>
        <w:ind w:left="4102" w:hanging="180"/>
        <w:tabs>
          <w:tab w:val="num" w:pos="4102"/>
        </w:tabs>
      </w:pPr>
      <w:rPr/>
    </w:lvl>
    <w:lvl w:ilvl="6" w:tentative="on" w:tplc="419000f">
      <w:start w:val="1"/>
      <w:lvlText w:val="%7."/>
      <w:lvlJc w:val="left"/>
      <w:pPr>
        <w:ind w:left="4822" w:hanging="360"/>
        <w:tabs>
          <w:tab w:val="num" w:pos="4822"/>
        </w:tabs>
      </w:pPr>
      <w:rPr/>
    </w:lvl>
    <w:lvl w:ilvl="7" w:tentative="on" w:tplc="4190019">
      <w:start w:val="1"/>
      <w:numFmt w:val="lowerLetter"/>
      <w:lvlText w:val="%8."/>
      <w:lvlJc w:val="left"/>
      <w:pPr>
        <w:ind w:left="5542" w:hanging="360"/>
        <w:tabs>
          <w:tab w:val="num" w:pos="5542"/>
        </w:tabs>
      </w:pPr>
      <w:rPr/>
    </w:lvl>
    <w:lvl w:ilvl="8" w:tentative="on" w:tplc="419001b">
      <w:start w:val="1"/>
      <w:numFmt w:val="lowerRoman"/>
      <w:lvlText w:val="%9."/>
      <w:lvlJc w:val="right"/>
      <w:pPr>
        <w:ind w:left="6262" w:hanging="180"/>
        <w:tabs>
          <w:tab w:val="num" w:pos="6262"/>
        </w:tabs>
      </w:pPr>
      <w:rPr/>
    </w:lvl>
  </w:abstractNum>
  <w:abstractNum w:abstractNumId="1">
    <w:nsid w:val="1"/>
    <w:multiLevelType w:val="hybridMultilevel"/>
    <w:tmpl w:val="d2f81e74"/>
    <w:styleLink w:val="a4"/>
    <w:lvl w:ilvl="0" w:tplc="d0500ab2">
      <w:start w:val="1"/>
      <w:lvlText w:val="%1."/>
      <w:lvlJc w:val="left"/>
      <w:pPr>
        <w:ind w:left="502" w:hanging="360"/>
        <w:tabs>
          <w:tab w:val="num" w:pos="502"/>
        </w:tabs>
      </w:pPr>
      <w:rPr>
        <w:rFonts w:hint="default"/>
      </w:rPr>
    </w:lvl>
    <w:lvl w:ilvl="1" w:tplc="4190019">
      <w:start w:val="1"/>
      <w:numFmt w:val="lowerLetter"/>
      <w:lvlText w:val="%2."/>
      <w:lvlJc w:val="left"/>
      <w:pPr>
        <w:ind w:left="1222" w:hanging="360"/>
        <w:tabs>
          <w:tab w:val="num" w:pos="1222"/>
        </w:tabs>
      </w:pPr>
      <w:rPr/>
    </w:lvl>
    <w:lvl w:ilvl="2" w:tplc="419001b">
      <w:start w:val="1"/>
      <w:numFmt w:val="lowerRoman"/>
      <w:lvlText w:val="%3."/>
      <w:lvlJc w:val="right"/>
      <w:pPr>
        <w:ind w:left="1942" w:hanging="180"/>
        <w:tabs>
          <w:tab w:val="num" w:pos="1942"/>
        </w:tabs>
      </w:pPr>
      <w:rPr/>
    </w:lvl>
    <w:lvl w:ilvl="3" w:tentative="on" w:tplc="419000f">
      <w:start w:val="1"/>
      <w:lvlText w:val="%4."/>
      <w:lvlJc w:val="left"/>
      <w:pPr>
        <w:ind w:left="2662" w:hanging="360"/>
        <w:tabs>
          <w:tab w:val="num" w:pos="2662"/>
        </w:tabs>
      </w:pPr>
      <w:rPr/>
    </w:lvl>
    <w:lvl w:ilvl="4" w:tentative="on" w:tplc="4190019">
      <w:start w:val="1"/>
      <w:numFmt w:val="lowerLetter"/>
      <w:lvlText w:val="%5."/>
      <w:lvlJc w:val="left"/>
      <w:pPr>
        <w:ind w:left="3382" w:hanging="360"/>
        <w:tabs>
          <w:tab w:val="num" w:pos="3382"/>
        </w:tabs>
      </w:pPr>
      <w:rPr/>
    </w:lvl>
    <w:lvl w:ilvl="5" w:tentative="on" w:tplc="419001b">
      <w:start w:val="1"/>
      <w:numFmt w:val="lowerRoman"/>
      <w:lvlText w:val="%6."/>
      <w:lvlJc w:val="right"/>
      <w:pPr>
        <w:ind w:left="4102" w:hanging="180"/>
        <w:tabs>
          <w:tab w:val="num" w:pos="4102"/>
        </w:tabs>
      </w:pPr>
      <w:rPr/>
    </w:lvl>
    <w:lvl w:ilvl="6" w:tentative="on" w:tplc="419000f">
      <w:start w:val="1"/>
      <w:lvlText w:val="%7."/>
      <w:lvlJc w:val="left"/>
      <w:pPr>
        <w:ind w:left="4822" w:hanging="360"/>
        <w:tabs>
          <w:tab w:val="num" w:pos="4822"/>
        </w:tabs>
      </w:pPr>
      <w:rPr/>
    </w:lvl>
    <w:lvl w:ilvl="7" w:tentative="on" w:tplc="4190019">
      <w:start w:val="1"/>
      <w:numFmt w:val="lowerLetter"/>
      <w:lvlText w:val="%8."/>
      <w:lvlJc w:val="left"/>
      <w:pPr>
        <w:ind w:left="5542" w:hanging="360"/>
        <w:tabs>
          <w:tab w:val="num" w:pos="5542"/>
        </w:tabs>
      </w:pPr>
      <w:rPr/>
    </w:lvl>
    <w:lvl w:ilvl="8" w:tentative="on" w:tplc="419001b">
      <w:start w:val="1"/>
      <w:numFmt w:val="lowerRoman"/>
      <w:lvlText w:val="%9."/>
      <w:lvlJc w:val="right"/>
      <w:pPr>
        <w:ind w:left="6262" w:hanging="180"/>
        <w:tabs>
          <w:tab w:val="num" w:pos="6262"/>
        </w:tabs>
      </w:pPr>
      <w:rPr/>
    </w:lvl>
  </w:abstractNum>
  <w:abstractNum w:abstractNumId="2">
    <w:nsid w:val="2"/>
    <w:multiLevelType w:val="multilevel"/>
    <w:tmpl w:val="2368ca4e"/>
    <w:styleLink w:val="a4"/>
    <w:lvl w:ilvl="0">
      <w:start w:val="4"/>
      <w:lvlText w:val="%1"/>
      <w:lvlJc w:val="left"/>
      <w:pPr>
        <w:ind w:left="480" w:hanging="480"/>
      </w:pPr>
      <w:rPr>
        <w:rFonts w:hint="default"/>
      </w:rPr>
    </w:lvl>
    <w:lvl w:ilvl="1">
      <w:start w:val="1"/>
      <w:lvlText w:val="%1.%2"/>
      <w:lvlJc w:val="left"/>
      <w:pPr>
        <w:ind w:left="1342" w:hanging="480"/>
      </w:pPr>
      <w:rPr>
        <w:rFonts w:hint="default"/>
      </w:rPr>
    </w:lvl>
    <w:lvl w:ilvl="2">
      <w:start w:val="2"/>
      <w:lvlText w:val="%1.%2.%3"/>
      <w:lvlJc w:val="left"/>
      <w:pPr>
        <w:ind w:left="2444" w:hanging="720"/>
      </w:pPr>
      <w:rPr>
        <w:rFonts w:hint="default"/>
      </w:rPr>
    </w:lvl>
    <w:lvl w:ilvl="3">
      <w:start w:val="1"/>
      <w:lvlText w:val="%1.%2.%3.%4"/>
      <w:lvlJc w:val="left"/>
      <w:pPr>
        <w:ind w:left="3306" w:hanging="720"/>
      </w:pPr>
      <w:rPr>
        <w:rFonts w:hint="default"/>
      </w:rPr>
    </w:lvl>
    <w:lvl w:ilvl="4">
      <w:start w:val="1"/>
      <w:lvlText w:val="%1.%2.%3.%4.%5"/>
      <w:lvlJc w:val="left"/>
      <w:pPr>
        <w:ind w:left="4528" w:hanging="1080"/>
      </w:pPr>
      <w:rPr>
        <w:rFonts w:hint="default"/>
      </w:rPr>
    </w:lvl>
    <w:lvl w:ilvl="5">
      <w:start w:val="1"/>
      <w:lvlText w:val="%1.%2.%3.%4.%5.%6"/>
      <w:lvlJc w:val="left"/>
      <w:pPr>
        <w:ind w:left="5390" w:hanging="1080"/>
      </w:pPr>
      <w:rPr>
        <w:rFonts w:hint="default"/>
      </w:rPr>
    </w:lvl>
    <w:lvl w:ilvl="6">
      <w:start w:val="1"/>
      <w:lvlText w:val="%1.%2.%3.%4.%5.%6.%7"/>
      <w:lvlJc w:val="left"/>
      <w:pPr>
        <w:ind w:left="6612" w:hanging="1440"/>
      </w:pPr>
      <w:rPr>
        <w:rFonts w:hint="default"/>
      </w:rPr>
    </w:lvl>
    <w:lvl w:ilvl="7">
      <w:start w:val="1"/>
      <w:lvlText w:val="%1.%2.%3.%4.%5.%6.%7.%8"/>
      <w:lvlJc w:val="left"/>
      <w:pPr>
        <w:ind w:left="7474" w:hanging="1440"/>
      </w:pPr>
      <w:rPr>
        <w:rFonts w:hint="default"/>
      </w:rPr>
    </w:lvl>
    <w:lvl w:ilvl="8">
      <w:start w:val="1"/>
      <w:lvlText w:val="%1.%2.%3.%4.%5.%6.%7.%8.%9"/>
      <w:lvlJc w:val="left"/>
      <w:pPr>
        <w:ind w:left="8696" w:hanging="1800"/>
      </w:pPr>
      <w:rPr>
        <w:rFonts w:hint="default"/>
      </w:rPr>
    </w:lvl>
  </w:abstractNum>
  <w:abstractNum w:abstractNumId="3">
    <w:nsid w:val="3"/>
    <w:multiLevelType w:val="multilevel"/>
    <w:tmpl w:val="2514e4d4"/>
    <w:styleLink w:val="a4"/>
    <w:lvl w:ilvl="0">
      <w:start w:val="4"/>
      <w:lvlText w:val="%1."/>
      <w:lvlJc w:val="left"/>
      <w:pPr>
        <w:ind w:left="360" w:hanging="360"/>
      </w:pPr>
      <w:rPr>
        <w:rFonts w:hint="default"/>
      </w:rPr>
    </w:lvl>
    <w:lvl w:ilvl="1">
      <w:start w:val="2"/>
      <w:lvlText w:val="%1.%2."/>
      <w:lvlJc w:val="left"/>
      <w:pPr>
        <w:ind w:left="360" w:hanging="360"/>
      </w:pPr>
      <w:rPr>
        <w:rFonts w:hint="default"/>
      </w:rPr>
    </w:lvl>
    <w:lvl w:ilvl="2">
      <w:start w:val="1"/>
      <w:lvlText w:val="%1.%2.%3."/>
      <w:lvlJc w:val="left"/>
      <w:pPr>
        <w:ind w:left="720" w:hanging="720"/>
      </w:pPr>
      <w:rPr>
        <w:rFonts w:hint="default"/>
      </w:rPr>
    </w:lvl>
    <w:lvl w:ilvl="3">
      <w:start w:val="1"/>
      <w:lvlText w:val="%1.%2.%3.%4."/>
      <w:lvlJc w:val="left"/>
      <w:pPr>
        <w:ind w:left="720" w:hanging="720"/>
      </w:pPr>
      <w:rPr>
        <w:rFonts w:hint="default"/>
      </w:rPr>
    </w:lvl>
    <w:lvl w:ilvl="4">
      <w:start w:val="1"/>
      <w:lvlText w:val="%1.%2.%3.%4.%5."/>
      <w:lvlJc w:val="left"/>
      <w:pPr>
        <w:ind w:left="1080" w:hanging="1080"/>
      </w:pPr>
      <w:rPr>
        <w:rFonts w:hint="default"/>
      </w:rPr>
    </w:lvl>
    <w:lvl w:ilvl="5">
      <w:start w:val="1"/>
      <w:lvlText w:val="%1.%2.%3.%4.%5.%6."/>
      <w:lvlJc w:val="left"/>
      <w:pPr>
        <w:ind w:left="1080" w:hanging="1080"/>
      </w:pPr>
      <w:rPr>
        <w:rFonts w:hint="default"/>
      </w:rPr>
    </w:lvl>
    <w:lvl w:ilvl="6">
      <w:start w:val="1"/>
      <w:lvlText w:val="%1.%2.%3.%4.%5.%6.%7."/>
      <w:lvlJc w:val="left"/>
      <w:pPr>
        <w:ind w:left="1440" w:hanging="1440"/>
      </w:pPr>
      <w:rPr>
        <w:rFonts w:hint="default"/>
      </w:rPr>
    </w:lvl>
    <w:lvl w:ilvl="7">
      <w:start w:val="1"/>
      <w:lvlText w:val="%1.%2.%3.%4.%5.%6.%7.%8."/>
      <w:lvlJc w:val="left"/>
      <w:pPr>
        <w:ind w:left="1440" w:hanging="1440"/>
      </w:pPr>
      <w:rPr>
        <w:rFonts w:hint="default"/>
      </w:rPr>
    </w:lvl>
    <w:lvl w:ilvl="8">
      <w:start w:val="1"/>
      <w:lvlText w:val="%1.%2.%3.%4.%5.%6.%7.%8.%9."/>
      <w:lvlJc w:val="left"/>
      <w:pPr>
        <w:ind w:left="1800" w:hanging="1800"/>
      </w:pPr>
      <w:rPr>
        <w:rFonts w:hint="default"/>
      </w:rPr>
    </w:lvl>
  </w:abstractNum>
  <w:abstractNum w:abstractNumId="4">
    <w:nsid w:val="4"/>
    <w:multiLevelType w:val="hybridMultilevel"/>
    <w:tmpl w:val="fc46b3c6"/>
    <w:styleLink w:val="a4"/>
    <w:lvl w:ilvl="0">
      <w:start w:val="1"/>
      <w:lvlText w:val="%1."/>
      <w:lvlJc w:val="left"/>
      <w:legacy w:legacy="on" w:legacyIndent="360"/>
      <w:pPr>
        <w:ind w:left="720" w:hanging="360"/>
      </w:pPr>
      <w:rPr>
        <w:b w:val="0"/>
      </w:rPr>
    </w:lvl>
    <w:lvl w:ilvl="1" w:tentative="on">
      <w:start w:val="1"/>
      <w:numFmt w:val="lowerLetter"/>
      <w:lvlText w:val="%2."/>
      <w:lvlJc w:val="left"/>
      <w:legacy w:legacy="on" w:legacyIndent="360"/>
      <w:pPr>
        <w:ind w:left="1440" w:hanging="360"/>
      </w:pPr>
      <w:rPr/>
    </w:lvl>
    <w:lvl w:ilvl="2" w:tentative="on">
      <w:start w:val="1"/>
      <w:numFmt w:val="lowerRoman"/>
      <w:lvlText w:val="%3."/>
      <w:lvlJc w:val="right"/>
      <w:legacy w:legacy="on" w:legacyIndent="360"/>
      <w:pPr>
        <w:ind w:left="2160" w:hanging="180"/>
      </w:pPr>
      <w:rPr/>
    </w:lvl>
    <w:lvl w:ilvl="3" w:tentative="on">
      <w:start w:val="1"/>
      <w:lvlText w:val="%4."/>
      <w:lvlJc w:val="left"/>
      <w:legacy w:legacy="on" w:legacyIndent="360"/>
      <w:pPr>
        <w:ind w:left="2880" w:hanging="360"/>
      </w:pPr>
      <w:rPr/>
    </w:lvl>
    <w:lvl w:ilvl="4" w:tentative="on">
      <w:start w:val="1"/>
      <w:numFmt w:val="lowerLetter"/>
      <w:lvlText w:val="%5."/>
      <w:lvlJc w:val="left"/>
      <w:legacy w:legacy="on" w:legacyIndent="360"/>
      <w:pPr>
        <w:ind w:left="3600" w:hanging="360"/>
      </w:pPr>
      <w:rPr/>
    </w:lvl>
    <w:lvl w:ilvl="5" w:tentative="on">
      <w:start w:val="1"/>
      <w:numFmt w:val="lowerRoman"/>
      <w:lvlText w:val="%6."/>
      <w:lvlJc w:val="right"/>
      <w:legacy w:legacy="on" w:legacyIndent="360"/>
      <w:pPr>
        <w:ind w:left="4320" w:hanging="180"/>
      </w:pPr>
      <w:rPr/>
    </w:lvl>
    <w:lvl w:ilvl="6" w:tentative="on">
      <w:start w:val="1"/>
      <w:lvlText w:val="%7."/>
      <w:lvlJc w:val="left"/>
      <w:legacy w:legacy="on" w:legacyIndent="360"/>
      <w:pPr>
        <w:ind w:left="5040" w:hanging="360"/>
      </w:pPr>
      <w:rPr/>
    </w:lvl>
    <w:lvl w:ilvl="7" w:tentative="on">
      <w:start w:val="1"/>
      <w:numFmt w:val="lowerLetter"/>
      <w:lvlText w:val="%8."/>
      <w:lvlJc w:val="left"/>
      <w:legacy w:legacy="on" w:legacyIndent="360"/>
      <w:pPr>
        <w:ind w:left="5760" w:hanging="360"/>
      </w:pPr>
      <w:rPr/>
    </w:lvl>
    <w:lvl w:ilvl="8" w:tentative="on">
      <w:start w:val="1"/>
      <w:numFmt w:val="lowerRoman"/>
      <w:lvlText w:val="%9."/>
      <w:lvlJc w:val="right"/>
      <w:legacy w:legacy="on" w:legacyIndent="360"/>
      <w:pPr>
        <w:ind w:left="6480" w:hanging="180"/>
      </w:pPr>
      <w:rPr/>
    </w:lvl>
  </w:abstractNum>
  <w:abstractNum w:abstractNumId="5">
    <w:nsid w:val="5"/>
    <w:multiLevelType w:val="hybridMultilevel"/>
    <w:tmpl w:val="9904cdaa"/>
    <w:styleLink w:val="a4"/>
    <w:lvl w:ilvl="0">
      <w:start w:val="1"/>
      <w:lvlText w:val="%1."/>
      <w:lvlJc w:val="left"/>
      <w:pPr>
        <w:ind w:left="720" w:hanging="360"/>
      </w:pPr>
      <w:rPr/>
    </w:lvl>
    <w:lvl w:ilvl="1" w:tentative="on">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6">
    <w:nsid w:val="6"/>
    <w:multiLevelType w:val="multilevel"/>
    <w:tmpl w:val="f7a2bf10"/>
    <w:styleLink w:val="a4"/>
    <w:lvl w:ilvl="0">
      <w:start w:val="1"/>
      <w:lvlText w:val="%1."/>
      <w:lvlJc w:val="left"/>
      <w:pPr>
        <w:ind w:left="720" w:hanging="360"/>
      </w:pPr>
      <w:rPr>
        <w:b w:val="0"/>
      </w:rPr>
    </w:lvl>
    <w:lvl w:ilvl="1">
      <w:start w:val="2"/>
      <w:lvlText w:val="%1.%2"/>
      <w:lvlJc w:val="left"/>
      <w:isLgl/>
      <w:pPr>
        <w:ind w:left="1288" w:hanging="360"/>
      </w:pPr>
      <w:rPr>
        <w:rFonts w:hint="default"/>
      </w:rPr>
    </w:lvl>
    <w:lvl w:ilvl="2">
      <w:start w:val="1"/>
      <w:lvlText w:val="%1.%2.%3"/>
      <w:lvlJc w:val="left"/>
      <w:isLgl/>
      <w:pPr>
        <w:ind w:left="2216" w:hanging="720"/>
      </w:pPr>
      <w:rPr>
        <w:rFonts w:hint="default"/>
      </w:rPr>
    </w:lvl>
    <w:lvl w:ilvl="3">
      <w:start w:val="1"/>
      <w:lvlText w:val="%1.%2.%3.%4"/>
      <w:lvlJc w:val="left"/>
      <w:isLgl/>
      <w:pPr>
        <w:ind w:left="2784" w:hanging="720"/>
      </w:pPr>
      <w:rPr>
        <w:rFonts w:hint="default"/>
      </w:rPr>
    </w:lvl>
    <w:lvl w:ilvl="4">
      <w:start w:val="1"/>
      <w:lvlText w:val="%1.%2.%3.%4.%5"/>
      <w:lvlJc w:val="left"/>
      <w:isLgl/>
      <w:pPr>
        <w:ind w:left="3712" w:hanging="1080"/>
      </w:pPr>
      <w:rPr>
        <w:rFonts w:hint="default"/>
      </w:rPr>
    </w:lvl>
    <w:lvl w:ilvl="5">
      <w:start w:val="1"/>
      <w:lvlText w:val="%1.%2.%3.%4.%5.%6"/>
      <w:lvlJc w:val="left"/>
      <w:isLgl/>
      <w:pPr>
        <w:ind w:left="4280" w:hanging="1080"/>
      </w:pPr>
      <w:rPr>
        <w:rFonts w:hint="default"/>
      </w:rPr>
    </w:lvl>
    <w:lvl w:ilvl="6">
      <w:start w:val="1"/>
      <w:lvlText w:val="%1.%2.%3.%4.%5.%6.%7"/>
      <w:lvlJc w:val="left"/>
      <w:isLgl/>
      <w:pPr>
        <w:ind w:left="5208" w:hanging="1440"/>
      </w:pPr>
      <w:rPr>
        <w:rFonts w:hint="default"/>
      </w:rPr>
    </w:lvl>
    <w:lvl w:ilvl="7">
      <w:start w:val="1"/>
      <w:lvlText w:val="%1.%2.%3.%4.%5.%6.%7.%8"/>
      <w:lvlJc w:val="left"/>
      <w:isLgl/>
      <w:pPr>
        <w:ind w:left="5776" w:hanging="1440"/>
      </w:pPr>
      <w:rPr>
        <w:rFonts w:hint="default"/>
      </w:rPr>
    </w:lvl>
    <w:lvl w:ilvl="8">
      <w:start w:val="1"/>
      <w:lvlText w:val="%1.%2.%3.%4.%5.%6.%7.%8.%9"/>
      <w:lvlJc w:val="left"/>
      <w:isLgl/>
      <w:pPr>
        <w:ind w:left="6704" w:hanging="1800"/>
      </w:pPr>
      <w:rPr>
        <w:rFonts w:hint="default"/>
      </w:rPr>
    </w:lvl>
  </w:abstractNum>
  <w:abstractNum w:abstractNumId="7">
    <w:nsid w:val="7"/>
    <w:multiLevelType w:val="hybridMultilevel"/>
    <w:tmpl w:val="48f07412"/>
    <w:styleLink w:val="a4"/>
    <w:lvl w:ilvl="0">
      <w:start w:val="1"/>
      <w:lvlText w:val="%1."/>
      <w:lvlJc w:val="left"/>
      <w:legacy w:legacy="on" w:legacyIndent="360"/>
      <w:pPr>
        <w:ind w:left="720" w:hanging="360"/>
      </w:pPr>
      <w:rPr/>
    </w:lvl>
    <w:lvl w:ilvl="1" w:tentative="on">
      <w:start w:val="1"/>
      <w:numFmt w:val="lowerLetter"/>
      <w:lvlText w:val="%2."/>
      <w:lvlJc w:val="left"/>
      <w:legacy w:legacy="on" w:legacyIndent="360"/>
      <w:pPr>
        <w:ind w:left="1440" w:hanging="360"/>
      </w:pPr>
      <w:rPr/>
    </w:lvl>
    <w:lvl w:ilvl="2" w:tentative="on">
      <w:start w:val="1"/>
      <w:numFmt w:val="lowerRoman"/>
      <w:lvlText w:val="%3."/>
      <w:lvlJc w:val="right"/>
      <w:legacy w:legacy="on" w:legacyIndent="360"/>
      <w:pPr>
        <w:ind w:left="2160" w:hanging="180"/>
      </w:pPr>
      <w:rPr/>
    </w:lvl>
    <w:lvl w:ilvl="3" w:tentative="on">
      <w:start w:val="1"/>
      <w:lvlText w:val="%4."/>
      <w:lvlJc w:val="left"/>
      <w:legacy w:legacy="on" w:legacyIndent="360"/>
      <w:pPr>
        <w:ind w:left="2880" w:hanging="360"/>
      </w:pPr>
      <w:rPr/>
    </w:lvl>
    <w:lvl w:ilvl="4" w:tentative="on">
      <w:start w:val="1"/>
      <w:numFmt w:val="lowerLetter"/>
      <w:lvlText w:val="%5."/>
      <w:lvlJc w:val="left"/>
      <w:legacy w:legacy="on" w:legacyIndent="360"/>
      <w:pPr>
        <w:ind w:left="3600" w:hanging="360"/>
      </w:pPr>
      <w:rPr/>
    </w:lvl>
    <w:lvl w:ilvl="5" w:tentative="on">
      <w:start w:val="1"/>
      <w:numFmt w:val="lowerRoman"/>
      <w:lvlText w:val="%6."/>
      <w:lvlJc w:val="right"/>
      <w:legacy w:legacy="on" w:legacyIndent="360"/>
      <w:pPr>
        <w:ind w:left="4320" w:hanging="180"/>
      </w:pPr>
      <w:rPr/>
    </w:lvl>
    <w:lvl w:ilvl="6" w:tentative="on">
      <w:start w:val="1"/>
      <w:lvlText w:val="%7."/>
      <w:lvlJc w:val="left"/>
      <w:legacy w:legacy="on" w:legacyIndent="360"/>
      <w:pPr>
        <w:ind w:left="5040" w:hanging="360"/>
      </w:pPr>
      <w:rPr/>
    </w:lvl>
    <w:lvl w:ilvl="7" w:tentative="on">
      <w:start w:val="1"/>
      <w:numFmt w:val="lowerLetter"/>
      <w:lvlText w:val="%8."/>
      <w:lvlJc w:val="left"/>
      <w:legacy w:legacy="on" w:legacyIndent="360"/>
      <w:pPr>
        <w:ind w:left="5760" w:hanging="360"/>
      </w:pPr>
      <w:rPr/>
    </w:lvl>
    <w:lvl w:ilvl="8" w:tentative="on">
      <w:start w:val="1"/>
      <w:numFmt w:val="lowerRoman"/>
      <w:lvlText w:val="%9."/>
      <w:lvlJc w:val="right"/>
      <w:legacy w:legacy="on" w:legacyIndent="360"/>
      <w:pPr>
        <w:ind w:left="6480" w:hanging="180"/>
      </w:pPr>
      <w:rPr/>
    </w:lvl>
  </w:abstractNum>
  <w:abstractNum w:abstractNumId="8">
    <w:nsid w:val="8"/>
    <w:multiLevelType w:val="hybridMultilevel"/>
    <w:tmpl w:val="2f264b5e"/>
    <w:styleLink w:val="a4"/>
    <w:lvl w:ilvl="0">
      <w:start w:val="1"/>
      <w:lvlText w:val="%1."/>
      <w:lvlJc w:val="left"/>
      <w:legacy w:legacy="on" w:legacyIndent="360"/>
      <w:pPr>
        <w:ind w:left="720" w:hanging="360"/>
      </w:pPr>
      <w:rPr/>
    </w:lvl>
    <w:lvl w:ilvl="1" w:tentative="on">
      <w:start w:val="1"/>
      <w:numFmt w:val="lowerLetter"/>
      <w:lvlText w:val="%2."/>
      <w:lvlJc w:val="left"/>
      <w:legacy w:legacy="on" w:legacyIndent="360"/>
      <w:pPr>
        <w:ind w:left="1440" w:hanging="360"/>
      </w:pPr>
      <w:rPr/>
    </w:lvl>
    <w:lvl w:ilvl="2" w:tentative="on">
      <w:start w:val="1"/>
      <w:numFmt w:val="lowerRoman"/>
      <w:lvlText w:val="%3."/>
      <w:lvlJc w:val="right"/>
      <w:legacy w:legacy="on" w:legacyIndent="360"/>
      <w:pPr>
        <w:ind w:left="2160" w:hanging="180"/>
      </w:pPr>
      <w:rPr/>
    </w:lvl>
    <w:lvl w:ilvl="3" w:tentative="on">
      <w:start w:val="1"/>
      <w:lvlText w:val="%4."/>
      <w:lvlJc w:val="left"/>
      <w:legacy w:legacy="on" w:legacyIndent="360"/>
      <w:pPr>
        <w:ind w:left="2880" w:hanging="360"/>
      </w:pPr>
      <w:rPr/>
    </w:lvl>
    <w:lvl w:ilvl="4" w:tentative="on">
      <w:start w:val="1"/>
      <w:numFmt w:val="lowerLetter"/>
      <w:lvlText w:val="%5."/>
      <w:lvlJc w:val="left"/>
      <w:legacy w:legacy="on" w:legacyIndent="360"/>
      <w:pPr>
        <w:ind w:left="3600" w:hanging="360"/>
      </w:pPr>
      <w:rPr/>
    </w:lvl>
    <w:lvl w:ilvl="5" w:tentative="on">
      <w:start w:val="1"/>
      <w:numFmt w:val="lowerRoman"/>
      <w:lvlText w:val="%6."/>
      <w:lvlJc w:val="right"/>
      <w:legacy w:legacy="on" w:legacyIndent="360"/>
      <w:pPr>
        <w:ind w:left="4320" w:hanging="180"/>
      </w:pPr>
      <w:rPr/>
    </w:lvl>
    <w:lvl w:ilvl="6" w:tentative="on">
      <w:start w:val="1"/>
      <w:lvlText w:val="%7."/>
      <w:lvlJc w:val="left"/>
      <w:legacy w:legacy="on" w:legacyIndent="360"/>
      <w:pPr>
        <w:ind w:left="5040" w:hanging="360"/>
      </w:pPr>
      <w:rPr/>
    </w:lvl>
    <w:lvl w:ilvl="7" w:tentative="on">
      <w:start w:val="1"/>
      <w:numFmt w:val="lowerLetter"/>
      <w:lvlText w:val="%8."/>
      <w:lvlJc w:val="left"/>
      <w:legacy w:legacy="on" w:legacyIndent="360"/>
      <w:pPr>
        <w:ind w:left="5760" w:hanging="360"/>
      </w:pPr>
      <w:rPr/>
    </w:lvl>
    <w:lvl w:ilvl="8" w:tentative="on">
      <w:start w:val="1"/>
      <w:numFmt w:val="lowerRoman"/>
      <w:lvlText w:val="%9."/>
      <w:lvlJc w:val="right"/>
      <w:legacy w:legacy="on" w:legacyIndent="360"/>
      <w:pPr>
        <w:ind w:left="6480" w:hanging="180"/>
      </w:pPr>
      <w:rPr/>
    </w:lvl>
  </w:abstractNum>
  <w:abstractNum w:abstractNumId="9">
    <w:nsid w:val="9"/>
    <w:multiLevelType w:val="hybridMultilevel"/>
    <w:tmpl w:val="fce0a156"/>
    <w:styleLink w:val="a4"/>
    <w:lvl w:ilvl="0">
      <w:start w:val="1"/>
      <w:lvlText w:val="%1."/>
      <w:lvlJc w:val="left"/>
      <w:legacy w:legacy="on" w:legacyIndent="360"/>
      <w:pPr>
        <w:ind w:left="720" w:hanging="360"/>
      </w:pPr>
      <w:rPr/>
    </w:lvl>
    <w:lvl w:ilvl="1" w:tentative="on">
      <w:start w:val="1"/>
      <w:numFmt w:val="lowerLetter"/>
      <w:lvlText w:val="%2."/>
      <w:lvlJc w:val="left"/>
      <w:legacy w:legacy="on" w:legacyIndent="360"/>
      <w:pPr>
        <w:ind w:left="1440" w:hanging="360"/>
      </w:pPr>
      <w:rPr/>
    </w:lvl>
    <w:lvl w:ilvl="2" w:tentative="on">
      <w:start w:val="1"/>
      <w:numFmt w:val="lowerRoman"/>
      <w:lvlText w:val="%3."/>
      <w:lvlJc w:val="right"/>
      <w:legacy w:legacy="on" w:legacyIndent="360"/>
      <w:pPr>
        <w:ind w:left="2160" w:hanging="180"/>
      </w:pPr>
      <w:rPr/>
    </w:lvl>
    <w:lvl w:ilvl="3" w:tentative="on">
      <w:start w:val="1"/>
      <w:lvlText w:val="%4."/>
      <w:lvlJc w:val="left"/>
      <w:legacy w:legacy="on" w:legacyIndent="360"/>
      <w:pPr>
        <w:ind w:left="2880" w:hanging="360"/>
      </w:pPr>
      <w:rPr/>
    </w:lvl>
    <w:lvl w:ilvl="4" w:tentative="on">
      <w:start w:val="1"/>
      <w:numFmt w:val="lowerLetter"/>
      <w:lvlText w:val="%5."/>
      <w:lvlJc w:val="left"/>
      <w:legacy w:legacy="on" w:legacyIndent="360"/>
      <w:pPr>
        <w:ind w:left="3600" w:hanging="360"/>
      </w:pPr>
      <w:rPr/>
    </w:lvl>
    <w:lvl w:ilvl="5" w:tentative="on">
      <w:start w:val="1"/>
      <w:numFmt w:val="lowerRoman"/>
      <w:lvlText w:val="%6."/>
      <w:lvlJc w:val="right"/>
      <w:legacy w:legacy="on" w:legacyIndent="360"/>
      <w:pPr>
        <w:ind w:left="4320" w:hanging="180"/>
      </w:pPr>
      <w:rPr/>
    </w:lvl>
    <w:lvl w:ilvl="6" w:tentative="on">
      <w:start w:val="1"/>
      <w:lvlText w:val="%7."/>
      <w:lvlJc w:val="left"/>
      <w:legacy w:legacy="on" w:legacyIndent="360"/>
      <w:pPr>
        <w:ind w:left="5040" w:hanging="360"/>
      </w:pPr>
      <w:rPr/>
    </w:lvl>
    <w:lvl w:ilvl="7" w:tentative="on">
      <w:start w:val="1"/>
      <w:numFmt w:val="lowerLetter"/>
      <w:lvlText w:val="%8."/>
      <w:lvlJc w:val="left"/>
      <w:legacy w:legacy="on" w:legacyIndent="360"/>
      <w:pPr>
        <w:ind w:left="5760" w:hanging="360"/>
      </w:pPr>
      <w:rPr/>
    </w:lvl>
    <w:lvl w:ilvl="8" w:tentative="on">
      <w:start w:val="1"/>
      <w:numFmt w:val="lowerRoman"/>
      <w:lvlText w:val="%9."/>
      <w:lvlJc w:val="right"/>
      <w:legacy w:legacy="on" w:legacyIndent="360"/>
      <w:pPr>
        <w:ind w:left="6480" w:hanging="180"/>
      </w:pPr>
      <w:rPr/>
    </w:lvl>
  </w:abstractNum>
  <w:abstractNum w:abstractNumId="10">
    <w:nsid w:val="a"/>
    <w:multiLevelType w:val="hybridMultilevel"/>
    <w:tmpl w:val="a9c0a736"/>
    <w:styleLink w:val="a4"/>
    <w:lvl w:ilvl="0">
      <w:start w:val="1"/>
      <w:lvlText w:val="%1."/>
      <w:lvlJc w:val="left"/>
      <w:legacy w:legacy="on" w:legacyIndent="360"/>
      <w:pPr>
        <w:ind w:left="720" w:hanging="360"/>
      </w:pPr>
      <w:rPr/>
    </w:lvl>
    <w:lvl w:ilvl="1" w:tentative="on">
      <w:start w:val="1"/>
      <w:numFmt w:val="lowerLetter"/>
      <w:lvlText w:val="%2."/>
      <w:lvlJc w:val="left"/>
      <w:legacy w:legacy="on" w:legacyIndent="360"/>
      <w:pPr>
        <w:ind w:left="1440" w:hanging="360"/>
      </w:pPr>
      <w:rPr/>
    </w:lvl>
    <w:lvl w:ilvl="2" w:tentative="on">
      <w:start w:val="1"/>
      <w:numFmt w:val="lowerRoman"/>
      <w:lvlText w:val="%3."/>
      <w:lvlJc w:val="right"/>
      <w:legacy w:legacy="on" w:legacyIndent="360"/>
      <w:pPr>
        <w:ind w:left="2160" w:hanging="180"/>
      </w:pPr>
      <w:rPr/>
    </w:lvl>
    <w:lvl w:ilvl="3" w:tentative="on">
      <w:start w:val="1"/>
      <w:lvlText w:val="%4."/>
      <w:lvlJc w:val="left"/>
      <w:legacy w:legacy="on" w:legacyIndent="360"/>
      <w:pPr>
        <w:ind w:left="2880" w:hanging="360"/>
      </w:pPr>
      <w:rPr/>
    </w:lvl>
    <w:lvl w:ilvl="4" w:tentative="on">
      <w:start w:val="1"/>
      <w:numFmt w:val="lowerLetter"/>
      <w:lvlText w:val="%5."/>
      <w:lvlJc w:val="left"/>
      <w:legacy w:legacy="on" w:legacyIndent="360"/>
      <w:pPr>
        <w:ind w:left="3600" w:hanging="360"/>
      </w:pPr>
      <w:rPr/>
    </w:lvl>
    <w:lvl w:ilvl="5" w:tentative="on">
      <w:start w:val="1"/>
      <w:numFmt w:val="lowerRoman"/>
      <w:lvlText w:val="%6."/>
      <w:lvlJc w:val="right"/>
      <w:legacy w:legacy="on" w:legacyIndent="360"/>
      <w:pPr>
        <w:ind w:left="4320" w:hanging="180"/>
      </w:pPr>
      <w:rPr/>
    </w:lvl>
    <w:lvl w:ilvl="6" w:tentative="on">
      <w:start w:val="1"/>
      <w:lvlText w:val="%7."/>
      <w:lvlJc w:val="left"/>
      <w:legacy w:legacy="on" w:legacyIndent="360"/>
      <w:pPr>
        <w:ind w:left="5040" w:hanging="360"/>
      </w:pPr>
      <w:rPr/>
    </w:lvl>
    <w:lvl w:ilvl="7" w:tentative="on">
      <w:start w:val="1"/>
      <w:numFmt w:val="lowerLetter"/>
      <w:lvlText w:val="%8."/>
      <w:lvlJc w:val="left"/>
      <w:legacy w:legacy="on" w:legacyIndent="360"/>
      <w:pPr>
        <w:ind w:left="5760" w:hanging="360"/>
      </w:pPr>
      <w:rPr/>
    </w:lvl>
    <w:lvl w:ilvl="8" w:tentative="on">
      <w:start w:val="1"/>
      <w:numFmt w:val="lowerRoman"/>
      <w:lvlText w:val="%9."/>
      <w:lvlJc w:val="right"/>
      <w:legacy w:legacy="on" w:legacyIndent="360"/>
      <w:pPr>
        <w:ind w:left="6480" w:hanging="180"/>
      </w:pPr>
      <w:rPr/>
    </w:lvl>
  </w:abstractNum>
  <w:abstractNum w:abstractNumId="11">
    <w:nsid w:val="b"/>
    <w:multiLevelType w:val="hybridMultilevel"/>
    <w:tmpl w:val="72f45ee8"/>
    <w:styleLink w:val="a4"/>
    <w:lvl w:ilvl="0">
      <w:start w:val="1"/>
      <w:lvlText w:val="%1."/>
      <w:lvlJc w:val="left"/>
      <w:legacy w:legacy="on" w:legacyIndent="360"/>
      <w:pPr>
        <w:ind w:left="720" w:hanging="360"/>
      </w:pPr>
      <w:rPr/>
    </w:lvl>
    <w:lvl w:ilvl="1" w:tentative="on">
      <w:start w:val="1"/>
      <w:numFmt w:val="lowerLetter"/>
      <w:lvlText w:val="%2."/>
      <w:lvlJc w:val="left"/>
      <w:legacy w:legacy="on" w:legacyIndent="360"/>
      <w:pPr>
        <w:ind w:left="1440" w:hanging="360"/>
      </w:pPr>
      <w:rPr/>
    </w:lvl>
    <w:lvl w:ilvl="2" w:tentative="on">
      <w:start w:val="1"/>
      <w:numFmt w:val="lowerRoman"/>
      <w:lvlText w:val="%3."/>
      <w:lvlJc w:val="right"/>
      <w:legacy w:legacy="on" w:legacyIndent="360"/>
      <w:pPr>
        <w:ind w:left="2160" w:hanging="180"/>
      </w:pPr>
      <w:rPr/>
    </w:lvl>
    <w:lvl w:ilvl="3" w:tentative="on">
      <w:start w:val="1"/>
      <w:lvlText w:val="%4."/>
      <w:lvlJc w:val="left"/>
      <w:legacy w:legacy="on" w:legacyIndent="360"/>
      <w:pPr>
        <w:ind w:left="2880" w:hanging="360"/>
      </w:pPr>
      <w:rPr/>
    </w:lvl>
    <w:lvl w:ilvl="4" w:tentative="on">
      <w:start w:val="1"/>
      <w:numFmt w:val="lowerLetter"/>
      <w:lvlText w:val="%5."/>
      <w:lvlJc w:val="left"/>
      <w:legacy w:legacy="on" w:legacyIndent="360"/>
      <w:pPr>
        <w:ind w:left="3600" w:hanging="360"/>
      </w:pPr>
      <w:rPr/>
    </w:lvl>
    <w:lvl w:ilvl="5" w:tentative="on">
      <w:start w:val="1"/>
      <w:numFmt w:val="lowerRoman"/>
      <w:lvlText w:val="%6."/>
      <w:lvlJc w:val="right"/>
      <w:legacy w:legacy="on" w:legacyIndent="360"/>
      <w:pPr>
        <w:ind w:left="4320" w:hanging="180"/>
      </w:pPr>
      <w:rPr/>
    </w:lvl>
    <w:lvl w:ilvl="6" w:tentative="on">
      <w:start w:val="1"/>
      <w:lvlText w:val="%7."/>
      <w:lvlJc w:val="left"/>
      <w:legacy w:legacy="on" w:legacyIndent="360"/>
      <w:pPr>
        <w:ind w:left="5040" w:hanging="360"/>
      </w:pPr>
      <w:rPr/>
    </w:lvl>
    <w:lvl w:ilvl="7" w:tentative="on">
      <w:start w:val="1"/>
      <w:numFmt w:val="lowerLetter"/>
      <w:lvlText w:val="%8."/>
      <w:lvlJc w:val="left"/>
      <w:legacy w:legacy="on" w:legacyIndent="360"/>
      <w:pPr>
        <w:ind w:left="5760" w:hanging="360"/>
      </w:pPr>
      <w:rPr/>
    </w:lvl>
    <w:lvl w:ilvl="8" w:tentative="on">
      <w:start w:val="1"/>
      <w:numFmt w:val="lowerRoman"/>
      <w:lvlText w:val="%9."/>
      <w:lvlJc w:val="right"/>
      <w:legacy w:legacy="on" w:legacyIndent="360"/>
      <w:pPr>
        <w:ind w:left="6480" w:hanging="180"/>
      </w:pPr>
      <w:rPr/>
    </w:lvl>
  </w:abstractNum>
  <w:abstractNum w:abstractNumId="12">
    <w:nsid w:val="c"/>
    <w:multiLevelType w:val="hybridMultilevel"/>
    <w:tmpl w:val="c5943818"/>
    <w:styleLink w:val="a4"/>
    <w:lvl w:ilvl="0" w:tplc="419000f">
      <w:start w:val="1"/>
      <w:lvlText w:val="%1."/>
      <w:lvlJc w:val="left"/>
      <w:legacy w:legacy="on" w:legacyIndent="360"/>
      <w:pPr>
        <w:ind w:left="720" w:hanging="360"/>
      </w:pPr>
      <w:rPr/>
    </w:lvl>
    <w:lvl w:ilvl="1" w:tentative="on" w:tplc="4190019">
      <w:start w:val="1"/>
      <w:numFmt w:val="lowerLetter"/>
      <w:lvlText w:val="%2."/>
      <w:lvlJc w:val="left"/>
      <w:legacy w:legacy="on" w:legacyIndent="360"/>
      <w:pPr>
        <w:ind w:left="1440" w:hanging="360"/>
      </w:pPr>
      <w:rPr/>
    </w:lvl>
    <w:lvl w:ilvl="2" w:tentative="on" w:tplc="419001b">
      <w:start w:val="1"/>
      <w:numFmt w:val="lowerRoman"/>
      <w:lvlText w:val="%3."/>
      <w:lvlJc w:val="right"/>
      <w:legacy w:legacy="on" w:legacyIndent="360"/>
      <w:pPr>
        <w:ind w:left="2160" w:hanging="180"/>
      </w:pPr>
      <w:rPr/>
    </w:lvl>
    <w:lvl w:ilvl="3" w:tentative="on" w:tplc="419000f">
      <w:start w:val="1"/>
      <w:lvlText w:val="%4."/>
      <w:lvlJc w:val="left"/>
      <w:legacy w:legacy="on" w:legacyIndent="360"/>
      <w:pPr>
        <w:ind w:left="2880" w:hanging="360"/>
      </w:pPr>
      <w:rPr/>
    </w:lvl>
    <w:lvl w:ilvl="4" w:tentative="on" w:tplc="4190019">
      <w:start w:val="1"/>
      <w:numFmt w:val="lowerLetter"/>
      <w:lvlText w:val="%5."/>
      <w:lvlJc w:val="left"/>
      <w:legacy w:legacy="on" w:legacyIndent="360"/>
      <w:pPr>
        <w:ind w:left="3600" w:hanging="360"/>
      </w:pPr>
      <w:rPr/>
    </w:lvl>
    <w:lvl w:ilvl="5" w:tentative="on" w:tplc="419001b">
      <w:start w:val="1"/>
      <w:numFmt w:val="lowerRoman"/>
      <w:lvlText w:val="%6."/>
      <w:lvlJc w:val="right"/>
      <w:legacy w:legacy="on" w:legacyIndent="360"/>
      <w:pPr>
        <w:ind w:left="4320" w:hanging="180"/>
      </w:pPr>
      <w:rPr/>
    </w:lvl>
    <w:lvl w:ilvl="6" w:tentative="on" w:tplc="419000f">
      <w:start w:val="1"/>
      <w:lvlText w:val="%7."/>
      <w:lvlJc w:val="left"/>
      <w:legacy w:legacy="on" w:legacyIndent="360"/>
      <w:pPr>
        <w:ind w:left="5040" w:hanging="360"/>
      </w:pPr>
      <w:rPr/>
    </w:lvl>
    <w:lvl w:ilvl="7" w:tentative="on" w:tplc="4190019">
      <w:start w:val="1"/>
      <w:numFmt w:val="lowerLetter"/>
      <w:lvlText w:val="%8."/>
      <w:lvlJc w:val="left"/>
      <w:legacy w:legacy="on" w:legacyIndent="360"/>
      <w:pPr>
        <w:ind w:left="5760" w:hanging="360"/>
      </w:pPr>
      <w:rPr/>
    </w:lvl>
    <w:lvl w:ilvl="8" w:tentative="on" w:tplc="419001b">
      <w:start w:val="1"/>
      <w:numFmt w:val="lowerRoman"/>
      <w:lvlText w:val="%9."/>
      <w:lvlJc w:val="right"/>
      <w:legacy w:legacy="on" w:legacyIndent="360"/>
      <w:pPr>
        <w:ind w:left="6480" w:hanging="180"/>
      </w:pPr>
      <w:rPr/>
    </w:lvl>
  </w:abstractNum>
  <w:abstractNum w:abstractNumId="13">
    <w:nsid w:val="d"/>
    <w:multiLevelType w:val="hybridMultilevel"/>
    <w:tmpl w:val="46cc4bb6"/>
    <w:styleLink w:val="a4"/>
    <w:lvl w:ilvl="0" w:tplc="419000f">
      <w:start w:val="1"/>
      <w:lvlText w:val="%1."/>
      <w:lvlJc w:val="left"/>
      <w:pPr>
        <w:ind w:left="720" w:hanging="360"/>
      </w:pPr>
      <w:rPr/>
    </w:lvl>
    <w:lvl w:ilvl="1" w:tentative="on" w:tplc="4190019">
      <w:start w:val="1"/>
      <w:numFmt w:val="lowerLetter"/>
      <w:lvlText w:val="%2."/>
      <w:lvlJc w:val="left"/>
      <w:pPr>
        <w:ind w:left="1440" w:hanging="360"/>
      </w:pPr>
      <w:rPr/>
    </w:lvl>
    <w:lvl w:ilvl="2" w:tentative="on" w:tplc="419001b">
      <w:start w:val="1"/>
      <w:numFmt w:val="lowerRoman"/>
      <w:lvlText w:val="%3."/>
      <w:lvlJc w:val="right"/>
      <w:pPr>
        <w:ind w:left="2160" w:hanging="180"/>
      </w:pPr>
      <w:rPr/>
    </w:lvl>
    <w:lvl w:ilvl="3" w:tentative="on" w:tplc="419000f">
      <w:start w:val="1"/>
      <w:lvlText w:val="%4."/>
      <w:lvlJc w:val="left"/>
      <w:pPr>
        <w:ind w:left="2880" w:hanging="360"/>
      </w:pPr>
      <w:rPr/>
    </w:lvl>
    <w:lvl w:ilvl="4" w:tentative="on" w:tplc="4190019">
      <w:start w:val="1"/>
      <w:numFmt w:val="lowerLetter"/>
      <w:lvlText w:val="%5."/>
      <w:lvlJc w:val="left"/>
      <w:pPr>
        <w:ind w:left="3600" w:hanging="360"/>
      </w:pPr>
      <w:rPr/>
    </w:lvl>
    <w:lvl w:ilvl="5" w:tentative="on" w:tplc="419001b">
      <w:start w:val="1"/>
      <w:numFmt w:val="lowerRoman"/>
      <w:lvlText w:val="%6."/>
      <w:lvlJc w:val="right"/>
      <w:pPr>
        <w:ind w:left="4320" w:hanging="180"/>
      </w:pPr>
      <w:rPr/>
    </w:lvl>
    <w:lvl w:ilvl="6" w:tentative="on" w:tplc="419000f">
      <w:start w:val="1"/>
      <w:lvlText w:val="%7."/>
      <w:lvlJc w:val="left"/>
      <w:pPr>
        <w:ind w:left="5040" w:hanging="360"/>
      </w:pPr>
      <w:rPr/>
    </w:lvl>
    <w:lvl w:ilvl="7" w:tentative="on" w:tplc="4190019">
      <w:start w:val="1"/>
      <w:numFmt w:val="lowerLetter"/>
      <w:lvlText w:val="%8."/>
      <w:lvlJc w:val="left"/>
      <w:pPr>
        <w:ind w:left="5760" w:hanging="360"/>
      </w:pPr>
      <w:rPr/>
    </w:lvl>
    <w:lvl w:ilvl="8" w:tentative="on" w:tplc="419001b">
      <w:start w:val="1"/>
      <w:numFmt w:val="lowerRoman"/>
      <w:lvlText w:val="%9."/>
      <w:lvlJc w:val="right"/>
      <w:pPr>
        <w:ind w:left="6480" w:hanging="180"/>
      </w:pPr>
      <w:rPr/>
    </w:lvl>
  </w:abstractNum>
  <w:abstractNum w:abstractNumId="14">
    <w:nsid w:val="e"/>
    <w:multiLevelType w:val="hybridMultilevel"/>
    <w:tmpl w:val="697e9f3e"/>
    <w:styleLink w:val="a4"/>
    <w:lvl w:ilvl="0" w:tplc="419000f">
      <w:start w:val="1"/>
      <w:lvlText w:val="%1."/>
      <w:lvlJc w:val="left"/>
      <w:pPr>
        <w:ind w:left="720" w:hanging="360"/>
      </w:pPr>
      <w:rPr/>
    </w:lvl>
    <w:lvl w:ilvl="1" w:tentative="on" w:tplc="4190019">
      <w:start w:val="1"/>
      <w:numFmt w:val="lowerLetter"/>
      <w:lvlText w:val="%2."/>
      <w:lvlJc w:val="left"/>
      <w:pPr>
        <w:ind w:left="1440" w:hanging="360"/>
      </w:pPr>
      <w:rPr/>
    </w:lvl>
    <w:lvl w:ilvl="2" w:tentative="on" w:tplc="419001b">
      <w:start w:val="1"/>
      <w:numFmt w:val="lowerRoman"/>
      <w:lvlText w:val="%3."/>
      <w:lvlJc w:val="right"/>
      <w:pPr>
        <w:ind w:left="2160" w:hanging="180"/>
      </w:pPr>
      <w:rPr/>
    </w:lvl>
    <w:lvl w:ilvl="3" w:tentative="on" w:tplc="419000f">
      <w:start w:val="1"/>
      <w:lvlText w:val="%4."/>
      <w:lvlJc w:val="left"/>
      <w:pPr>
        <w:ind w:left="2880" w:hanging="360"/>
      </w:pPr>
      <w:rPr/>
    </w:lvl>
    <w:lvl w:ilvl="4" w:tentative="on" w:tplc="4190019">
      <w:start w:val="1"/>
      <w:numFmt w:val="lowerLetter"/>
      <w:lvlText w:val="%5."/>
      <w:lvlJc w:val="left"/>
      <w:pPr>
        <w:ind w:left="3600" w:hanging="360"/>
      </w:pPr>
      <w:rPr/>
    </w:lvl>
    <w:lvl w:ilvl="5" w:tentative="on" w:tplc="419001b">
      <w:start w:val="1"/>
      <w:numFmt w:val="lowerRoman"/>
      <w:lvlText w:val="%6."/>
      <w:lvlJc w:val="right"/>
      <w:pPr>
        <w:ind w:left="4320" w:hanging="180"/>
      </w:pPr>
      <w:rPr/>
    </w:lvl>
    <w:lvl w:ilvl="6" w:tentative="on" w:tplc="419000f">
      <w:start w:val="1"/>
      <w:lvlText w:val="%7."/>
      <w:lvlJc w:val="left"/>
      <w:pPr>
        <w:ind w:left="5040" w:hanging="360"/>
      </w:pPr>
      <w:rPr/>
    </w:lvl>
    <w:lvl w:ilvl="7" w:tentative="on" w:tplc="4190019">
      <w:start w:val="1"/>
      <w:numFmt w:val="lowerLetter"/>
      <w:lvlText w:val="%8."/>
      <w:lvlJc w:val="left"/>
      <w:pPr>
        <w:ind w:left="5760" w:hanging="360"/>
      </w:pPr>
      <w:rPr/>
    </w:lvl>
    <w:lvl w:ilvl="8" w:tentative="on" w:tplc="419001b">
      <w:start w:val="1"/>
      <w:numFmt w:val="lowerRoman"/>
      <w:lvlText w:val="%9."/>
      <w:lvlJc w:val="right"/>
      <w:pPr>
        <w:ind w:left="6480" w:hanging="180"/>
      </w:pPr>
      <w:rPr/>
    </w:lvl>
  </w:abstractNum>
  <w:abstractNum w:abstractNumId="15">
    <w:nsid w:val="f"/>
    <w:multiLevelType w:val="hybridMultilevel"/>
    <w:tmpl w:val="aa1ca55c"/>
    <w:styleLink w:val="a4"/>
    <w:lvl w:ilvl="0" w:tplc="419000f">
      <w:start w:val="1"/>
      <w:lvlText w:val="%1."/>
      <w:lvlJc w:val="left"/>
      <w:pPr>
        <w:ind w:left="720" w:hanging="360"/>
      </w:pPr>
      <w:rPr>
        <w:i w:val="0"/>
      </w:rPr>
    </w:lvl>
    <w:lvl w:ilvl="1" w:tentative="on" w:tplc="4190019">
      <w:start w:val="1"/>
      <w:numFmt w:val="lowerLetter"/>
      <w:lvlText w:val="%2."/>
      <w:lvlJc w:val="left"/>
      <w:pPr>
        <w:ind w:left="1440" w:hanging="360"/>
      </w:pPr>
      <w:rPr/>
    </w:lvl>
    <w:lvl w:ilvl="2" w:tentative="on" w:tplc="419001b">
      <w:start w:val="1"/>
      <w:numFmt w:val="lowerRoman"/>
      <w:lvlText w:val="%3."/>
      <w:lvlJc w:val="right"/>
      <w:pPr>
        <w:ind w:left="2160" w:hanging="180"/>
      </w:pPr>
      <w:rPr/>
    </w:lvl>
    <w:lvl w:ilvl="3" w:tentative="on" w:tplc="419000f">
      <w:start w:val="1"/>
      <w:lvlText w:val="%4."/>
      <w:lvlJc w:val="left"/>
      <w:pPr>
        <w:ind w:left="2880" w:hanging="360"/>
      </w:pPr>
      <w:rPr/>
    </w:lvl>
    <w:lvl w:ilvl="4" w:tplc="4190019">
      <w:start w:val="1"/>
      <w:numFmt w:val="lowerLetter"/>
      <w:lvlText w:val="%5."/>
      <w:lvlJc w:val="left"/>
      <w:pPr>
        <w:ind w:left="3600" w:hanging="360"/>
      </w:pPr>
      <w:rPr/>
    </w:lvl>
    <w:lvl w:ilvl="5" w:tentative="on" w:tplc="419001b">
      <w:start w:val="1"/>
      <w:numFmt w:val="lowerRoman"/>
      <w:lvlText w:val="%6."/>
      <w:lvlJc w:val="right"/>
      <w:pPr>
        <w:ind w:left="4320" w:hanging="180"/>
      </w:pPr>
      <w:rPr/>
    </w:lvl>
    <w:lvl w:ilvl="6" w:tentative="on" w:tplc="419000f">
      <w:start w:val="1"/>
      <w:lvlText w:val="%7."/>
      <w:lvlJc w:val="left"/>
      <w:pPr>
        <w:ind w:left="5040" w:hanging="360"/>
      </w:pPr>
      <w:rPr/>
    </w:lvl>
    <w:lvl w:ilvl="7" w:tentative="on" w:tplc="4190019">
      <w:start w:val="1"/>
      <w:numFmt w:val="lowerLetter"/>
      <w:lvlText w:val="%8."/>
      <w:lvlJc w:val="left"/>
      <w:pPr>
        <w:ind w:left="5760" w:hanging="360"/>
      </w:pPr>
      <w:rPr/>
    </w:lvl>
    <w:lvl w:ilvl="8" w:tentative="on" w:tplc="419001b">
      <w:start w:val="1"/>
      <w:numFmt w:val="lowerRoman"/>
      <w:lvlText w:val="%9."/>
      <w:lvlJc w:val="right"/>
      <w:pPr>
        <w:ind w:left="6480" w:hanging="180"/>
      </w:pPr>
      <w:rPr/>
    </w:lvl>
  </w:abstractNum>
  <w:abstractNum w:abstractNumId="16">
    <w:nsid w:val="10"/>
    <w:multiLevelType w:val="hybridMultilevel"/>
    <w:tmpl w:val="f9fceffc"/>
    <w:styleLink w:val="a4"/>
    <w:lvl w:ilvl="0" w:tplc="419000f">
      <w:start w:val="1"/>
      <w:lvlText w:val="%1."/>
      <w:lvlJc w:val="left"/>
      <w:pPr>
        <w:ind w:left="927" w:hanging="360"/>
      </w:pPr>
      <w:rPr>
        <w:rFonts w:hint="default"/>
      </w:rPr>
    </w:lvl>
    <w:lvl w:ilvl="1" w:tentative="on" w:tplc="4190019">
      <w:start w:val="1"/>
      <w:numFmt w:val="lowerLetter"/>
      <w:lvlText w:val="%2."/>
      <w:lvlJc w:val="left"/>
      <w:pPr>
        <w:ind w:left="1647" w:hanging="360"/>
      </w:pPr>
      <w:rPr/>
    </w:lvl>
    <w:lvl w:ilvl="2" w:tentative="on" w:tplc="419001b">
      <w:start w:val="1"/>
      <w:numFmt w:val="lowerRoman"/>
      <w:lvlText w:val="%3."/>
      <w:lvlJc w:val="right"/>
      <w:pPr>
        <w:ind w:left="2367" w:hanging="180"/>
      </w:pPr>
      <w:rPr/>
    </w:lvl>
    <w:lvl w:ilvl="3" w:tentative="on" w:tplc="419000f">
      <w:start w:val="1"/>
      <w:lvlText w:val="%4."/>
      <w:lvlJc w:val="left"/>
      <w:pPr>
        <w:ind w:left="3087" w:hanging="360"/>
      </w:pPr>
      <w:rPr/>
    </w:lvl>
    <w:lvl w:ilvl="4" w:tentative="on" w:tplc="4190019">
      <w:start w:val="1"/>
      <w:numFmt w:val="lowerLetter"/>
      <w:lvlText w:val="%5."/>
      <w:lvlJc w:val="left"/>
      <w:pPr>
        <w:ind w:left="3807" w:hanging="360"/>
      </w:pPr>
      <w:rPr/>
    </w:lvl>
    <w:lvl w:ilvl="5" w:tentative="on" w:tplc="419001b">
      <w:start w:val="1"/>
      <w:numFmt w:val="lowerRoman"/>
      <w:lvlText w:val="%6."/>
      <w:lvlJc w:val="right"/>
      <w:pPr>
        <w:ind w:left="4527" w:hanging="180"/>
      </w:pPr>
      <w:rPr/>
    </w:lvl>
    <w:lvl w:ilvl="6" w:tentative="on" w:tplc="419000f">
      <w:start w:val="1"/>
      <w:lvlText w:val="%7."/>
      <w:lvlJc w:val="left"/>
      <w:pPr>
        <w:ind w:left="5247" w:hanging="360"/>
      </w:pPr>
      <w:rPr/>
    </w:lvl>
    <w:lvl w:ilvl="7" w:tentative="on" w:tplc="4190019">
      <w:start w:val="1"/>
      <w:numFmt w:val="lowerLetter"/>
      <w:lvlText w:val="%8."/>
      <w:lvlJc w:val="left"/>
      <w:pPr>
        <w:ind w:left="5967" w:hanging="360"/>
      </w:pPr>
      <w:rPr/>
    </w:lvl>
    <w:lvl w:ilvl="8" w:tentative="on" w:tplc="419001b">
      <w:start w:val="1"/>
      <w:numFmt w:val="lowerRoman"/>
      <w:lvlText w:val="%9."/>
      <w:lvlJc w:val="right"/>
      <w:pPr>
        <w:ind w:left="6687" w:hanging="180"/>
      </w:pPr>
      <w:rPr/>
    </w:lvl>
  </w:abstractNum>
  <w:abstractNum w:abstractNumId="17">
    <w:nsid w:val="11"/>
    <w:multiLevelType w:val="hybridMultilevel"/>
    <w:tmpl w:val="9904cdaa"/>
    <w:styleLink w:val="a4"/>
    <w:lvl w:ilvl="0" w:tplc="419000f">
      <w:start w:val="1"/>
      <w:lvlText w:val="%1."/>
      <w:lvlJc w:val="left"/>
      <w:pPr>
        <w:ind w:left="720" w:hanging="360"/>
      </w:pPr>
      <w:rPr/>
    </w:lvl>
    <w:lvl w:ilvl="1" w:tentative="on" w:tplc="4190019">
      <w:start w:val="1"/>
      <w:numFmt w:val="lowerLetter"/>
      <w:lvlText w:val="%2."/>
      <w:lvlJc w:val="left"/>
      <w:pPr>
        <w:ind w:left="1440" w:hanging="360"/>
      </w:pPr>
      <w:rPr/>
    </w:lvl>
    <w:lvl w:ilvl="2" w:tentative="on" w:tplc="419001b">
      <w:start w:val="1"/>
      <w:numFmt w:val="lowerRoman"/>
      <w:lvlText w:val="%3."/>
      <w:lvlJc w:val="right"/>
      <w:pPr>
        <w:ind w:left="2160" w:hanging="180"/>
      </w:pPr>
      <w:rPr/>
    </w:lvl>
    <w:lvl w:ilvl="3" w:tentative="on" w:tplc="419000f">
      <w:start w:val="1"/>
      <w:lvlText w:val="%4."/>
      <w:lvlJc w:val="left"/>
      <w:pPr>
        <w:ind w:left="2880" w:hanging="360"/>
      </w:pPr>
      <w:rPr/>
    </w:lvl>
    <w:lvl w:ilvl="4" w:tentative="on" w:tplc="4190019">
      <w:start w:val="1"/>
      <w:numFmt w:val="lowerLetter"/>
      <w:lvlText w:val="%5."/>
      <w:lvlJc w:val="left"/>
      <w:pPr>
        <w:ind w:left="3600" w:hanging="360"/>
      </w:pPr>
      <w:rPr/>
    </w:lvl>
    <w:lvl w:ilvl="5" w:tentative="on" w:tplc="419001b">
      <w:start w:val="1"/>
      <w:numFmt w:val="lowerRoman"/>
      <w:lvlText w:val="%6."/>
      <w:lvlJc w:val="right"/>
      <w:pPr>
        <w:ind w:left="4320" w:hanging="180"/>
      </w:pPr>
      <w:rPr/>
    </w:lvl>
    <w:lvl w:ilvl="6" w:tentative="on" w:tplc="419000f">
      <w:start w:val="1"/>
      <w:lvlText w:val="%7."/>
      <w:lvlJc w:val="left"/>
      <w:pPr>
        <w:ind w:left="5040" w:hanging="360"/>
      </w:pPr>
      <w:rPr/>
    </w:lvl>
    <w:lvl w:ilvl="7" w:tentative="on" w:tplc="4190019">
      <w:start w:val="1"/>
      <w:numFmt w:val="lowerLetter"/>
      <w:lvlText w:val="%8."/>
      <w:lvlJc w:val="left"/>
      <w:pPr>
        <w:ind w:left="5760" w:hanging="360"/>
      </w:pPr>
      <w:rPr/>
    </w:lvl>
    <w:lvl w:ilvl="8" w:tentative="on" w:tplc="419001b">
      <w:start w:val="1"/>
      <w:numFmt w:val="lowerRoman"/>
      <w:lvlText w:val="%9."/>
      <w:lvlJc w:val="right"/>
      <w:pPr>
        <w:ind w:left="6480" w:hanging="180"/>
      </w:pPr>
      <w:rPr/>
    </w:lvl>
  </w:abstractNum>
  <w:abstractNum w:abstractNumId="18">
    <w:nsid w:val="12"/>
    <w:multiLevelType w:val="hybridMultilevel"/>
    <w:tmpl w:val="4e3cb4d2"/>
    <w:styleLink w:val="a4"/>
    <w:lvl w:ilvl="0" w:tplc="419000f">
      <w:start w:val="1"/>
      <w:lvlText w:val="%1."/>
      <w:lvlJc w:val="left"/>
      <w:pPr>
        <w:ind w:left="720" w:hanging="360"/>
      </w:pPr>
      <w:rPr/>
    </w:lvl>
    <w:lvl w:ilvl="1" w:tentative="on" w:tplc="4190019">
      <w:start w:val="1"/>
      <w:numFmt w:val="lowerLetter"/>
      <w:lvlText w:val="%2."/>
      <w:lvlJc w:val="left"/>
      <w:pPr>
        <w:ind w:left="1440" w:hanging="360"/>
      </w:pPr>
      <w:rPr/>
    </w:lvl>
    <w:lvl w:ilvl="2" w:tentative="on" w:tplc="419001b">
      <w:start w:val="1"/>
      <w:numFmt w:val="lowerRoman"/>
      <w:lvlText w:val="%3."/>
      <w:lvlJc w:val="right"/>
      <w:pPr>
        <w:ind w:left="2160" w:hanging="180"/>
      </w:pPr>
      <w:rPr/>
    </w:lvl>
    <w:lvl w:ilvl="3" w:tentative="on" w:tplc="419000f">
      <w:start w:val="1"/>
      <w:lvlText w:val="%4."/>
      <w:lvlJc w:val="left"/>
      <w:pPr>
        <w:ind w:left="2880" w:hanging="360"/>
      </w:pPr>
      <w:rPr/>
    </w:lvl>
    <w:lvl w:ilvl="4" w:tentative="on" w:tplc="4190019">
      <w:start w:val="1"/>
      <w:numFmt w:val="lowerLetter"/>
      <w:lvlText w:val="%5."/>
      <w:lvlJc w:val="left"/>
      <w:pPr>
        <w:ind w:left="3600" w:hanging="360"/>
      </w:pPr>
      <w:rPr/>
    </w:lvl>
    <w:lvl w:ilvl="5" w:tentative="on" w:tplc="419001b">
      <w:start w:val="1"/>
      <w:numFmt w:val="lowerRoman"/>
      <w:lvlText w:val="%6."/>
      <w:lvlJc w:val="right"/>
      <w:pPr>
        <w:ind w:left="4320" w:hanging="180"/>
      </w:pPr>
      <w:rPr/>
    </w:lvl>
    <w:lvl w:ilvl="6" w:tentative="on" w:tplc="419000f">
      <w:start w:val="1"/>
      <w:lvlText w:val="%7."/>
      <w:lvlJc w:val="left"/>
      <w:pPr>
        <w:ind w:left="5040" w:hanging="360"/>
      </w:pPr>
      <w:rPr/>
    </w:lvl>
    <w:lvl w:ilvl="7" w:tentative="on" w:tplc="4190019">
      <w:start w:val="1"/>
      <w:numFmt w:val="lowerLetter"/>
      <w:lvlText w:val="%8."/>
      <w:lvlJc w:val="left"/>
      <w:pPr>
        <w:ind w:left="5760" w:hanging="360"/>
      </w:pPr>
      <w:rPr/>
    </w:lvl>
    <w:lvl w:ilvl="8" w:tentative="on" w:tplc="419001b">
      <w:start w:val="1"/>
      <w:numFmt w:val="lowerRoman"/>
      <w:lvlText w:val="%9."/>
      <w:lvlJc w:val="right"/>
      <w:pPr>
        <w:ind w:left="6480" w:hanging="180"/>
      </w:pPr>
      <w:rPr/>
    </w:lvl>
  </w:abstractNum>
  <w:abstractNum w:abstractNumId="19">
    <w:nsid w:val="13"/>
    <w:multiLevelType w:val="hybridMultilevel"/>
    <w:tmpl w:val="cc185842"/>
    <w:styleLink w:val="a4"/>
    <w:lvl w:ilvl="0" w:tplc="419000f">
      <w:start w:val="1"/>
      <w:lvlText w:val="%1."/>
      <w:lvlJc w:val="left"/>
      <w:pPr>
        <w:ind w:left="927" w:hanging="360"/>
      </w:pPr>
      <w:rPr>
        <w:rFonts w:hint="default"/>
      </w:rPr>
    </w:lvl>
    <w:lvl w:ilvl="1" w:tentative="on" w:tplc="4190019">
      <w:start w:val="1"/>
      <w:numFmt w:val="lowerLetter"/>
      <w:lvlText w:val="%2."/>
      <w:lvlJc w:val="left"/>
      <w:pPr>
        <w:ind w:left="1647" w:hanging="360"/>
      </w:pPr>
      <w:rPr/>
    </w:lvl>
    <w:lvl w:ilvl="2" w:tentative="on" w:tplc="419001b">
      <w:start w:val="1"/>
      <w:numFmt w:val="lowerRoman"/>
      <w:lvlText w:val="%3."/>
      <w:lvlJc w:val="right"/>
      <w:pPr>
        <w:ind w:left="2367" w:hanging="180"/>
      </w:pPr>
      <w:rPr/>
    </w:lvl>
    <w:lvl w:ilvl="3" w:tentative="on" w:tplc="419000f">
      <w:start w:val="1"/>
      <w:lvlText w:val="%4."/>
      <w:lvlJc w:val="left"/>
      <w:pPr>
        <w:ind w:left="3087" w:hanging="360"/>
      </w:pPr>
      <w:rPr/>
    </w:lvl>
    <w:lvl w:ilvl="4" w:tentative="on" w:tplc="4190019">
      <w:start w:val="1"/>
      <w:numFmt w:val="lowerLetter"/>
      <w:lvlText w:val="%5."/>
      <w:lvlJc w:val="left"/>
      <w:pPr>
        <w:ind w:left="3807" w:hanging="360"/>
      </w:pPr>
      <w:rPr/>
    </w:lvl>
    <w:lvl w:ilvl="5" w:tentative="on" w:tplc="419001b">
      <w:start w:val="1"/>
      <w:numFmt w:val="lowerRoman"/>
      <w:lvlText w:val="%6."/>
      <w:lvlJc w:val="right"/>
      <w:pPr>
        <w:ind w:left="4527" w:hanging="180"/>
      </w:pPr>
      <w:rPr/>
    </w:lvl>
    <w:lvl w:ilvl="6" w:tentative="on" w:tplc="419000f">
      <w:start w:val="1"/>
      <w:lvlText w:val="%7."/>
      <w:lvlJc w:val="left"/>
      <w:pPr>
        <w:ind w:left="5247" w:hanging="360"/>
      </w:pPr>
      <w:rPr/>
    </w:lvl>
    <w:lvl w:ilvl="7" w:tentative="on" w:tplc="4190019">
      <w:start w:val="1"/>
      <w:numFmt w:val="lowerLetter"/>
      <w:lvlText w:val="%8."/>
      <w:lvlJc w:val="left"/>
      <w:pPr>
        <w:ind w:left="5967" w:hanging="360"/>
      </w:pPr>
      <w:rPr/>
    </w:lvl>
    <w:lvl w:ilvl="8" w:tentative="on" w:tplc="419001b">
      <w:start w:val="1"/>
      <w:numFmt w:val="lowerRoman"/>
      <w:lvlText w:val="%9."/>
      <w:lvlJc w:val="right"/>
      <w:pPr>
        <w:ind w:left="6687" w:hanging="180"/>
      </w:pPr>
      <w:rPr/>
    </w:lvl>
  </w:abstractNum>
  <w:abstractNum w:abstractNumId="20">
    <w:nsid w:val="14"/>
    <w:multiLevelType w:val="multilevel"/>
    <w:tmpl w:val="f7a2bf10"/>
    <w:styleLink w:val="a4"/>
    <w:lvl w:ilvl="0">
      <w:start w:val="1"/>
      <w:lvlText w:val="%1."/>
      <w:lvlJc w:val="left"/>
      <w:pPr>
        <w:ind w:left="720" w:hanging="360"/>
      </w:pPr>
      <w:rPr>
        <w:b w:val="0"/>
      </w:rPr>
    </w:lvl>
    <w:lvl w:ilvl="1">
      <w:start w:val="2"/>
      <w:lvlText w:val="%1.%2"/>
      <w:lvlJc w:val="left"/>
      <w:isLgl/>
      <w:pPr>
        <w:ind w:left="1288" w:hanging="360"/>
      </w:pPr>
      <w:rPr>
        <w:rFonts w:hint="default"/>
      </w:rPr>
    </w:lvl>
    <w:lvl w:ilvl="2">
      <w:start w:val="1"/>
      <w:lvlText w:val="%1.%2.%3"/>
      <w:lvlJc w:val="left"/>
      <w:isLgl/>
      <w:pPr>
        <w:ind w:left="2216" w:hanging="720"/>
      </w:pPr>
      <w:rPr>
        <w:rFonts w:hint="default"/>
      </w:rPr>
    </w:lvl>
    <w:lvl w:ilvl="3">
      <w:start w:val="1"/>
      <w:lvlText w:val="%1.%2.%3.%4"/>
      <w:lvlJc w:val="left"/>
      <w:isLgl/>
      <w:pPr>
        <w:ind w:left="2784" w:hanging="720"/>
      </w:pPr>
      <w:rPr>
        <w:rFonts w:hint="default"/>
      </w:rPr>
    </w:lvl>
    <w:lvl w:ilvl="4">
      <w:start w:val="1"/>
      <w:lvlText w:val="%1.%2.%3.%4.%5"/>
      <w:lvlJc w:val="left"/>
      <w:isLgl/>
      <w:pPr>
        <w:ind w:left="3712" w:hanging="1080"/>
      </w:pPr>
      <w:rPr>
        <w:rFonts w:hint="default"/>
      </w:rPr>
    </w:lvl>
    <w:lvl w:ilvl="5">
      <w:start w:val="1"/>
      <w:lvlText w:val="%1.%2.%3.%4.%5.%6"/>
      <w:lvlJc w:val="left"/>
      <w:isLgl/>
      <w:pPr>
        <w:ind w:left="4280" w:hanging="1080"/>
      </w:pPr>
      <w:rPr>
        <w:rFonts w:hint="default"/>
      </w:rPr>
    </w:lvl>
    <w:lvl w:ilvl="6">
      <w:start w:val="1"/>
      <w:lvlText w:val="%1.%2.%3.%4.%5.%6.%7"/>
      <w:lvlJc w:val="left"/>
      <w:isLgl/>
      <w:pPr>
        <w:ind w:left="5208" w:hanging="1440"/>
      </w:pPr>
      <w:rPr>
        <w:rFonts w:hint="default"/>
      </w:rPr>
    </w:lvl>
    <w:lvl w:ilvl="7">
      <w:start w:val="1"/>
      <w:lvlText w:val="%1.%2.%3.%4.%5.%6.%7.%8"/>
      <w:lvlJc w:val="left"/>
      <w:isLgl/>
      <w:pPr>
        <w:ind w:left="5776" w:hanging="1440"/>
      </w:pPr>
      <w:rPr>
        <w:rFonts w:hint="default"/>
      </w:rPr>
    </w:lvl>
    <w:lvl w:ilvl="8">
      <w:start w:val="1"/>
      <w:lvlText w:val="%1.%2.%3.%4.%5.%6.%7.%8.%9"/>
      <w:lvlJc w:val="left"/>
      <w:isLgl/>
      <w:pPr>
        <w:ind w:left="6704" w:hanging="1800"/>
      </w:pPr>
      <w:rPr>
        <w:rFonts w:hint="default"/>
      </w:rPr>
    </w:lvl>
  </w:abstractNum>
  <w:abstractNum w:abstractNumId="21">
    <w:nsid w:val="15"/>
    <w:multiLevelType w:val="hybridMultilevel"/>
    <w:tmpl w:val="385817ea"/>
    <w:styleLink w:val="a4"/>
    <w:lvl w:ilvl="0">
      <w:start w:val="1"/>
      <w:lvlText w:val="%1."/>
      <w:lvlJc w:val="left"/>
      <w:pPr>
        <w:ind w:left="927" w:hanging="360"/>
      </w:pPr>
      <w:rPr>
        <w:rFonts w:hint="default"/>
      </w:rPr>
    </w:lvl>
    <w:lvl w:ilvl="1" w:tentative="on">
      <w:start w:val="1"/>
      <w:numFmt w:val="lowerLetter"/>
      <w:lvlText w:val="%2."/>
      <w:lvlJc w:val="left"/>
      <w:pPr>
        <w:ind w:left="1647" w:hanging="360"/>
      </w:pPr>
      <w:rPr/>
    </w:lvl>
    <w:lvl w:ilvl="2" w:tentative="on">
      <w:start w:val="1"/>
      <w:numFmt w:val="lowerRoman"/>
      <w:lvlText w:val="%3."/>
      <w:lvlJc w:val="right"/>
      <w:pPr>
        <w:ind w:left="2367" w:hanging="180"/>
      </w:pPr>
      <w:rPr/>
    </w:lvl>
    <w:lvl w:ilvl="3" w:tentative="on">
      <w:start w:val="1"/>
      <w:lvlText w:val="%4."/>
      <w:lvlJc w:val="left"/>
      <w:pPr>
        <w:ind w:left="3087" w:hanging="360"/>
      </w:pPr>
      <w:rPr/>
    </w:lvl>
    <w:lvl w:ilvl="4" w:tentative="on">
      <w:start w:val="1"/>
      <w:numFmt w:val="lowerLetter"/>
      <w:lvlText w:val="%5."/>
      <w:lvlJc w:val="left"/>
      <w:pPr>
        <w:ind w:left="3807" w:hanging="360"/>
      </w:pPr>
      <w:rPr/>
    </w:lvl>
    <w:lvl w:ilvl="5" w:tentative="on">
      <w:start w:val="1"/>
      <w:numFmt w:val="lowerRoman"/>
      <w:lvlText w:val="%6."/>
      <w:lvlJc w:val="right"/>
      <w:pPr>
        <w:ind w:left="4527" w:hanging="180"/>
      </w:pPr>
      <w:rPr/>
    </w:lvl>
    <w:lvl w:ilvl="6" w:tentative="on">
      <w:start w:val="1"/>
      <w:lvlText w:val="%7."/>
      <w:lvlJc w:val="left"/>
      <w:pPr>
        <w:ind w:left="5247" w:hanging="360"/>
      </w:pPr>
      <w:rPr/>
    </w:lvl>
    <w:lvl w:ilvl="7" w:tentative="on">
      <w:start w:val="1"/>
      <w:numFmt w:val="lowerLetter"/>
      <w:lvlText w:val="%8."/>
      <w:lvlJc w:val="left"/>
      <w:pPr>
        <w:ind w:left="5967" w:hanging="360"/>
      </w:pPr>
      <w:rPr/>
    </w:lvl>
    <w:lvl w:ilvl="8" w:tentative="on">
      <w:start w:val="1"/>
      <w:numFmt w:val="lowerRoman"/>
      <w:lvlText w:val="%9."/>
      <w:lvlJc w:val="right"/>
      <w:pPr>
        <w:ind w:left="6687" w:hanging="180"/>
      </w:pPr>
      <w:rPr/>
    </w:lvl>
  </w:abstractNum>
  <w:abstractNum w:abstractNumId="22">
    <w:nsid w:val="16"/>
    <w:multiLevelType w:val="hybridMultilevel"/>
    <w:tmpl w:val="11a8d458"/>
    <w:styleLink w:val="a4"/>
    <w:lvl w:ilvl="0">
      <w:start w:val="1"/>
      <w:lvlText w:val="%1."/>
      <w:lvlJc w:val="left"/>
      <w:pPr>
        <w:ind w:left="720" w:hanging="360"/>
      </w:pPr>
      <w:rPr>
        <w:b w:val="0"/>
        <w:i w:val="0"/>
      </w:rPr>
    </w:lvl>
    <w:lvl w:ilvl="1" w:tentative="on">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23">
    <w:nsid w:val="17"/>
    <w:multiLevelType w:val="hybridMultilevel"/>
    <w:tmpl w:val="cd48ff42"/>
    <w:styleLink w:val="a4"/>
    <w:lvl w:ilvl="0">
      <w:start w:val="1"/>
      <w:lvlText w:val="%1."/>
      <w:lvlJc w:val="left"/>
      <w:pPr>
        <w:ind w:left="360" w:hanging="76"/>
        <w:tabs>
          <w:tab w:val="num" w:pos="644"/>
        </w:tabs>
      </w:pPr>
      <w:rPr>
        <w:rFonts w:cs="Times New Roman" w:hint="default"/>
        <w:b/>
        <w:bCs/>
        <w:i w:val="0"/>
        <w:iCs w:val="0"/>
      </w:rPr>
    </w:lvl>
    <w:lvl w:ilvl="1">
      <w:start w:val="1"/>
      <w:numFmt w:val="lowerLetter"/>
      <w:lvlText w:val="%2."/>
      <w:lvlJc w:val="left"/>
      <w:pPr>
        <w:ind w:left="1440" w:hanging="360"/>
        <w:tabs>
          <w:tab w:val="num" w:pos="1440"/>
        </w:tabs>
      </w:pPr>
      <w:rPr>
        <w:rFonts w:cs="Times New Roman"/>
      </w:rPr>
    </w:lvl>
    <w:lvl w:ilvl="2">
      <w:start w:val="1"/>
      <w:numFmt w:val="lowerRoman"/>
      <w:lvlText w:val="%3."/>
      <w:lvlJc w:val="right"/>
      <w:pPr>
        <w:ind w:left="2160" w:hanging="180"/>
        <w:tabs>
          <w:tab w:val="num" w:pos="2160"/>
        </w:tabs>
      </w:pPr>
      <w:rPr>
        <w:rFonts w:cs="Times New Roman"/>
      </w:rPr>
    </w:lvl>
    <w:lvl w:ilvl="3">
      <w:start w:val="1"/>
      <w:lvlText w:val="%4."/>
      <w:lvlJc w:val="left"/>
      <w:pPr>
        <w:ind w:left="2880" w:hanging="360"/>
        <w:tabs>
          <w:tab w:val="num" w:pos="2880"/>
        </w:tabs>
      </w:pPr>
      <w:rPr>
        <w:rFonts w:cs="Times New Roman"/>
      </w:rPr>
    </w:lvl>
    <w:lvl w:ilvl="4">
      <w:start w:val="1"/>
      <w:numFmt w:val="lowerLetter"/>
      <w:lvlText w:val="%5."/>
      <w:lvlJc w:val="left"/>
      <w:pPr>
        <w:ind w:left="3600" w:hanging="360"/>
        <w:tabs>
          <w:tab w:val="num" w:pos="3600"/>
        </w:tabs>
      </w:pPr>
      <w:rPr>
        <w:rFonts w:cs="Times New Roman"/>
      </w:rPr>
    </w:lvl>
    <w:lvl w:ilvl="5">
      <w:start w:val="1"/>
      <w:numFmt w:val="lowerRoman"/>
      <w:lvlText w:val="%6."/>
      <w:lvlJc w:val="right"/>
      <w:pPr>
        <w:ind w:left="4320" w:hanging="180"/>
        <w:tabs>
          <w:tab w:val="num" w:pos="4320"/>
        </w:tabs>
      </w:pPr>
      <w:rPr>
        <w:rFonts w:cs="Times New Roman"/>
      </w:rPr>
    </w:lvl>
    <w:lvl w:ilvl="6">
      <w:start w:val="1"/>
      <w:lvlText w:val="%7."/>
      <w:lvlJc w:val="left"/>
      <w:pPr>
        <w:ind w:left="5040" w:hanging="360"/>
        <w:tabs>
          <w:tab w:val="num" w:pos="5040"/>
        </w:tabs>
      </w:pPr>
      <w:rPr>
        <w:rFonts w:cs="Times New Roman"/>
      </w:rPr>
    </w:lvl>
    <w:lvl w:ilvl="7">
      <w:start w:val="1"/>
      <w:numFmt w:val="lowerLetter"/>
      <w:lvlText w:val="%8."/>
      <w:lvlJc w:val="left"/>
      <w:pPr>
        <w:ind w:left="5760" w:hanging="360"/>
        <w:tabs>
          <w:tab w:val="num" w:pos="5760"/>
        </w:tabs>
      </w:pPr>
      <w:rPr>
        <w:rFonts w:cs="Times New Roman"/>
      </w:rPr>
    </w:lvl>
    <w:lvl w:ilvl="8">
      <w:start w:val="1"/>
      <w:numFmt w:val="lowerRoman"/>
      <w:lvlText w:val="%9."/>
      <w:lvlJc w:val="right"/>
      <w:pPr>
        <w:ind w:left="6480" w:hanging="180"/>
        <w:tabs>
          <w:tab w:val="num" w:pos="6480"/>
        </w:tabs>
      </w:pPr>
      <w:rPr>
        <w:rFonts w:cs="Times New Roman"/>
      </w:rPr>
    </w:lvl>
  </w:abstractNum>
  <w:abstractNum w:abstractNumId="24">
    <w:nsid w:val="18"/>
    <w:multiLevelType w:val="singleLevel"/>
    <w:tmpl w:val="419000d"/>
    <w:styleLink w:val="a4"/>
    <w:lvl w:ilvl="0">
      <w:start w:val="1"/>
      <w:numFmt w:val="bullet"/>
      <w:lvlText w:val=""/>
      <w:lvlJc w:val="left"/>
      <w:pPr>
        <w:ind w:left="644" w:hanging="360"/>
        <w:tabs>
          <w:tab w:val="num" w:pos="644"/>
        </w:tabs>
      </w:pPr>
      <w:rPr>
        <w:rFonts w:ascii="Wingdings" w:hAnsi="Wingdings" w:hint="default"/>
      </w:rPr>
    </w:lvl>
  </w:abstractNum>
  <w:abstractNum w:abstractNumId="25">
    <w:nsid w:val="19"/>
    <w:multiLevelType w:val="multilevel"/>
    <w:tmpl w:val="2c029708"/>
    <w:styleLink w:val="a4"/>
    <w:lvl w:ilvl="0">
      <w:start w:val="1"/>
      <w:lvlText w:val="%1."/>
      <w:lvlJc w:val="left"/>
      <w:pPr>
        <w:ind w:left="720" w:hanging="360"/>
      </w:pPr>
      <w:rPr>
        <w:b w:val="0"/>
      </w:rPr>
    </w:lvl>
    <w:lvl w:ilvl="1">
      <w:start w:val="1"/>
      <w:lvlText w:val="%1.%2."/>
      <w:lvlJc w:val="left"/>
      <w:isLgl/>
      <w:pPr>
        <w:ind w:left="1140" w:hanging="420"/>
      </w:pPr>
      <w:rPr>
        <w:rFonts w:hint="default"/>
      </w:rPr>
    </w:lvl>
    <w:lvl w:ilvl="2">
      <w:start w:val="1"/>
      <w:lvlText w:val="%1.%2.%3."/>
      <w:lvlJc w:val="left"/>
      <w:isLgl/>
      <w:pPr>
        <w:ind w:left="1800" w:hanging="720"/>
      </w:pPr>
      <w:rPr>
        <w:rFonts w:hint="default"/>
      </w:rPr>
    </w:lvl>
    <w:lvl w:ilvl="3">
      <w:start w:val="1"/>
      <w:lvlText w:val="%1.%2.%3.%4."/>
      <w:lvlJc w:val="left"/>
      <w:isLgl/>
      <w:pPr>
        <w:ind w:left="2160" w:hanging="720"/>
      </w:pPr>
      <w:rPr>
        <w:rFonts w:hint="default"/>
      </w:rPr>
    </w:lvl>
    <w:lvl w:ilvl="4">
      <w:start w:val="1"/>
      <w:lvlText w:val="%1.%2.%3.%4.%5."/>
      <w:lvlJc w:val="left"/>
      <w:isLgl/>
      <w:pPr>
        <w:ind w:left="2880" w:hanging="1080"/>
      </w:pPr>
      <w:rPr>
        <w:rFonts w:hint="default"/>
      </w:rPr>
    </w:lvl>
    <w:lvl w:ilvl="5">
      <w:start w:val="1"/>
      <w:lvlText w:val="%1.%2.%3.%4.%5.%6."/>
      <w:lvlJc w:val="left"/>
      <w:isLgl/>
      <w:pPr>
        <w:ind w:left="3240" w:hanging="1080"/>
      </w:pPr>
      <w:rPr>
        <w:rFonts w:hint="default"/>
      </w:rPr>
    </w:lvl>
    <w:lvl w:ilvl="6">
      <w:start w:val="1"/>
      <w:lvlText w:val="%1.%2.%3.%4.%5.%6.%7."/>
      <w:lvlJc w:val="left"/>
      <w:isLgl/>
      <w:pPr>
        <w:ind w:left="3960" w:hanging="1440"/>
      </w:pPr>
      <w:rPr>
        <w:rFonts w:hint="default"/>
      </w:rPr>
    </w:lvl>
    <w:lvl w:ilvl="7">
      <w:start w:val="1"/>
      <w:lvlText w:val="%1.%2.%3.%4.%5.%6.%7.%8."/>
      <w:lvlJc w:val="left"/>
      <w:isLgl/>
      <w:pPr>
        <w:ind w:left="4320" w:hanging="1440"/>
      </w:pPr>
      <w:rPr>
        <w:rFonts w:hint="default"/>
      </w:rPr>
    </w:lvl>
    <w:lvl w:ilvl="8">
      <w:start w:val="1"/>
      <w:lvlText w:val="%1.%2.%3.%4.%5.%6.%7.%8.%9."/>
      <w:lvlJc w:val="left"/>
      <w:isLgl/>
      <w:pPr>
        <w:ind w:left="5040" w:hanging="1800"/>
      </w:pPr>
      <w:rPr>
        <w:rFonts w:hint="default"/>
      </w:rPr>
    </w:lvl>
  </w:abstractNum>
  <w:abstractNum w:abstractNumId="26">
    <w:nsid w:val="1a"/>
    <w:multiLevelType w:val="hybridMultilevel"/>
    <w:tmpl w:val="7bf4df5e"/>
    <w:styleLink w:val="a4"/>
    <w:lvl w:ilvl="0">
      <w:start w:val="1"/>
      <w:lvlText w:val="%1."/>
      <w:lvlJc w:val="left"/>
      <w:pPr>
        <w:ind w:left="720" w:hanging="360"/>
      </w:pPr>
      <w:rPr>
        <w:b w:val="0"/>
      </w:rPr>
    </w:lvl>
    <w:lvl w:ilvl="1" w:tentative="on">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27">
    <w:nsid w:val="1b"/>
    <w:multiLevelType w:val="hybridMultilevel"/>
    <w:tmpl w:val="3fd42d32"/>
    <w:styleLink w:val="a4"/>
    <w:lvl w:ilvl="0">
      <w:start w:val="1"/>
      <w:lvlText w:val="%1."/>
      <w:lvlJc w:val="left"/>
      <w:pPr>
        <w:ind w:left="720" w:hanging="360"/>
        <w:tabs>
          <w:tab w:val="num" w:pos="720"/>
        </w:tabs>
      </w:pPr>
      <w:rPr/>
    </w:lvl>
    <w:lvl w:ilvl="1">
      <w:start w:val="1"/>
      <w:numFmt w:val="lowerLetter"/>
      <w:lvlText w:val="%2."/>
      <w:lvlJc w:val="left"/>
      <w:pPr>
        <w:ind w:left="1440" w:hanging="360"/>
        <w:tabs>
          <w:tab w:val="num" w:pos="1440"/>
        </w:tabs>
      </w:pPr>
      <w:rPr/>
    </w:lvl>
    <w:lvl w:ilvl="2">
      <w:start w:val="1"/>
      <w:numFmt w:val="lowerRoman"/>
      <w:lvlText w:val="%3."/>
      <w:lvlJc w:val="right"/>
      <w:pPr>
        <w:ind w:left="2160" w:hanging="180"/>
        <w:tabs>
          <w:tab w:val="num" w:pos="2160"/>
        </w:tabs>
      </w:pPr>
      <w:rPr/>
    </w:lvl>
    <w:lvl w:ilvl="3">
      <w:start w:val="1"/>
      <w:lvlText w:val="%4."/>
      <w:lvlJc w:val="left"/>
      <w:pPr>
        <w:ind w:left="2880" w:hanging="360"/>
        <w:tabs>
          <w:tab w:val="num" w:pos="2880"/>
        </w:tabs>
      </w:pPr>
      <w:rPr/>
    </w:lvl>
    <w:lvl w:ilvl="4">
      <w:start w:val="1"/>
      <w:numFmt w:val="lowerLetter"/>
      <w:lvlText w:val="%5."/>
      <w:lvlJc w:val="left"/>
      <w:pPr>
        <w:ind w:left="3600" w:hanging="360"/>
        <w:tabs>
          <w:tab w:val="num" w:pos="3600"/>
        </w:tabs>
      </w:pPr>
      <w:rPr/>
    </w:lvl>
    <w:lvl w:ilvl="5">
      <w:start w:val="1"/>
      <w:numFmt w:val="lowerRoman"/>
      <w:lvlText w:val="%6."/>
      <w:lvlJc w:val="right"/>
      <w:pPr>
        <w:ind w:left="4320" w:hanging="180"/>
        <w:tabs>
          <w:tab w:val="num" w:pos="4320"/>
        </w:tabs>
      </w:pPr>
      <w:rPr/>
    </w:lvl>
    <w:lvl w:ilvl="6">
      <w:start w:val="1"/>
      <w:lvlText w:val="%7."/>
      <w:lvlJc w:val="left"/>
      <w:pPr>
        <w:ind w:left="5040" w:hanging="360"/>
        <w:tabs>
          <w:tab w:val="num" w:pos="5040"/>
        </w:tabs>
      </w:pPr>
      <w:rPr/>
    </w:lvl>
    <w:lvl w:ilvl="7">
      <w:start w:val="1"/>
      <w:numFmt w:val="lowerLetter"/>
      <w:lvlText w:val="%8."/>
      <w:lvlJc w:val="left"/>
      <w:pPr>
        <w:ind w:left="5760" w:hanging="360"/>
        <w:tabs>
          <w:tab w:val="num" w:pos="5760"/>
        </w:tabs>
      </w:pPr>
      <w:rPr/>
    </w:lvl>
    <w:lvl w:ilvl="8">
      <w:start w:val="1"/>
      <w:numFmt w:val="lowerRoman"/>
      <w:lvlText w:val="%9."/>
      <w:lvlJc w:val="right"/>
      <w:pPr>
        <w:ind w:left="6480" w:hanging="180"/>
        <w:tabs>
          <w:tab w:val="num" w:pos="6480"/>
        </w:tabs>
      </w:pPr>
      <w:rPr/>
    </w:lvl>
  </w:abstractNum>
  <w:abstractNum w:abstractNumId="28">
    <w:nsid w:val="1c"/>
    <w:multiLevelType w:val="hybridMultilevel"/>
    <w:tmpl w:val="86a258c4"/>
    <w:styleLink w:val="a4"/>
    <w:lvl w:ilvl="0">
      <w:start w:val="6"/>
      <w:lvlText w:val="%1."/>
      <w:lvlJc w:val="left"/>
      <w:pPr>
        <w:ind w:left="720" w:hanging="360"/>
        <w:tabs>
          <w:tab w:val="num" w:pos="720"/>
        </w:tabs>
      </w:pPr>
      <w:rPr>
        <w:rFonts w:hint="default"/>
      </w:rPr>
    </w:lvl>
    <w:lvl w:ilvl="1" w:tentative="on">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29">
    <w:nsid w:val="1d"/>
    <w:multiLevelType w:val="hybridMultilevel"/>
    <w:tmpl w:val="479a4c5c"/>
    <w:styleLink w:val="a4"/>
    <w:lvl w:ilvl="0">
      <w:start w:val="1"/>
      <w:lvlText w:val="%1."/>
      <w:lvlJc w:val="left"/>
      <w:pPr>
        <w:ind w:left="720" w:hanging="360"/>
      </w:pPr>
      <w:rPr>
        <w:rFonts w:ascii="Times New Roman" w:hAnsi="Times New Roman" w:cs="Times New Roman" w:hint="default"/>
        <w:sz w:val="24"/>
        <w:szCs w:val="24"/>
      </w:rPr>
    </w:lvl>
    <w:lvl w:ilvl="1" w:tentative="on">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30">
    <w:nsid w:val="1e"/>
    <w:multiLevelType w:val="hybridMultilevel"/>
    <w:tmpl w:val="7cea7ce4"/>
    <w:styleLink w:val="a4"/>
    <w:lvl w:ilvl="0">
      <w:start w:val="1"/>
      <w:lvlText w:val="%1."/>
      <w:lvlJc w:val="left"/>
      <w:pPr>
        <w:ind w:left="720" w:hanging="360"/>
      </w:pPr>
      <w:rPr/>
    </w:lvl>
    <w:lvl w:ilvl="1">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31">
    <w:nsid w:val="1f"/>
    <w:multiLevelType w:val="multilevel"/>
    <w:tmpl w:val="429caa82"/>
    <w:styleLink w:val="a4"/>
    <w:lvl w:ilvl="0">
      <w:start w:val="1"/>
      <w:lvlText w:val="%1."/>
      <w:lvlJc w:val="left"/>
      <w:pPr>
        <w:ind w:left="720" w:hanging="360"/>
        <w:tabs>
          <w:tab w:val="num" w:pos="720"/>
        </w:tabs>
      </w:pPr>
      <w:rPr>
        <w:rFonts w:cs="Times New Roman"/>
      </w:rPr>
    </w:lvl>
    <w:lvl w:ilvl="1">
      <w:start w:val="1"/>
      <w:lvlText w:val="%2."/>
      <w:lvlJc w:val="left"/>
      <w:pPr>
        <w:ind w:left="1440" w:hanging="360"/>
        <w:tabs>
          <w:tab w:val="num" w:pos="1440"/>
        </w:tabs>
      </w:pPr>
      <w:rPr>
        <w:rFonts w:cs="Times New Roman"/>
      </w:rPr>
    </w:lvl>
    <w:lvl w:ilvl="2">
      <w:start w:val="1"/>
      <w:lvlText w:val="%3."/>
      <w:lvlJc w:val="left"/>
      <w:pPr>
        <w:ind w:left="2160" w:hanging="360"/>
        <w:tabs>
          <w:tab w:val="num" w:pos="2160"/>
        </w:tabs>
      </w:pPr>
      <w:rPr>
        <w:rFonts w:cs="Times New Roman"/>
        <w:b w:val="0"/>
      </w:rPr>
    </w:lvl>
    <w:lvl w:ilvl="3">
      <w:start w:val="1"/>
      <w:lvlText w:val="%4."/>
      <w:lvlJc w:val="left"/>
      <w:pPr>
        <w:ind w:left="2880" w:hanging="360"/>
        <w:tabs>
          <w:tab w:val="num" w:pos="2880"/>
        </w:tabs>
      </w:pPr>
      <w:rPr>
        <w:rFonts w:cs="Times New Roman"/>
      </w:rPr>
    </w:lvl>
    <w:lvl w:ilvl="4">
      <w:start w:val="1"/>
      <w:lvlText w:val="%5."/>
      <w:lvlJc w:val="left"/>
      <w:pPr>
        <w:ind w:left="3600" w:hanging="360"/>
        <w:tabs>
          <w:tab w:val="num" w:pos="3600"/>
        </w:tabs>
      </w:pPr>
      <w:rPr>
        <w:rFonts w:cs="Times New Roman"/>
      </w:rPr>
    </w:lvl>
    <w:lvl w:ilvl="5">
      <w:start w:val="1"/>
      <w:lvlText w:val="%6."/>
      <w:lvlJc w:val="left"/>
      <w:pPr>
        <w:ind w:left="4320" w:hanging="360"/>
        <w:tabs>
          <w:tab w:val="num" w:pos="4320"/>
        </w:tabs>
      </w:pPr>
      <w:rPr>
        <w:rFonts w:cs="Times New Roman"/>
      </w:rPr>
    </w:lvl>
    <w:lvl w:ilvl="6">
      <w:start w:val="1"/>
      <w:lvlText w:val="%7."/>
      <w:lvlJc w:val="left"/>
      <w:pPr>
        <w:ind w:left="5040" w:hanging="360"/>
        <w:tabs>
          <w:tab w:val="num" w:pos="5040"/>
        </w:tabs>
      </w:pPr>
      <w:rPr>
        <w:rFonts w:cs="Times New Roman"/>
      </w:rPr>
    </w:lvl>
    <w:lvl w:ilvl="7">
      <w:start w:val="1"/>
      <w:lvlText w:val="%8."/>
      <w:lvlJc w:val="left"/>
      <w:pPr>
        <w:ind w:left="5760" w:hanging="360"/>
        <w:tabs>
          <w:tab w:val="num" w:pos="5760"/>
        </w:tabs>
      </w:pPr>
      <w:rPr>
        <w:rFonts w:cs="Times New Roman"/>
      </w:rPr>
    </w:lvl>
    <w:lvl w:ilvl="8">
      <w:start w:val="1"/>
      <w:lvlText w:val="%9."/>
      <w:lvlJc w:val="left"/>
      <w:pPr>
        <w:ind w:left="6480" w:hanging="360"/>
        <w:tabs>
          <w:tab w:val="num" w:pos="6480"/>
        </w:tabs>
      </w:pPr>
      <w:rPr>
        <w:rFonts w:cs="Times New Roman"/>
      </w:rPr>
    </w:lvl>
  </w:abstractNum>
  <w:abstractNum w:abstractNumId="32">
    <w:nsid w:val="20"/>
    <w:multiLevelType w:val="multilevel"/>
    <w:tmpl w:val="a61057c4"/>
    <w:styleLink w:val="a4"/>
    <w:lvl w:ilvl="0">
      <w:start w:val="1"/>
      <w:lvlText w:val="%1."/>
      <w:lvlJc w:val="left"/>
      <w:pPr>
        <w:ind w:left="720" w:hanging="360"/>
      </w:pPr>
      <w:rPr>
        <w:b w:val="0"/>
        <w:i w:val="0"/>
      </w:rPr>
    </w:lvl>
    <w:lvl w:ilvl="1">
      <w:start w:val="3"/>
      <w:lvlText w:val="%1.%2."/>
      <w:lvlJc w:val="left"/>
      <w:isLgl/>
      <w:pPr>
        <w:ind w:left="900" w:hanging="540"/>
      </w:pPr>
      <w:rPr>
        <w:rFonts w:hint="default"/>
      </w:rPr>
    </w:lvl>
    <w:lvl w:ilvl="2">
      <w:start w:val="3"/>
      <w:lvlText w:val="%1.%2.%3."/>
      <w:lvlJc w:val="left"/>
      <w:isLgl/>
      <w:pPr>
        <w:ind w:left="1080" w:hanging="720"/>
      </w:pPr>
      <w:rPr>
        <w:rFonts w:hint="default"/>
      </w:rPr>
    </w:lvl>
    <w:lvl w:ilvl="3">
      <w:start w:val="1"/>
      <w:lvlText w:val="%1.%2.%3.%4."/>
      <w:lvlJc w:val="left"/>
      <w:isLgl/>
      <w:pPr>
        <w:ind w:left="1080" w:hanging="720"/>
      </w:pPr>
      <w:rPr>
        <w:rFonts w:hint="default"/>
      </w:rPr>
    </w:lvl>
    <w:lvl w:ilvl="4">
      <w:start w:val="1"/>
      <w:lvlText w:val="%1.%2.%3.%4.%5."/>
      <w:lvlJc w:val="left"/>
      <w:isLgl/>
      <w:pPr>
        <w:ind w:left="1440" w:hanging="1080"/>
      </w:pPr>
      <w:rPr>
        <w:rFonts w:hint="default"/>
      </w:rPr>
    </w:lvl>
    <w:lvl w:ilvl="5">
      <w:start w:val="1"/>
      <w:lvlText w:val="%1.%2.%3.%4.%5.%6."/>
      <w:lvlJc w:val="left"/>
      <w:isLgl/>
      <w:pPr>
        <w:ind w:left="1440" w:hanging="1080"/>
      </w:pPr>
      <w:rPr>
        <w:rFonts w:hint="default"/>
      </w:rPr>
    </w:lvl>
    <w:lvl w:ilvl="6">
      <w:start w:val="1"/>
      <w:lvlText w:val="%1.%2.%3.%4.%5.%6.%7."/>
      <w:lvlJc w:val="left"/>
      <w:isLgl/>
      <w:pPr>
        <w:ind w:left="1800" w:hanging="1440"/>
      </w:pPr>
      <w:rPr>
        <w:rFonts w:hint="default"/>
      </w:rPr>
    </w:lvl>
    <w:lvl w:ilvl="7">
      <w:start w:val="1"/>
      <w:lvlText w:val="%1.%2.%3.%4.%5.%6.%7.%8."/>
      <w:lvlJc w:val="left"/>
      <w:isLgl/>
      <w:pPr>
        <w:ind w:left="1800" w:hanging="1440"/>
      </w:pPr>
      <w:rPr>
        <w:rFonts w:hint="default"/>
      </w:rPr>
    </w:lvl>
    <w:lvl w:ilvl="8">
      <w:start w:val="1"/>
      <w:lvlText w:val="%1.%2.%3.%4.%5.%6.%7.%8.%9."/>
      <w:lvlJc w:val="left"/>
      <w:isLgl/>
      <w:pPr>
        <w:ind w:left="2160" w:hanging="1800"/>
      </w:pPr>
      <w:rPr>
        <w:rFonts w:hint="default"/>
      </w:rPr>
    </w:lvl>
  </w:abstractNum>
  <w:abstractNum w:abstractNumId="33">
    <w:nsid w:val="21"/>
    <w:multiLevelType w:val="hybridMultilevel"/>
    <w:tmpl w:val="f36fc54"/>
    <w:styleLink w:val="a4"/>
    <w:lvl w:ilvl="0">
      <w:start w:val="1"/>
      <w:lvlText w:val="%1."/>
      <w:lvlJc w:val="left"/>
      <w:pPr>
        <w:ind w:left="1247" w:hanging="360"/>
      </w:pPr>
      <w:rPr>
        <w:rFonts w:hint="default"/>
      </w:rPr>
    </w:lvl>
    <w:lvl w:ilvl="1" w:tentative="on">
      <w:start w:val="1"/>
      <w:numFmt w:val="lowerLetter"/>
      <w:lvlText w:val="%2."/>
      <w:lvlJc w:val="left"/>
      <w:pPr>
        <w:ind w:left="1967" w:hanging="360"/>
      </w:pPr>
      <w:rPr/>
    </w:lvl>
    <w:lvl w:ilvl="2" w:tentative="on">
      <w:start w:val="1"/>
      <w:numFmt w:val="lowerRoman"/>
      <w:lvlText w:val="%3."/>
      <w:lvlJc w:val="right"/>
      <w:pPr>
        <w:ind w:left="2687" w:hanging="180"/>
      </w:pPr>
      <w:rPr/>
    </w:lvl>
    <w:lvl w:ilvl="3" w:tentative="on">
      <w:start w:val="1"/>
      <w:lvlText w:val="%4."/>
      <w:lvlJc w:val="left"/>
      <w:pPr>
        <w:ind w:left="3407" w:hanging="360"/>
      </w:pPr>
      <w:rPr/>
    </w:lvl>
    <w:lvl w:ilvl="4" w:tentative="on">
      <w:start w:val="1"/>
      <w:numFmt w:val="lowerLetter"/>
      <w:lvlText w:val="%5."/>
      <w:lvlJc w:val="left"/>
      <w:pPr>
        <w:ind w:left="4127" w:hanging="360"/>
      </w:pPr>
      <w:rPr/>
    </w:lvl>
    <w:lvl w:ilvl="5" w:tentative="on">
      <w:start w:val="1"/>
      <w:numFmt w:val="lowerRoman"/>
      <w:lvlText w:val="%6."/>
      <w:lvlJc w:val="right"/>
      <w:pPr>
        <w:ind w:left="4847" w:hanging="180"/>
      </w:pPr>
      <w:rPr/>
    </w:lvl>
    <w:lvl w:ilvl="6" w:tentative="on">
      <w:start w:val="1"/>
      <w:lvlText w:val="%7."/>
      <w:lvlJc w:val="left"/>
      <w:pPr>
        <w:ind w:left="5567" w:hanging="360"/>
      </w:pPr>
      <w:rPr/>
    </w:lvl>
    <w:lvl w:ilvl="7" w:tentative="on">
      <w:start w:val="1"/>
      <w:numFmt w:val="lowerLetter"/>
      <w:lvlText w:val="%8."/>
      <w:lvlJc w:val="left"/>
      <w:pPr>
        <w:ind w:left="6287" w:hanging="360"/>
      </w:pPr>
      <w:rPr/>
    </w:lvl>
    <w:lvl w:ilvl="8" w:tentative="on">
      <w:start w:val="1"/>
      <w:numFmt w:val="lowerRoman"/>
      <w:lvlText w:val="%9."/>
      <w:lvlJc w:val="right"/>
      <w:pPr>
        <w:ind w:left="7007" w:hanging="180"/>
      </w:pPr>
      <w:rPr/>
    </w:lvl>
  </w:abstractNum>
  <w:abstractNum w:abstractNumId="34">
    <w:nsid w:val="22"/>
    <w:multiLevelType w:val="hybridMultilevel"/>
    <w:tmpl w:val="fe4afd86"/>
    <w:styleLink w:val="a4"/>
    <w:lvl w:ilvl="0">
      <w:start w:val="1"/>
      <w:lvlText w:val="%1."/>
      <w:lvlJc w:val="left"/>
      <w:pPr>
        <w:ind w:left="928" w:hanging="360"/>
      </w:pPr>
      <w:rPr/>
    </w:lvl>
    <w:lvl w:ilvl="1" w:tentative="on">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35">
    <w:nsid w:val="23"/>
    <w:multiLevelType w:val="hybridMultilevel"/>
    <w:tmpl w:val="fe4afd86"/>
    <w:styleLink w:val="a4"/>
    <w:lvl w:ilvl="0">
      <w:start w:val="1"/>
      <w:lvlText w:val="%1."/>
      <w:lvlJc w:val="left"/>
      <w:pPr>
        <w:ind w:left="928" w:hanging="360"/>
      </w:pPr>
      <w:rPr/>
    </w:lvl>
    <w:lvl w:ilvl="1" w:tentative="on">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36">
    <w:nsid w:val="24"/>
    <w:multiLevelType w:val="hybridMultilevel"/>
    <w:tmpl w:val="e15ade22"/>
    <w:styleLink w:val="a4"/>
    <w:lvl w:ilvl="0">
      <w:start w:val="1"/>
      <w:lvlText w:val="%1."/>
      <w:lvlJc w:val="left"/>
      <w:pPr>
        <w:ind w:left="720" w:hanging="360"/>
      </w:pPr>
      <w:rPr/>
    </w:lvl>
    <w:lvl w:ilvl="1" w:tentative="on">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37">
    <w:nsid w:val="25"/>
    <w:multiLevelType w:val="hybridMultilevel"/>
    <w:tmpl w:val="d19874d6"/>
    <w:styleLink w:val="a4"/>
    <w:lvl w:ilvl="0">
      <w:start w:val="8"/>
      <w:lvlText w:val="%1."/>
      <w:lvlJc w:val="left"/>
      <w:pPr>
        <w:ind w:left="720" w:hanging="360"/>
      </w:pPr>
      <w:rPr>
        <w:rFonts w:hint="default"/>
      </w:rPr>
    </w:lvl>
    <w:lvl w:ilvl="1" w:tentative="on">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38">
    <w:nsid w:val="26"/>
    <w:multiLevelType w:val="hybridMultilevel"/>
    <w:tmpl w:val="428c248"/>
    <w:styleLink w:val="a4"/>
    <w:lvl w:ilvl="0" w:tplc="419000f">
      <w:start w:val="1"/>
      <w:lvlText w:val="%1."/>
      <w:lvlJc w:val="left"/>
      <w:legacy w:legacy="on" w:legacyIndent="360"/>
      <w:pPr>
        <w:ind w:left="1440" w:hanging="360"/>
      </w:pPr>
      <w:rPr/>
    </w:lvl>
    <w:lvl w:ilvl="1" w:tentative="on" w:tplc="4190019">
      <w:start w:val="1"/>
      <w:numFmt w:val="lowerLetter"/>
      <w:lvlText w:val="%2."/>
      <w:lvlJc w:val="left"/>
      <w:legacy w:legacy="on" w:legacyIndent="360"/>
      <w:pPr>
        <w:ind w:left="2160" w:hanging="360"/>
      </w:pPr>
      <w:rPr/>
    </w:lvl>
    <w:lvl w:ilvl="2" w:tentative="on" w:tplc="419001b">
      <w:start w:val="1"/>
      <w:numFmt w:val="lowerRoman"/>
      <w:lvlText w:val="%3."/>
      <w:lvlJc w:val="right"/>
      <w:legacy w:legacy="on" w:legacyIndent="360"/>
      <w:pPr>
        <w:ind w:left="2880" w:hanging="180"/>
      </w:pPr>
      <w:rPr/>
    </w:lvl>
    <w:lvl w:ilvl="3" w:tentative="on" w:tplc="419000f">
      <w:start w:val="1"/>
      <w:lvlText w:val="%4."/>
      <w:lvlJc w:val="left"/>
      <w:legacy w:legacy="on" w:legacyIndent="360"/>
      <w:pPr>
        <w:ind w:left="3600" w:hanging="360"/>
      </w:pPr>
      <w:rPr/>
    </w:lvl>
    <w:lvl w:ilvl="4" w:tentative="on" w:tplc="4190019">
      <w:start w:val="1"/>
      <w:numFmt w:val="lowerLetter"/>
      <w:lvlText w:val="%5."/>
      <w:lvlJc w:val="left"/>
      <w:legacy w:legacy="on" w:legacyIndent="360"/>
      <w:pPr>
        <w:ind w:left="4320" w:hanging="360"/>
      </w:pPr>
      <w:rPr/>
    </w:lvl>
    <w:lvl w:ilvl="5" w:tentative="on" w:tplc="419001b">
      <w:start w:val="1"/>
      <w:numFmt w:val="lowerRoman"/>
      <w:lvlText w:val="%6."/>
      <w:lvlJc w:val="right"/>
      <w:legacy w:legacy="on" w:legacyIndent="360"/>
      <w:pPr>
        <w:ind w:left="5040" w:hanging="180"/>
      </w:pPr>
      <w:rPr/>
    </w:lvl>
    <w:lvl w:ilvl="6" w:tentative="on" w:tplc="419000f">
      <w:start w:val="1"/>
      <w:lvlText w:val="%7."/>
      <w:lvlJc w:val="left"/>
      <w:legacy w:legacy="on" w:legacyIndent="360"/>
      <w:pPr>
        <w:ind w:left="5760" w:hanging="360"/>
      </w:pPr>
      <w:rPr/>
    </w:lvl>
    <w:lvl w:ilvl="7" w:tentative="on" w:tplc="4190019">
      <w:start w:val="1"/>
      <w:numFmt w:val="lowerLetter"/>
      <w:lvlText w:val="%8."/>
      <w:lvlJc w:val="left"/>
      <w:legacy w:legacy="on" w:legacyIndent="360"/>
      <w:pPr>
        <w:ind w:left="6480" w:hanging="360"/>
      </w:pPr>
      <w:rPr/>
    </w:lvl>
    <w:lvl w:ilvl="8" w:tentative="on" w:tplc="419001b">
      <w:start w:val="1"/>
      <w:numFmt w:val="lowerRoman"/>
      <w:lvlText w:val="%9."/>
      <w:lvlJc w:val="right"/>
      <w:legacy w:legacy="on" w:legacyIndent="360"/>
      <w:pPr>
        <w:ind w:left="7200" w:hanging="180"/>
      </w:pPr>
      <w:rPr/>
    </w:lvl>
  </w:abstractNum>
  <w:abstractNum w:abstractNumId="39">
    <w:nsid w:val="27"/>
    <w:multiLevelType w:val="singleLevel"/>
    <w:tmpl w:val="8c50405c"/>
    <w:styleLink w:val="a4"/>
    <w:lvl w:ilvl="0" w:tplc="419000f">
      <w:numFmt w:val="bullet"/>
      <w:lvlText w:val="*"/>
      <w:lvlJc w:val="left"/>
      <w:pPr/>
      <w:rPr/>
    </w:lvl>
  </w:abstractNum>
  <w:abstractNum w:abstractNumId="40">
    <w:nsid w:val="28"/>
    <w:multiLevelType w:val="hybridMultilevel"/>
    <w:tmpl w:val="519ae2c2"/>
    <w:styleLink w:val="a4"/>
    <w:lvl w:ilvl="0">
      <w:start w:val="1"/>
      <w:lvlText w:val="%1."/>
      <w:lvlJc w:val="left"/>
      <w:pPr>
        <w:ind w:left="720" w:hanging="360"/>
      </w:pPr>
      <w:rPr>
        <w:rFonts w:hint="default"/>
      </w:rPr>
    </w:lvl>
    <w:lvl w:ilvl="1" w:tentative="on">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41">
    <w:nsid w:val="29"/>
    <w:multiLevelType w:val="hybridMultilevel"/>
    <w:tmpl w:val="e47a9ab8"/>
    <w:styleLink w:val="a4"/>
    <w:lvl w:ilvl="0">
      <w:start w:val="1"/>
      <w:lvlText w:val="%1."/>
      <w:lvlJc w:val="left"/>
      <w:pPr>
        <w:ind w:left="2340" w:hanging="360"/>
        <w:tabs>
          <w:tab w:val="num" w:pos="2340"/>
        </w:tabs>
      </w:pPr>
      <w:rPr/>
    </w:lvl>
    <w:lvl w:ilvl="1">
      <w:start w:val="1"/>
      <w:numFmt w:val="lowerLetter"/>
      <w:lvlText w:val="%2."/>
      <w:lvlJc w:val="left"/>
      <w:pPr>
        <w:ind w:left="3060" w:hanging="360"/>
        <w:tabs>
          <w:tab w:val="num" w:pos="3060"/>
        </w:tabs>
      </w:pPr>
      <w:rPr/>
    </w:lvl>
    <w:lvl w:ilvl="2">
      <w:start w:val="1"/>
      <w:numFmt w:val="lowerRoman"/>
      <w:lvlText w:val="%3."/>
      <w:lvlJc w:val="right"/>
      <w:pPr>
        <w:ind w:left="3780" w:hanging="180"/>
        <w:tabs>
          <w:tab w:val="num" w:pos="3780"/>
        </w:tabs>
      </w:pPr>
      <w:rPr/>
    </w:lvl>
    <w:lvl w:ilvl="3">
      <w:start w:val="1"/>
      <w:lvlText w:val="%4."/>
      <w:lvlJc w:val="left"/>
      <w:pPr>
        <w:ind w:left="4500" w:hanging="360"/>
        <w:tabs>
          <w:tab w:val="num" w:pos="4500"/>
        </w:tabs>
      </w:pPr>
      <w:rPr/>
    </w:lvl>
    <w:lvl w:ilvl="4">
      <w:start w:val="1"/>
      <w:numFmt w:val="lowerLetter"/>
      <w:lvlText w:val="%5."/>
      <w:lvlJc w:val="left"/>
      <w:pPr>
        <w:ind w:left="5220" w:hanging="360"/>
        <w:tabs>
          <w:tab w:val="num" w:pos="5220"/>
        </w:tabs>
      </w:pPr>
      <w:rPr/>
    </w:lvl>
    <w:lvl w:ilvl="5">
      <w:start w:val="1"/>
      <w:numFmt w:val="lowerRoman"/>
      <w:lvlText w:val="%6."/>
      <w:lvlJc w:val="right"/>
      <w:pPr>
        <w:ind w:left="5940" w:hanging="180"/>
        <w:tabs>
          <w:tab w:val="num" w:pos="5940"/>
        </w:tabs>
      </w:pPr>
      <w:rPr/>
    </w:lvl>
    <w:lvl w:ilvl="6">
      <w:start w:val="1"/>
      <w:lvlText w:val="%7."/>
      <w:lvlJc w:val="left"/>
      <w:pPr>
        <w:ind w:left="6660" w:hanging="360"/>
        <w:tabs>
          <w:tab w:val="num" w:pos="6660"/>
        </w:tabs>
      </w:pPr>
      <w:rPr/>
    </w:lvl>
    <w:lvl w:ilvl="7">
      <w:start w:val="1"/>
      <w:numFmt w:val="lowerLetter"/>
      <w:lvlText w:val="%8."/>
      <w:lvlJc w:val="left"/>
      <w:pPr>
        <w:ind w:left="7380" w:hanging="360"/>
        <w:tabs>
          <w:tab w:val="num" w:pos="7380"/>
        </w:tabs>
      </w:pPr>
      <w:rPr/>
    </w:lvl>
    <w:lvl w:ilvl="8">
      <w:start w:val="1"/>
      <w:numFmt w:val="lowerRoman"/>
      <w:lvlText w:val="%9."/>
      <w:lvlJc w:val="right"/>
      <w:pPr>
        <w:ind w:left="8100" w:hanging="180"/>
        <w:tabs>
          <w:tab w:val="num" w:pos="8100"/>
        </w:tabs>
      </w:pPr>
      <w:rPr/>
    </w:lvl>
  </w:abstractNum>
  <w:abstractNum w:abstractNumId="42">
    <w:nsid w:val="2a"/>
    <w:multiLevelType w:val="hybridMultilevel"/>
    <w:tmpl w:val="353c8744"/>
    <w:styleLink w:val="a4"/>
    <w:lvl w:ilvl="0">
      <w:start w:val="1"/>
      <w:lvlText w:val="%1."/>
      <w:lvlJc w:val="left"/>
      <w:pPr>
        <w:ind w:left="1980" w:hanging="360"/>
        <w:tabs>
          <w:tab w:val="num" w:pos="1980"/>
        </w:tabs>
      </w:pPr>
      <w:rPr/>
    </w:lvl>
    <w:lvl w:ilvl="1">
      <w:start w:val="1"/>
      <w:numFmt w:val="lowerLetter"/>
      <w:lvlText w:val="%2."/>
      <w:lvlJc w:val="left"/>
      <w:pPr>
        <w:ind w:left="2700" w:hanging="360"/>
        <w:tabs>
          <w:tab w:val="num" w:pos="2700"/>
        </w:tabs>
      </w:pPr>
      <w:rPr/>
    </w:lvl>
    <w:lvl w:ilvl="2">
      <w:start w:val="1"/>
      <w:numFmt w:val="lowerRoman"/>
      <w:lvlText w:val="%3."/>
      <w:lvlJc w:val="right"/>
      <w:pPr>
        <w:ind w:left="3420" w:hanging="180"/>
        <w:tabs>
          <w:tab w:val="num" w:pos="3420"/>
        </w:tabs>
      </w:pPr>
      <w:rPr/>
    </w:lvl>
    <w:lvl w:ilvl="3">
      <w:start w:val="1"/>
      <w:lvlText w:val="%4."/>
      <w:lvlJc w:val="left"/>
      <w:pPr>
        <w:ind w:left="4140" w:hanging="360"/>
        <w:tabs>
          <w:tab w:val="num" w:pos="4140"/>
        </w:tabs>
      </w:pPr>
      <w:rPr/>
    </w:lvl>
    <w:lvl w:ilvl="4">
      <w:start w:val="1"/>
      <w:numFmt w:val="lowerLetter"/>
      <w:lvlText w:val="%5."/>
      <w:lvlJc w:val="left"/>
      <w:pPr>
        <w:ind w:left="4860" w:hanging="360"/>
        <w:tabs>
          <w:tab w:val="num" w:pos="4860"/>
        </w:tabs>
      </w:pPr>
      <w:rPr/>
    </w:lvl>
    <w:lvl w:ilvl="5">
      <w:start w:val="1"/>
      <w:numFmt w:val="lowerRoman"/>
      <w:lvlText w:val="%6."/>
      <w:lvlJc w:val="right"/>
      <w:pPr>
        <w:ind w:left="5580" w:hanging="180"/>
        <w:tabs>
          <w:tab w:val="num" w:pos="5580"/>
        </w:tabs>
      </w:pPr>
      <w:rPr/>
    </w:lvl>
    <w:lvl w:ilvl="6">
      <w:start w:val="1"/>
      <w:lvlText w:val="%7."/>
      <w:lvlJc w:val="left"/>
      <w:pPr>
        <w:ind w:left="6300" w:hanging="360"/>
        <w:tabs>
          <w:tab w:val="num" w:pos="6300"/>
        </w:tabs>
      </w:pPr>
      <w:rPr/>
    </w:lvl>
    <w:lvl w:ilvl="7">
      <w:start w:val="1"/>
      <w:numFmt w:val="lowerLetter"/>
      <w:lvlText w:val="%8."/>
      <w:lvlJc w:val="left"/>
      <w:pPr>
        <w:ind w:left="7020" w:hanging="360"/>
        <w:tabs>
          <w:tab w:val="num" w:pos="7020"/>
        </w:tabs>
      </w:pPr>
      <w:rPr/>
    </w:lvl>
    <w:lvl w:ilvl="8">
      <w:start w:val="1"/>
      <w:numFmt w:val="lowerRoman"/>
      <w:lvlText w:val="%9."/>
      <w:lvlJc w:val="right"/>
      <w:pPr>
        <w:ind w:left="7740" w:hanging="180"/>
        <w:tabs>
          <w:tab w:val="num" w:pos="7740"/>
        </w:tabs>
      </w:pPr>
      <w:rPr/>
    </w:lvl>
  </w:abstractNum>
  <w:abstractNum w:abstractNumId="43">
    <w:nsid w:val="2b"/>
    <w:multiLevelType w:val="hybridMultilevel"/>
    <w:tmpl w:val="b6d20974"/>
    <w:styleLink w:val="a4"/>
    <w:lvl w:ilvl="0">
      <w:start w:val="1"/>
      <w:lvlText w:val="%1."/>
      <w:lvlJc w:val="left"/>
      <w:pPr>
        <w:ind w:left="2340" w:hanging="360"/>
        <w:tabs>
          <w:tab w:val="num" w:pos="2340"/>
        </w:tabs>
      </w:pPr>
      <w:rPr/>
    </w:lvl>
    <w:lvl w:ilvl="1">
      <w:start w:val="1"/>
      <w:numFmt w:val="lowerLetter"/>
      <w:lvlText w:val="%2."/>
      <w:lvlJc w:val="left"/>
      <w:pPr>
        <w:ind w:left="3060" w:hanging="360"/>
        <w:tabs>
          <w:tab w:val="num" w:pos="3060"/>
        </w:tabs>
      </w:pPr>
      <w:rPr/>
    </w:lvl>
    <w:lvl w:ilvl="2">
      <w:start w:val="1"/>
      <w:numFmt w:val="lowerRoman"/>
      <w:lvlText w:val="%3."/>
      <w:lvlJc w:val="right"/>
      <w:pPr>
        <w:ind w:left="3780" w:hanging="180"/>
        <w:tabs>
          <w:tab w:val="num" w:pos="3780"/>
        </w:tabs>
      </w:pPr>
      <w:rPr/>
    </w:lvl>
    <w:lvl w:ilvl="3">
      <w:start w:val="1"/>
      <w:lvlText w:val="%4."/>
      <w:lvlJc w:val="left"/>
      <w:pPr>
        <w:ind w:left="4500" w:hanging="360"/>
        <w:tabs>
          <w:tab w:val="num" w:pos="4500"/>
        </w:tabs>
      </w:pPr>
      <w:rPr/>
    </w:lvl>
    <w:lvl w:ilvl="4">
      <w:start w:val="1"/>
      <w:numFmt w:val="lowerLetter"/>
      <w:lvlText w:val="%5."/>
      <w:lvlJc w:val="left"/>
      <w:pPr>
        <w:ind w:left="5220" w:hanging="360"/>
        <w:tabs>
          <w:tab w:val="num" w:pos="5220"/>
        </w:tabs>
      </w:pPr>
      <w:rPr/>
    </w:lvl>
    <w:lvl w:ilvl="5">
      <w:start w:val="1"/>
      <w:numFmt w:val="lowerRoman"/>
      <w:lvlText w:val="%6."/>
      <w:lvlJc w:val="right"/>
      <w:pPr>
        <w:ind w:left="5940" w:hanging="180"/>
        <w:tabs>
          <w:tab w:val="num" w:pos="5940"/>
        </w:tabs>
      </w:pPr>
      <w:rPr/>
    </w:lvl>
    <w:lvl w:ilvl="6">
      <w:start w:val="1"/>
      <w:lvlText w:val="%7."/>
      <w:lvlJc w:val="left"/>
      <w:pPr>
        <w:ind w:left="6660" w:hanging="360"/>
        <w:tabs>
          <w:tab w:val="num" w:pos="6660"/>
        </w:tabs>
      </w:pPr>
      <w:rPr/>
    </w:lvl>
    <w:lvl w:ilvl="7">
      <w:start w:val="1"/>
      <w:numFmt w:val="lowerLetter"/>
      <w:lvlText w:val="%8."/>
      <w:lvlJc w:val="left"/>
      <w:pPr>
        <w:ind w:left="7380" w:hanging="360"/>
        <w:tabs>
          <w:tab w:val="num" w:pos="7380"/>
        </w:tabs>
      </w:pPr>
      <w:rPr/>
    </w:lvl>
    <w:lvl w:ilvl="8">
      <w:start w:val="1"/>
      <w:numFmt w:val="lowerRoman"/>
      <w:lvlText w:val="%9."/>
      <w:lvlJc w:val="right"/>
      <w:pPr>
        <w:ind w:left="8100" w:hanging="180"/>
        <w:tabs>
          <w:tab w:val="num" w:pos="8100"/>
        </w:tabs>
      </w:pPr>
      <w:rPr/>
    </w:lvl>
  </w:abstractNum>
  <w:abstractNum w:abstractNumId="44">
    <w:nsid w:val="2c"/>
    <w:multiLevelType w:val="hybridMultilevel"/>
    <w:tmpl w:val="307c5dca"/>
    <w:styleLink w:val="a4"/>
    <w:lvl w:ilvl="0">
      <w:start w:val="1"/>
      <w:lvlText w:val="%1."/>
      <w:lvlJc w:val="left"/>
      <w:pPr>
        <w:ind w:left="2340" w:hanging="360"/>
        <w:tabs>
          <w:tab w:val="num" w:pos="2340"/>
        </w:tabs>
      </w:pPr>
      <w:rPr/>
    </w:lvl>
    <w:lvl w:ilvl="1">
      <w:start w:val="1"/>
      <w:numFmt w:val="lowerLetter"/>
      <w:lvlText w:val="%2."/>
      <w:lvlJc w:val="left"/>
      <w:pPr>
        <w:ind w:left="3060" w:hanging="360"/>
        <w:tabs>
          <w:tab w:val="num" w:pos="3060"/>
        </w:tabs>
      </w:pPr>
      <w:rPr/>
    </w:lvl>
    <w:lvl w:ilvl="2">
      <w:start w:val="1"/>
      <w:numFmt w:val="lowerRoman"/>
      <w:lvlText w:val="%3."/>
      <w:lvlJc w:val="right"/>
      <w:pPr>
        <w:ind w:left="3780" w:hanging="180"/>
        <w:tabs>
          <w:tab w:val="num" w:pos="3780"/>
        </w:tabs>
      </w:pPr>
      <w:rPr/>
    </w:lvl>
    <w:lvl w:ilvl="3">
      <w:start w:val="1"/>
      <w:lvlText w:val="%4."/>
      <w:lvlJc w:val="left"/>
      <w:pPr>
        <w:ind w:left="4500" w:hanging="360"/>
        <w:tabs>
          <w:tab w:val="num" w:pos="4500"/>
        </w:tabs>
      </w:pPr>
      <w:rPr/>
    </w:lvl>
    <w:lvl w:ilvl="4">
      <w:start w:val="1"/>
      <w:numFmt w:val="lowerLetter"/>
      <w:lvlText w:val="%5."/>
      <w:lvlJc w:val="left"/>
      <w:pPr>
        <w:ind w:left="5220" w:hanging="360"/>
        <w:tabs>
          <w:tab w:val="num" w:pos="5220"/>
        </w:tabs>
      </w:pPr>
      <w:rPr/>
    </w:lvl>
    <w:lvl w:ilvl="5">
      <w:start w:val="1"/>
      <w:numFmt w:val="lowerRoman"/>
      <w:lvlText w:val="%6."/>
      <w:lvlJc w:val="right"/>
      <w:pPr>
        <w:ind w:left="5940" w:hanging="180"/>
        <w:tabs>
          <w:tab w:val="num" w:pos="5940"/>
        </w:tabs>
      </w:pPr>
      <w:rPr/>
    </w:lvl>
    <w:lvl w:ilvl="6">
      <w:start w:val="1"/>
      <w:lvlText w:val="%7."/>
      <w:lvlJc w:val="left"/>
      <w:pPr>
        <w:ind w:left="6660" w:hanging="360"/>
        <w:tabs>
          <w:tab w:val="num" w:pos="6660"/>
        </w:tabs>
      </w:pPr>
      <w:rPr/>
    </w:lvl>
    <w:lvl w:ilvl="7">
      <w:start w:val="1"/>
      <w:numFmt w:val="lowerLetter"/>
      <w:lvlText w:val="%8."/>
      <w:lvlJc w:val="left"/>
      <w:pPr>
        <w:ind w:left="7380" w:hanging="360"/>
        <w:tabs>
          <w:tab w:val="num" w:pos="7380"/>
        </w:tabs>
      </w:pPr>
      <w:rPr/>
    </w:lvl>
    <w:lvl w:ilvl="8">
      <w:start w:val="1"/>
      <w:numFmt w:val="lowerRoman"/>
      <w:lvlText w:val="%9."/>
      <w:lvlJc w:val="right"/>
      <w:pPr>
        <w:ind w:left="8100" w:hanging="180"/>
        <w:tabs>
          <w:tab w:val="num" w:pos="8100"/>
        </w:tabs>
      </w:pPr>
      <w:rPr/>
    </w:lvl>
  </w:abstractNum>
  <w:abstractNum w:abstractNumId="45">
    <w:nsid w:val="2d"/>
    <w:multiLevelType w:val="hybridMultilevel"/>
    <w:tmpl w:val="178a6f74"/>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46">
    <w:nsid w:val="2e"/>
    <w:multiLevelType w:val="hybridMultilevel"/>
    <w:tmpl w:val="9e583b48"/>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47">
    <w:nsid w:val="2f"/>
    <w:multiLevelType w:val="hybridMultilevel"/>
    <w:tmpl w:val="5cda83d0"/>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48">
    <w:nsid w:val="30"/>
    <w:multiLevelType w:val="hybridMultilevel"/>
    <w:tmpl w:val="2b1074f8"/>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49">
    <w:nsid w:val="31"/>
    <w:multiLevelType w:val="hybridMultilevel"/>
    <w:tmpl w:val="b01c93ac"/>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50">
    <w:nsid w:val="32"/>
    <w:multiLevelType w:val="hybridMultilevel"/>
    <w:tmpl w:val="7660dc40"/>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51">
    <w:nsid w:val="33"/>
    <w:multiLevelType w:val="hybridMultilevel"/>
    <w:tmpl w:val="460cb6f6"/>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52">
    <w:nsid w:val="34"/>
    <w:multiLevelType w:val="hybridMultilevel"/>
    <w:tmpl w:val="abeacce0"/>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53">
    <w:nsid w:val="35"/>
    <w:multiLevelType w:val="hybridMultilevel"/>
    <w:tmpl w:val="b005798"/>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54">
    <w:nsid w:val="36"/>
    <w:multiLevelType w:val="hybridMultilevel"/>
    <w:tmpl w:val="ac92f3b6"/>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55">
    <w:nsid w:val="37"/>
    <w:multiLevelType w:val="hybridMultilevel"/>
    <w:tmpl w:val="2dac94c0"/>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56">
    <w:nsid w:val="38"/>
    <w:multiLevelType w:val="hybridMultilevel"/>
    <w:tmpl w:val="36ae27d6"/>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57">
    <w:nsid w:val="39"/>
    <w:multiLevelType w:val="hybridMultilevel"/>
    <w:tmpl w:val="3b5cb414"/>
    <w:styleLink w:val="a4"/>
    <w:lvl w:ilvl="0" w:tplc="419000f">
      <w:start w:val="1"/>
      <w:lvlText w:val="%1."/>
      <w:lvlJc w:val="left"/>
      <w:pPr>
        <w:ind w:left="2340" w:hanging="360"/>
        <w:tabs>
          <w:tab w:val="num" w:pos="2340"/>
        </w:tabs>
      </w:pPr>
      <w:rPr/>
    </w:lvl>
    <w:lvl w:ilvl="1" w:tplc="4190019">
      <w:start w:val="1"/>
      <w:numFmt w:val="lowerLetter"/>
      <w:lvlText w:val="%2."/>
      <w:lvlJc w:val="left"/>
      <w:pPr>
        <w:ind w:left="3060" w:hanging="360"/>
        <w:tabs>
          <w:tab w:val="num" w:pos="3060"/>
        </w:tabs>
      </w:pPr>
      <w:rPr/>
    </w:lvl>
    <w:lvl w:ilvl="2" w:tplc="419001b">
      <w:start w:val="1"/>
      <w:numFmt w:val="lowerRoman"/>
      <w:lvlText w:val="%3."/>
      <w:lvlJc w:val="right"/>
      <w:pPr>
        <w:ind w:left="3780" w:hanging="180"/>
        <w:tabs>
          <w:tab w:val="num" w:pos="3780"/>
        </w:tabs>
      </w:pPr>
      <w:rPr/>
    </w:lvl>
    <w:lvl w:ilvl="3" w:tplc="419000f">
      <w:start w:val="1"/>
      <w:lvlText w:val="%4."/>
      <w:lvlJc w:val="left"/>
      <w:pPr>
        <w:ind w:left="4500" w:hanging="360"/>
        <w:tabs>
          <w:tab w:val="num" w:pos="4500"/>
        </w:tabs>
      </w:pPr>
      <w:rPr/>
    </w:lvl>
    <w:lvl w:ilvl="4" w:tplc="4190019">
      <w:start w:val="1"/>
      <w:numFmt w:val="lowerLetter"/>
      <w:lvlText w:val="%5."/>
      <w:lvlJc w:val="left"/>
      <w:pPr>
        <w:ind w:left="5220" w:hanging="360"/>
        <w:tabs>
          <w:tab w:val="num" w:pos="5220"/>
        </w:tabs>
      </w:pPr>
      <w:rPr/>
    </w:lvl>
    <w:lvl w:ilvl="5" w:tplc="419001b">
      <w:start w:val="1"/>
      <w:numFmt w:val="lowerRoman"/>
      <w:lvlText w:val="%6."/>
      <w:lvlJc w:val="right"/>
      <w:pPr>
        <w:ind w:left="5940" w:hanging="180"/>
        <w:tabs>
          <w:tab w:val="num" w:pos="5940"/>
        </w:tabs>
      </w:pPr>
      <w:rPr/>
    </w:lvl>
    <w:lvl w:ilvl="6" w:tplc="419000f">
      <w:start w:val="1"/>
      <w:lvlText w:val="%7."/>
      <w:lvlJc w:val="left"/>
      <w:pPr>
        <w:ind w:left="6660" w:hanging="360"/>
        <w:tabs>
          <w:tab w:val="num" w:pos="6660"/>
        </w:tabs>
      </w:pPr>
      <w:rPr/>
    </w:lvl>
    <w:lvl w:ilvl="7" w:tplc="4190019">
      <w:start w:val="1"/>
      <w:numFmt w:val="lowerLetter"/>
      <w:lvlText w:val="%8."/>
      <w:lvlJc w:val="left"/>
      <w:pPr>
        <w:ind w:left="7380" w:hanging="360"/>
        <w:tabs>
          <w:tab w:val="num" w:pos="7380"/>
        </w:tabs>
      </w:pPr>
      <w:rPr/>
    </w:lvl>
    <w:lvl w:ilvl="8" w:tplc="419001b">
      <w:start w:val="1"/>
      <w:numFmt w:val="lowerRoman"/>
      <w:lvlText w:val="%9."/>
      <w:lvlJc w:val="right"/>
      <w:pPr>
        <w:ind w:left="8100" w:hanging="180"/>
        <w:tabs>
          <w:tab w:val="num" w:pos="8100"/>
        </w:tabs>
      </w:pPr>
      <w:rPr/>
    </w:lvl>
  </w:abstractNum>
  <w:abstractNum w:abstractNumId="58">
    <w:nsid w:val="3a"/>
    <w:multiLevelType w:val="hybridMultilevel"/>
    <w:tmpl w:val="a3986e50"/>
    <w:styleLink w:val="a4"/>
    <w:lvl w:ilvl="0" w:tplc="419000f">
      <w:start w:val="1"/>
      <w:lvlText w:val="%1."/>
      <w:lvlJc w:val="left"/>
      <w:legacy w:legacy="on" w:legacyIndent="360"/>
      <w:pPr>
        <w:ind w:left="1854" w:hanging="360"/>
      </w:pPr>
      <w:rPr/>
    </w:lvl>
    <w:lvl w:ilvl="1" w:tentative="on" w:tplc="4190019">
      <w:start w:val="1"/>
      <w:numFmt w:val="lowerLetter"/>
      <w:lvlText w:val="%2."/>
      <w:lvlJc w:val="left"/>
      <w:legacy w:legacy="on" w:legacyIndent="360"/>
      <w:pPr>
        <w:ind w:left="2574" w:hanging="360"/>
      </w:pPr>
      <w:rPr/>
    </w:lvl>
    <w:lvl w:ilvl="2" w:tentative="on" w:tplc="419001b">
      <w:start w:val="1"/>
      <w:numFmt w:val="lowerRoman"/>
      <w:lvlText w:val="%3."/>
      <w:lvlJc w:val="right"/>
      <w:legacy w:legacy="on" w:legacyIndent="360"/>
      <w:pPr>
        <w:ind w:left="3294" w:hanging="180"/>
      </w:pPr>
      <w:rPr/>
    </w:lvl>
    <w:lvl w:ilvl="3" w:tentative="on" w:tplc="419000f">
      <w:start w:val="1"/>
      <w:lvlText w:val="%4."/>
      <w:lvlJc w:val="left"/>
      <w:legacy w:legacy="on" w:legacyIndent="360"/>
      <w:pPr>
        <w:ind w:left="4014" w:hanging="360"/>
      </w:pPr>
      <w:rPr/>
    </w:lvl>
    <w:lvl w:ilvl="4" w:tentative="on" w:tplc="4190019">
      <w:start w:val="1"/>
      <w:numFmt w:val="lowerLetter"/>
      <w:lvlText w:val="%5."/>
      <w:lvlJc w:val="left"/>
      <w:legacy w:legacy="on" w:legacyIndent="360"/>
      <w:pPr>
        <w:ind w:left="4734" w:hanging="360"/>
      </w:pPr>
      <w:rPr/>
    </w:lvl>
    <w:lvl w:ilvl="5" w:tentative="on" w:tplc="419001b">
      <w:start w:val="1"/>
      <w:numFmt w:val="lowerRoman"/>
      <w:lvlText w:val="%6."/>
      <w:lvlJc w:val="right"/>
      <w:legacy w:legacy="on" w:legacyIndent="360"/>
      <w:pPr>
        <w:ind w:left="5454" w:hanging="180"/>
      </w:pPr>
      <w:rPr/>
    </w:lvl>
    <w:lvl w:ilvl="6" w:tentative="on" w:tplc="419000f">
      <w:start w:val="1"/>
      <w:lvlText w:val="%7."/>
      <w:lvlJc w:val="left"/>
      <w:legacy w:legacy="on" w:legacyIndent="360"/>
      <w:pPr>
        <w:ind w:left="6174" w:hanging="360"/>
      </w:pPr>
      <w:rPr/>
    </w:lvl>
    <w:lvl w:ilvl="7" w:tentative="on" w:tplc="4190019">
      <w:start w:val="1"/>
      <w:numFmt w:val="lowerLetter"/>
      <w:lvlText w:val="%8."/>
      <w:lvlJc w:val="left"/>
      <w:legacy w:legacy="on" w:legacyIndent="360"/>
      <w:pPr>
        <w:ind w:left="6894" w:hanging="360"/>
      </w:pPr>
      <w:rPr/>
    </w:lvl>
    <w:lvl w:ilvl="8" w:tentative="on" w:tplc="419001b">
      <w:start w:val="1"/>
      <w:numFmt w:val="lowerRoman"/>
      <w:lvlText w:val="%9."/>
      <w:lvlJc w:val="right"/>
      <w:legacy w:legacy="on" w:legacyIndent="360"/>
      <w:pPr>
        <w:ind w:left="7614" w:hanging="180"/>
      </w:pPr>
      <w:rPr/>
    </w:lvl>
  </w:abstractNum>
  <w:abstractNum w:abstractNumId="59">
    <w:nsid w:val="3b"/>
    <w:multiLevelType w:val="hybridMultilevel"/>
    <w:tmpl w:val="27ba50a2"/>
    <w:styleLink w:val="a4"/>
    <w:lvl w:ilvl="0" w:tplc="419000f">
      <w:start w:val="1"/>
      <w:lvlText w:val="%1."/>
      <w:lvlJc w:val="left"/>
      <w:legacy w:legacy="on" w:legacyIndent="360"/>
      <w:pPr>
        <w:ind w:left="1854" w:hanging="360"/>
      </w:pPr>
      <w:rPr/>
    </w:lvl>
    <w:lvl w:ilvl="1" w:tentative="on" w:tplc="4190019">
      <w:start w:val="1"/>
      <w:numFmt w:val="lowerLetter"/>
      <w:lvlText w:val="%2."/>
      <w:lvlJc w:val="left"/>
      <w:legacy w:legacy="on" w:legacyIndent="360"/>
      <w:pPr>
        <w:ind w:left="2574" w:hanging="360"/>
      </w:pPr>
      <w:rPr/>
    </w:lvl>
    <w:lvl w:ilvl="2" w:tentative="on" w:tplc="419001b">
      <w:start w:val="1"/>
      <w:numFmt w:val="lowerRoman"/>
      <w:lvlText w:val="%3."/>
      <w:lvlJc w:val="right"/>
      <w:legacy w:legacy="on" w:legacyIndent="360"/>
      <w:pPr>
        <w:ind w:left="3294" w:hanging="180"/>
      </w:pPr>
      <w:rPr/>
    </w:lvl>
    <w:lvl w:ilvl="3" w:tentative="on" w:tplc="419000f">
      <w:start w:val="1"/>
      <w:lvlText w:val="%4."/>
      <w:lvlJc w:val="left"/>
      <w:legacy w:legacy="on" w:legacyIndent="360"/>
      <w:pPr>
        <w:ind w:left="4014" w:hanging="360"/>
      </w:pPr>
      <w:rPr/>
    </w:lvl>
    <w:lvl w:ilvl="4" w:tentative="on" w:tplc="4190019">
      <w:start w:val="1"/>
      <w:numFmt w:val="lowerLetter"/>
      <w:lvlText w:val="%5."/>
      <w:lvlJc w:val="left"/>
      <w:legacy w:legacy="on" w:legacyIndent="360"/>
      <w:pPr>
        <w:ind w:left="4734" w:hanging="360"/>
      </w:pPr>
      <w:rPr/>
    </w:lvl>
    <w:lvl w:ilvl="5" w:tentative="on" w:tplc="419001b">
      <w:start w:val="1"/>
      <w:numFmt w:val="lowerRoman"/>
      <w:lvlText w:val="%6."/>
      <w:lvlJc w:val="right"/>
      <w:legacy w:legacy="on" w:legacyIndent="360"/>
      <w:pPr>
        <w:ind w:left="5454" w:hanging="180"/>
      </w:pPr>
      <w:rPr/>
    </w:lvl>
    <w:lvl w:ilvl="6" w:tentative="on" w:tplc="419000f">
      <w:start w:val="1"/>
      <w:lvlText w:val="%7."/>
      <w:lvlJc w:val="left"/>
      <w:legacy w:legacy="on" w:legacyIndent="360"/>
      <w:pPr>
        <w:ind w:left="6174" w:hanging="360"/>
      </w:pPr>
      <w:rPr/>
    </w:lvl>
    <w:lvl w:ilvl="7" w:tentative="on" w:tplc="4190019">
      <w:start w:val="1"/>
      <w:numFmt w:val="lowerLetter"/>
      <w:lvlText w:val="%8."/>
      <w:lvlJc w:val="left"/>
      <w:legacy w:legacy="on" w:legacyIndent="360"/>
      <w:pPr>
        <w:ind w:left="6894" w:hanging="360"/>
      </w:pPr>
      <w:rPr/>
    </w:lvl>
    <w:lvl w:ilvl="8" w:tentative="on" w:tplc="419001b">
      <w:start w:val="1"/>
      <w:numFmt w:val="lowerRoman"/>
      <w:lvlText w:val="%9."/>
      <w:lvlJc w:val="right"/>
      <w:legacy w:legacy="on" w:legacyIndent="360"/>
      <w:pPr>
        <w:ind w:left="7614" w:hanging="180"/>
      </w:pPr>
      <w:rPr/>
    </w:lvl>
  </w:abstractNum>
  <w:abstractNum w:abstractNumId="60">
    <w:nsid w:val="3c"/>
    <w:multiLevelType w:val="hybridMultilevel"/>
    <w:tmpl w:val="1d246e8"/>
    <w:styleLink w:val="a4"/>
    <w:lvl w:ilvl="0" w:tplc="419000f">
      <w:start w:val="1"/>
      <w:lvlText w:val="%1."/>
      <w:lvlJc w:val="left"/>
      <w:legacy w:legacy="on" w:legacyIndent="360"/>
      <w:pPr>
        <w:ind w:left="2563" w:hanging="360"/>
      </w:pPr>
      <w:rPr/>
    </w:lvl>
    <w:lvl w:ilvl="1" w:tentative="on" w:tplc="4190019">
      <w:start w:val="1"/>
      <w:numFmt w:val="lowerLetter"/>
      <w:lvlText w:val="%2."/>
      <w:lvlJc w:val="left"/>
      <w:legacy w:legacy="on" w:legacyIndent="360"/>
      <w:pPr>
        <w:ind w:left="3283" w:hanging="360"/>
      </w:pPr>
      <w:rPr/>
    </w:lvl>
    <w:lvl w:ilvl="2" w:tentative="on" w:tplc="419001b">
      <w:start w:val="1"/>
      <w:numFmt w:val="lowerRoman"/>
      <w:lvlText w:val="%3."/>
      <w:lvlJc w:val="right"/>
      <w:legacy w:legacy="on" w:legacyIndent="360"/>
      <w:pPr>
        <w:ind w:left="4003" w:hanging="180"/>
      </w:pPr>
      <w:rPr/>
    </w:lvl>
    <w:lvl w:ilvl="3" w:tentative="on" w:tplc="419000f">
      <w:start w:val="1"/>
      <w:lvlText w:val="%4."/>
      <w:lvlJc w:val="left"/>
      <w:legacy w:legacy="on" w:legacyIndent="360"/>
      <w:pPr>
        <w:ind w:left="4723" w:hanging="360"/>
      </w:pPr>
      <w:rPr/>
    </w:lvl>
    <w:lvl w:ilvl="4" w:tentative="on" w:tplc="4190019">
      <w:start w:val="1"/>
      <w:numFmt w:val="lowerLetter"/>
      <w:lvlText w:val="%5."/>
      <w:lvlJc w:val="left"/>
      <w:legacy w:legacy="on" w:legacyIndent="360"/>
      <w:pPr>
        <w:ind w:left="5443" w:hanging="360"/>
      </w:pPr>
      <w:rPr/>
    </w:lvl>
    <w:lvl w:ilvl="5" w:tentative="on" w:tplc="419001b">
      <w:start w:val="1"/>
      <w:numFmt w:val="lowerRoman"/>
      <w:lvlText w:val="%6."/>
      <w:lvlJc w:val="right"/>
      <w:legacy w:legacy="on" w:legacyIndent="360"/>
      <w:pPr>
        <w:ind w:left="6163" w:hanging="180"/>
      </w:pPr>
      <w:rPr/>
    </w:lvl>
    <w:lvl w:ilvl="6" w:tentative="on" w:tplc="419000f">
      <w:start w:val="1"/>
      <w:lvlText w:val="%7."/>
      <w:lvlJc w:val="left"/>
      <w:legacy w:legacy="on" w:legacyIndent="360"/>
      <w:pPr>
        <w:ind w:left="6883" w:hanging="360"/>
      </w:pPr>
      <w:rPr/>
    </w:lvl>
    <w:lvl w:ilvl="7" w:tentative="on" w:tplc="4190019">
      <w:start w:val="1"/>
      <w:numFmt w:val="lowerLetter"/>
      <w:lvlText w:val="%8."/>
      <w:lvlJc w:val="left"/>
      <w:legacy w:legacy="on" w:legacyIndent="360"/>
      <w:pPr>
        <w:ind w:left="7603" w:hanging="360"/>
      </w:pPr>
      <w:rPr/>
    </w:lvl>
    <w:lvl w:ilvl="8" w:tentative="on" w:tplc="419001b">
      <w:start w:val="1"/>
      <w:numFmt w:val="lowerRoman"/>
      <w:lvlText w:val="%9."/>
      <w:lvlJc w:val="right"/>
      <w:legacy w:legacy="on" w:legacyIndent="360"/>
      <w:pPr>
        <w:ind w:left="8323" w:hanging="180"/>
      </w:pPr>
      <w:rPr/>
    </w:lvl>
  </w:abstractNum>
  <w:abstractNum w:abstractNumId="61">
    <w:nsid w:val="3d"/>
    <w:multiLevelType w:val="hybridMultilevel"/>
    <w:tmpl w:val="f564bbb8"/>
    <w:styleLink w:val="a4"/>
    <w:lvl w:ilvl="0" w:tplc="419000f">
      <w:start w:val="1"/>
      <w:lvlText w:val="%1."/>
      <w:lvlJc w:val="left"/>
      <w:legacy w:legacy="on" w:legacyIndent="360"/>
      <w:pPr>
        <w:ind w:left="1908" w:hanging="360"/>
      </w:pPr>
      <w:rPr/>
    </w:lvl>
    <w:lvl w:ilvl="1" w:tentative="on" w:tplc="4190019">
      <w:start w:val="1"/>
      <w:numFmt w:val="lowerLetter"/>
      <w:lvlText w:val="%2."/>
      <w:lvlJc w:val="left"/>
      <w:legacy w:legacy="on" w:legacyIndent="360"/>
      <w:pPr>
        <w:ind w:left="2628" w:hanging="360"/>
      </w:pPr>
      <w:rPr/>
    </w:lvl>
    <w:lvl w:ilvl="2" w:tentative="on" w:tplc="419001b">
      <w:start w:val="1"/>
      <w:numFmt w:val="lowerRoman"/>
      <w:lvlText w:val="%3."/>
      <w:lvlJc w:val="right"/>
      <w:legacy w:legacy="on" w:legacyIndent="360"/>
      <w:pPr>
        <w:ind w:left="3348" w:hanging="180"/>
      </w:pPr>
      <w:rPr/>
    </w:lvl>
    <w:lvl w:ilvl="3" w:tentative="on" w:tplc="419000f">
      <w:start w:val="1"/>
      <w:lvlText w:val="%4."/>
      <w:lvlJc w:val="left"/>
      <w:legacy w:legacy="on" w:legacyIndent="360"/>
      <w:pPr>
        <w:ind w:left="4068" w:hanging="360"/>
      </w:pPr>
      <w:rPr/>
    </w:lvl>
    <w:lvl w:ilvl="4" w:tentative="on" w:tplc="4190019">
      <w:start w:val="1"/>
      <w:numFmt w:val="lowerLetter"/>
      <w:lvlText w:val="%5."/>
      <w:lvlJc w:val="left"/>
      <w:legacy w:legacy="on" w:legacyIndent="360"/>
      <w:pPr>
        <w:ind w:left="4788" w:hanging="360"/>
      </w:pPr>
      <w:rPr/>
    </w:lvl>
    <w:lvl w:ilvl="5" w:tentative="on" w:tplc="419001b">
      <w:start w:val="1"/>
      <w:numFmt w:val="lowerRoman"/>
      <w:lvlText w:val="%6."/>
      <w:lvlJc w:val="right"/>
      <w:legacy w:legacy="on" w:legacyIndent="360"/>
      <w:pPr>
        <w:ind w:left="5508" w:hanging="180"/>
      </w:pPr>
      <w:rPr/>
    </w:lvl>
    <w:lvl w:ilvl="6" w:tentative="on" w:tplc="419000f">
      <w:start w:val="1"/>
      <w:lvlText w:val="%7."/>
      <w:lvlJc w:val="left"/>
      <w:legacy w:legacy="on" w:legacyIndent="360"/>
      <w:pPr>
        <w:ind w:left="6228" w:hanging="360"/>
      </w:pPr>
      <w:rPr/>
    </w:lvl>
    <w:lvl w:ilvl="7" w:tentative="on" w:tplc="4190019">
      <w:start w:val="1"/>
      <w:numFmt w:val="lowerLetter"/>
      <w:lvlText w:val="%8."/>
      <w:lvlJc w:val="left"/>
      <w:legacy w:legacy="on" w:legacyIndent="360"/>
      <w:pPr>
        <w:ind w:left="6948" w:hanging="360"/>
      </w:pPr>
      <w:rPr/>
    </w:lvl>
    <w:lvl w:ilvl="8" w:tentative="on" w:tplc="419001b">
      <w:start w:val="1"/>
      <w:numFmt w:val="lowerRoman"/>
      <w:lvlText w:val="%9."/>
      <w:lvlJc w:val="right"/>
      <w:legacy w:legacy="on" w:legacyIndent="360"/>
      <w:pPr>
        <w:ind w:left="7668" w:hanging="180"/>
      </w:pPr>
      <w:rPr/>
    </w:lvl>
  </w:abstractNum>
  <w:abstractNum w:abstractNumId="62">
    <w:nsid w:val="3e"/>
    <w:multiLevelType w:val="hybridMultilevel"/>
    <w:tmpl w:val="8e7a7500"/>
    <w:styleLink w:val="a4"/>
    <w:lvl w:ilvl="0" w:tplc="419000f">
      <w:start w:val="1"/>
      <w:lvlText w:val="%1."/>
      <w:lvlJc w:val="left"/>
      <w:legacy w:legacy="on" w:legacyIndent="360"/>
      <w:pPr>
        <w:ind w:left="1004" w:hanging="360"/>
      </w:pPr>
      <w:rPr/>
    </w:lvl>
    <w:lvl w:ilvl="1" w:tentative="on" w:tplc="4190019">
      <w:start w:val="1"/>
      <w:numFmt w:val="lowerLetter"/>
      <w:lvlText w:val="%2."/>
      <w:lvlJc w:val="left"/>
      <w:legacy w:legacy="on" w:legacyIndent="360"/>
      <w:pPr>
        <w:ind w:left="1724" w:hanging="360"/>
      </w:pPr>
      <w:rPr/>
    </w:lvl>
    <w:lvl w:ilvl="2" w:tentative="on" w:tplc="419001b">
      <w:start w:val="1"/>
      <w:numFmt w:val="lowerRoman"/>
      <w:lvlText w:val="%3."/>
      <w:lvlJc w:val="right"/>
      <w:legacy w:legacy="on" w:legacyIndent="360"/>
      <w:pPr>
        <w:ind w:left="2444" w:hanging="180"/>
      </w:pPr>
      <w:rPr/>
    </w:lvl>
    <w:lvl w:ilvl="3" w:tentative="on" w:tplc="419000f">
      <w:start w:val="1"/>
      <w:lvlText w:val="%4."/>
      <w:lvlJc w:val="left"/>
      <w:legacy w:legacy="on" w:legacyIndent="360"/>
      <w:pPr>
        <w:ind w:left="3164" w:hanging="360"/>
      </w:pPr>
      <w:rPr/>
    </w:lvl>
    <w:lvl w:ilvl="4" w:tentative="on" w:tplc="4190019">
      <w:start w:val="1"/>
      <w:numFmt w:val="lowerLetter"/>
      <w:lvlText w:val="%5."/>
      <w:lvlJc w:val="left"/>
      <w:legacy w:legacy="on" w:legacyIndent="360"/>
      <w:pPr>
        <w:ind w:left="3884" w:hanging="360"/>
      </w:pPr>
      <w:rPr/>
    </w:lvl>
    <w:lvl w:ilvl="5" w:tentative="on" w:tplc="419001b">
      <w:start w:val="1"/>
      <w:numFmt w:val="lowerRoman"/>
      <w:lvlText w:val="%6."/>
      <w:lvlJc w:val="right"/>
      <w:legacy w:legacy="on" w:legacyIndent="360"/>
      <w:pPr>
        <w:ind w:left="4604" w:hanging="180"/>
      </w:pPr>
      <w:rPr/>
    </w:lvl>
    <w:lvl w:ilvl="6" w:tentative="on" w:tplc="419000f">
      <w:start w:val="1"/>
      <w:lvlText w:val="%7."/>
      <w:lvlJc w:val="left"/>
      <w:legacy w:legacy="on" w:legacyIndent="360"/>
      <w:pPr>
        <w:ind w:left="5324" w:hanging="360"/>
      </w:pPr>
      <w:rPr/>
    </w:lvl>
    <w:lvl w:ilvl="7" w:tentative="on" w:tplc="4190019">
      <w:start w:val="1"/>
      <w:numFmt w:val="lowerLetter"/>
      <w:lvlText w:val="%8."/>
      <w:lvlJc w:val="left"/>
      <w:legacy w:legacy="on" w:legacyIndent="360"/>
      <w:pPr>
        <w:ind w:left="6044" w:hanging="360"/>
      </w:pPr>
      <w:rPr/>
    </w:lvl>
    <w:lvl w:ilvl="8" w:tentative="on" w:tplc="419001b">
      <w:start w:val="1"/>
      <w:numFmt w:val="lowerRoman"/>
      <w:lvlText w:val="%9."/>
      <w:lvlJc w:val="right"/>
      <w:legacy w:legacy="on" w:legacyIndent="360"/>
      <w:pPr>
        <w:ind w:left="6764" w:hanging="180"/>
      </w:pPr>
      <w:rPr/>
    </w:lvl>
  </w:abstractNum>
  <w:abstractNum w:abstractNumId="63">
    <w:nsid w:val="3f"/>
    <w:multiLevelType w:val="hybridMultilevel"/>
    <w:tmpl w:val="31027fa4"/>
    <w:styleLink w:val="a4"/>
    <w:lvl w:ilvl="0" w:tplc="419000f">
      <w:start w:val="1"/>
      <w:lvlText w:val="%1."/>
      <w:lvlJc w:val="left"/>
      <w:pPr>
        <w:ind w:left="720" w:hanging="360"/>
      </w:pPr>
      <w:rPr/>
    </w:lvl>
    <w:lvl w:ilvl="1" w:tentative="on" w:tplc="4190019">
      <w:start w:val="1"/>
      <w:numFmt w:val="lowerLetter"/>
      <w:lvlText w:val="%2."/>
      <w:lvlJc w:val="left"/>
      <w:pPr>
        <w:ind w:left="1440" w:hanging="360"/>
      </w:pPr>
      <w:rPr/>
    </w:lvl>
    <w:lvl w:ilvl="2" w:tentative="on" w:tplc="419001b">
      <w:start w:val="1"/>
      <w:numFmt w:val="lowerRoman"/>
      <w:lvlText w:val="%3."/>
      <w:lvlJc w:val="right"/>
      <w:pPr>
        <w:ind w:left="2160" w:hanging="180"/>
      </w:pPr>
      <w:rPr/>
    </w:lvl>
    <w:lvl w:ilvl="3" w:tentative="on" w:tplc="419000f">
      <w:start w:val="1"/>
      <w:lvlText w:val="%4."/>
      <w:lvlJc w:val="left"/>
      <w:pPr>
        <w:ind w:left="2880" w:hanging="360"/>
      </w:pPr>
      <w:rPr/>
    </w:lvl>
    <w:lvl w:ilvl="4" w:tentative="on" w:tplc="4190019">
      <w:start w:val="1"/>
      <w:numFmt w:val="lowerLetter"/>
      <w:lvlText w:val="%5."/>
      <w:lvlJc w:val="left"/>
      <w:pPr>
        <w:ind w:left="3600" w:hanging="360"/>
      </w:pPr>
      <w:rPr/>
    </w:lvl>
    <w:lvl w:ilvl="5" w:tentative="on" w:tplc="419001b">
      <w:start w:val="1"/>
      <w:numFmt w:val="lowerRoman"/>
      <w:lvlText w:val="%6."/>
      <w:lvlJc w:val="right"/>
      <w:pPr>
        <w:ind w:left="4320" w:hanging="180"/>
      </w:pPr>
      <w:rPr/>
    </w:lvl>
    <w:lvl w:ilvl="6" w:tentative="on" w:tplc="419000f">
      <w:start w:val="1"/>
      <w:lvlText w:val="%7."/>
      <w:lvlJc w:val="left"/>
      <w:pPr>
        <w:ind w:left="5040" w:hanging="360"/>
      </w:pPr>
      <w:rPr/>
    </w:lvl>
    <w:lvl w:ilvl="7" w:tentative="on" w:tplc="4190019">
      <w:start w:val="1"/>
      <w:numFmt w:val="lowerLetter"/>
      <w:lvlText w:val="%8."/>
      <w:lvlJc w:val="left"/>
      <w:pPr>
        <w:ind w:left="5760" w:hanging="360"/>
      </w:pPr>
      <w:rPr/>
    </w:lvl>
    <w:lvl w:ilvl="8" w:tentative="on" w:tplc="419001b">
      <w:start w:val="1"/>
      <w:numFmt w:val="lowerRoman"/>
      <w:lvlText w:val="%9."/>
      <w:lvlJc w:val="right"/>
      <w:pPr>
        <w:ind w:left="6480" w:hanging="180"/>
      </w:pPr>
      <w:rPr/>
    </w:lvl>
  </w:abstractNum>
  <w:abstractNum w:abstractNumId="64">
    <w:nsid w:val="40"/>
    <w:multiLevelType w:val="hybridMultilevel"/>
    <w:tmpl w:val="452af362"/>
    <w:styleLink w:val="a4"/>
    <w:lvl w:ilvl="0" w:tplc="419000f">
      <w:start w:val="1"/>
      <w:lvlText w:val="%1."/>
      <w:lvlJc w:val="left"/>
      <w:legacy w:legacy="on" w:legacyIndent="360"/>
      <w:pPr>
        <w:ind w:left="1724" w:hanging="360"/>
      </w:pPr>
      <w:rPr/>
    </w:lvl>
    <w:lvl w:ilvl="1" w:tentative="on" w:tplc="4190019">
      <w:start w:val="1"/>
      <w:numFmt w:val="lowerLetter"/>
      <w:lvlText w:val="%2."/>
      <w:lvlJc w:val="left"/>
      <w:legacy w:legacy="on" w:legacyIndent="360"/>
      <w:pPr>
        <w:ind w:left="2444" w:hanging="360"/>
      </w:pPr>
      <w:rPr/>
    </w:lvl>
    <w:lvl w:ilvl="2" w:tentative="on" w:tplc="419001b">
      <w:start w:val="1"/>
      <w:numFmt w:val="lowerRoman"/>
      <w:lvlText w:val="%3."/>
      <w:lvlJc w:val="right"/>
      <w:legacy w:legacy="on" w:legacyIndent="360"/>
      <w:pPr>
        <w:ind w:left="3164" w:hanging="180"/>
      </w:pPr>
      <w:rPr/>
    </w:lvl>
    <w:lvl w:ilvl="3" w:tentative="on" w:tplc="419000f">
      <w:start w:val="1"/>
      <w:lvlText w:val="%4."/>
      <w:lvlJc w:val="left"/>
      <w:legacy w:legacy="on" w:legacyIndent="360"/>
      <w:pPr>
        <w:ind w:left="3884" w:hanging="360"/>
      </w:pPr>
      <w:rPr/>
    </w:lvl>
    <w:lvl w:ilvl="4" w:tentative="on" w:tplc="4190019">
      <w:start w:val="1"/>
      <w:numFmt w:val="lowerLetter"/>
      <w:lvlText w:val="%5."/>
      <w:lvlJc w:val="left"/>
      <w:legacy w:legacy="on" w:legacyIndent="360"/>
      <w:pPr>
        <w:ind w:left="4604" w:hanging="360"/>
      </w:pPr>
      <w:rPr/>
    </w:lvl>
    <w:lvl w:ilvl="5" w:tentative="on" w:tplc="419001b">
      <w:start w:val="1"/>
      <w:numFmt w:val="lowerRoman"/>
      <w:lvlText w:val="%6."/>
      <w:lvlJc w:val="right"/>
      <w:legacy w:legacy="on" w:legacyIndent="360"/>
      <w:pPr>
        <w:ind w:left="5324" w:hanging="180"/>
      </w:pPr>
      <w:rPr/>
    </w:lvl>
    <w:lvl w:ilvl="6" w:tentative="on" w:tplc="419000f">
      <w:start w:val="1"/>
      <w:lvlText w:val="%7."/>
      <w:lvlJc w:val="left"/>
      <w:legacy w:legacy="on" w:legacyIndent="360"/>
      <w:pPr>
        <w:ind w:left="6044" w:hanging="360"/>
      </w:pPr>
      <w:rPr/>
    </w:lvl>
    <w:lvl w:ilvl="7" w:tentative="on" w:tplc="4190019">
      <w:start w:val="1"/>
      <w:numFmt w:val="lowerLetter"/>
      <w:lvlText w:val="%8."/>
      <w:lvlJc w:val="left"/>
      <w:legacy w:legacy="on" w:legacyIndent="360"/>
      <w:pPr>
        <w:ind w:left="6764" w:hanging="360"/>
      </w:pPr>
      <w:rPr/>
    </w:lvl>
    <w:lvl w:ilvl="8" w:tentative="on" w:tplc="419001b">
      <w:start w:val="1"/>
      <w:numFmt w:val="lowerRoman"/>
      <w:lvlText w:val="%9."/>
      <w:lvlJc w:val="right"/>
      <w:legacy w:legacy="on" w:legacyIndent="360"/>
      <w:pPr>
        <w:ind w:left="7484" w:hanging="180"/>
      </w:pPr>
      <w:rPr/>
    </w:lvl>
  </w:abstractNum>
  <w:abstractNum w:abstractNumId="65">
    <w:nsid w:val="41"/>
    <w:multiLevelType w:val="hybridMultilevel"/>
    <w:tmpl w:val="17846542"/>
    <w:styleLink w:val="a4"/>
    <w:lvl w:ilvl="0" w:tplc="419000f">
      <w:start w:val="1"/>
      <w:lvlText w:val="%1."/>
      <w:lvlJc w:val="left"/>
      <w:legacy w:legacy="on" w:legacyIndent="360"/>
      <w:pPr>
        <w:ind w:left="1288" w:hanging="360"/>
      </w:pPr>
      <w:rPr/>
    </w:lvl>
    <w:lvl w:ilvl="1" w:tentative="on" w:tplc="4190019">
      <w:start w:val="1"/>
      <w:numFmt w:val="lowerLetter"/>
      <w:lvlText w:val="%2."/>
      <w:lvlJc w:val="left"/>
      <w:legacy w:legacy="on" w:legacyIndent="360"/>
      <w:pPr>
        <w:ind w:left="2008" w:hanging="360"/>
      </w:pPr>
      <w:rPr/>
    </w:lvl>
    <w:lvl w:ilvl="2" w:tentative="on" w:tplc="419001b">
      <w:start w:val="1"/>
      <w:numFmt w:val="lowerRoman"/>
      <w:lvlText w:val="%3."/>
      <w:lvlJc w:val="right"/>
      <w:legacy w:legacy="on" w:legacyIndent="360"/>
      <w:pPr>
        <w:ind w:left="2728" w:hanging="180"/>
      </w:pPr>
      <w:rPr/>
    </w:lvl>
    <w:lvl w:ilvl="3" w:tentative="on" w:tplc="419000f">
      <w:start w:val="1"/>
      <w:lvlText w:val="%4."/>
      <w:lvlJc w:val="left"/>
      <w:legacy w:legacy="on" w:legacyIndent="360"/>
      <w:pPr>
        <w:ind w:left="3448" w:hanging="360"/>
      </w:pPr>
      <w:rPr/>
    </w:lvl>
    <w:lvl w:ilvl="4" w:tentative="on" w:tplc="4190019">
      <w:start w:val="1"/>
      <w:numFmt w:val="lowerLetter"/>
      <w:lvlText w:val="%5."/>
      <w:lvlJc w:val="left"/>
      <w:legacy w:legacy="on" w:legacyIndent="360"/>
      <w:pPr>
        <w:ind w:left="4168" w:hanging="360"/>
      </w:pPr>
      <w:rPr/>
    </w:lvl>
    <w:lvl w:ilvl="5" w:tentative="on" w:tplc="419001b">
      <w:start w:val="1"/>
      <w:numFmt w:val="lowerRoman"/>
      <w:lvlText w:val="%6."/>
      <w:lvlJc w:val="right"/>
      <w:legacy w:legacy="on" w:legacyIndent="360"/>
      <w:pPr>
        <w:ind w:left="4888" w:hanging="180"/>
      </w:pPr>
      <w:rPr/>
    </w:lvl>
    <w:lvl w:ilvl="6" w:tentative="on" w:tplc="419000f">
      <w:start w:val="1"/>
      <w:lvlText w:val="%7."/>
      <w:lvlJc w:val="left"/>
      <w:legacy w:legacy="on" w:legacyIndent="360"/>
      <w:pPr>
        <w:ind w:left="5608" w:hanging="360"/>
      </w:pPr>
      <w:rPr/>
    </w:lvl>
    <w:lvl w:ilvl="7" w:tentative="on" w:tplc="4190019">
      <w:start w:val="1"/>
      <w:numFmt w:val="lowerLetter"/>
      <w:lvlText w:val="%8."/>
      <w:lvlJc w:val="left"/>
      <w:legacy w:legacy="on" w:legacyIndent="360"/>
      <w:pPr>
        <w:ind w:left="6328" w:hanging="360"/>
      </w:pPr>
      <w:rPr/>
    </w:lvl>
    <w:lvl w:ilvl="8" w:tentative="on" w:tplc="419001b">
      <w:start w:val="1"/>
      <w:numFmt w:val="lowerRoman"/>
      <w:lvlText w:val="%9."/>
      <w:lvlJc w:val="right"/>
      <w:legacy w:legacy="on" w:legacyIndent="360"/>
      <w:pPr>
        <w:ind w:left="7048" w:hanging="180"/>
      </w:pPr>
      <w:rPr/>
    </w:lvl>
  </w:abstractNum>
  <w:abstractNum w:abstractNumId="66">
    <w:nsid w:val="42"/>
    <w:multiLevelType w:val="hybridMultilevel"/>
    <w:tmpl w:val="9ca86e48"/>
    <w:styleLink w:val="a4"/>
    <w:lvl w:ilvl="0" w:tplc="419000f">
      <w:start w:val="1"/>
      <w:lvlText w:val="%1."/>
      <w:lvlJc w:val="left"/>
      <w:legacy w:legacy="on" w:legacyIndent="360"/>
      <w:pPr>
        <w:ind w:left="1288" w:hanging="360"/>
      </w:pPr>
      <w:rPr/>
    </w:lvl>
    <w:lvl w:ilvl="1" w:tentative="on" w:tplc="4190019">
      <w:start w:val="1"/>
      <w:numFmt w:val="lowerLetter"/>
      <w:lvlText w:val="%2."/>
      <w:lvlJc w:val="left"/>
      <w:legacy w:legacy="on" w:legacyIndent="360"/>
      <w:pPr>
        <w:ind w:left="2008" w:hanging="360"/>
      </w:pPr>
      <w:rPr/>
    </w:lvl>
    <w:lvl w:ilvl="2" w:tentative="on" w:tplc="419001b">
      <w:start w:val="1"/>
      <w:numFmt w:val="lowerRoman"/>
      <w:lvlText w:val="%3."/>
      <w:lvlJc w:val="right"/>
      <w:legacy w:legacy="on" w:legacyIndent="360"/>
      <w:pPr>
        <w:ind w:left="2728" w:hanging="180"/>
      </w:pPr>
      <w:rPr/>
    </w:lvl>
    <w:lvl w:ilvl="3" w:tentative="on" w:tplc="419000f">
      <w:start w:val="1"/>
      <w:lvlText w:val="%4."/>
      <w:lvlJc w:val="left"/>
      <w:legacy w:legacy="on" w:legacyIndent="360"/>
      <w:pPr>
        <w:ind w:left="3448" w:hanging="360"/>
      </w:pPr>
      <w:rPr/>
    </w:lvl>
    <w:lvl w:ilvl="4" w:tentative="on" w:tplc="4190019">
      <w:start w:val="1"/>
      <w:numFmt w:val="lowerLetter"/>
      <w:lvlText w:val="%5."/>
      <w:lvlJc w:val="left"/>
      <w:legacy w:legacy="on" w:legacyIndent="360"/>
      <w:pPr>
        <w:ind w:left="4168" w:hanging="360"/>
      </w:pPr>
      <w:rPr/>
    </w:lvl>
    <w:lvl w:ilvl="5" w:tentative="on" w:tplc="419001b">
      <w:start w:val="1"/>
      <w:numFmt w:val="lowerRoman"/>
      <w:lvlText w:val="%6."/>
      <w:lvlJc w:val="right"/>
      <w:legacy w:legacy="on" w:legacyIndent="360"/>
      <w:pPr>
        <w:ind w:left="4888" w:hanging="180"/>
      </w:pPr>
      <w:rPr/>
    </w:lvl>
    <w:lvl w:ilvl="6" w:tentative="on" w:tplc="419000f">
      <w:start w:val="1"/>
      <w:lvlText w:val="%7."/>
      <w:lvlJc w:val="left"/>
      <w:legacy w:legacy="on" w:legacyIndent="360"/>
      <w:pPr>
        <w:ind w:left="5608" w:hanging="360"/>
      </w:pPr>
      <w:rPr/>
    </w:lvl>
    <w:lvl w:ilvl="7" w:tentative="on" w:tplc="4190019">
      <w:start w:val="1"/>
      <w:numFmt w:val="lowerLetter"/>
      <w:lvlText w:val="%8."/>
      <w:lvlJc w:val="left"/>
      <w:legacy w:legacy="on" w:legacyIndent="360"/>
      <w:pPr>
        <w:ind w:left="6328" w:hanging="360"/>
      </w:pPr>
      <w:rPr/>
    </w:lvl>
    <w:lvl w:ilvl="8" w:tentative="on" w:tplc="419001b">
      <w:start w:val="1"/>
      <w:numFmt w:val="lowerRoman"/>
      <w:lvlText w:val="%9."/>
      <w:lvlJc w:val="right"/>
      <w:legacy w:legacy="on" w:legacyIndent="360"/>
      <w:pPr>
        <w:ind w:left="7048" w:hanging="180"/>
      </w:pPr>
      <w:rPr/>
    </w:lvl>
  </w:abstractNum>
  <w:abstractNum w:abstractNumId="67">
    <w:nsid w:val="43"/>
    <w:multiLevelType w:val="hybridMultilevel"/>
    <w:tmpl w:val="fa3ee91e"/>
    <w:styleLink w:val="a4"/>
    <w:lvl w:ilvl="0" w:tplc="419000f">
      <w:start w:val="1"/>
      <w:lvlText w:val="%1."/>
      <w:lvlJc w:val="left"/>
      <w:legacy w:legacy="on" w:legacyIndent="360"/>
      <w:pPr>
        <w:ind w:left="1854" w:hanging="360"/>
      </w:pPr>
      <w:rPr/>
    </w:lvl>
    <w:lvl w:ilvl="1" w:tplc="4190019">
      <w:start w:val="1"/>
      <w:lvlText w:val="%2)"/>
      <w:lvlJc w:val="left"/>
      <w:pPr>
        <w:ind w:left="2574" w:hanging="360"/>
      </w:pPr>
      <w:rPr>
        <w:rFonts w:hint="default"/>
      </w:rPr>
    </w:lvl>
    <w:lvl w:ilvl="2" w:tentative="on" w:tplc="419001b">
      <w:start w:val="1"/>
      <w:numFmt w:val="lowerRoman"/>
      <w:lvlText w:val="%3."/>
      <w:lvlJc w:val="right"/>
      <w:legacy w:legacy="on" w:legacyIndent="360"/>
      <w:pPr>
        <w:ind w:left="3294" w:hanging="180"/>
      </w:pPr>
      <w:rPr/>
    </w:lvl>
    <w:lvl w:ilvl="3" w:tentative="on" w:tplc="419000f">
      <w:start w:val="1"/>
      <w:lvlText w:val="%4."/>
      <w:lvlJc w:val="left"/>
      <w:legacy w:legacy="on" w:legacyIndent="360"/>
      <w:pPr>
        <w:ind w:left="4014" w:hanging="360"/>
      </w:pPr>
      <w:rPr/>
    </w:lvl>
    <w:lvl w:ilvl="4" w:tentative="on" w:tplc="4190019">
      <w:start w:val="1"/>
      <w:numFmt w:val="lowerLetter"/>
      <w:lvlText w:val="%5."/>
      <w:lvlJc w:val="left"/>
      <w:legacy w:legacy="on" w:legacyIndent="360"/>
      <w:pPr>
        <w:ind w:left="4734" w:hanging="360"/>
      </w:pPr>
      <w:rPr/>
    </w:lvl>
    <w:lvl w:ilvl="5" w:tentative="on" w:tplc="419001b">
      <w:start w:val="1"/>
      <w:numFmt w:val="lowerRoman"/>
      <w:lvlText w:val="%6."/>
      <w:lvlJc w:val="right"/>
      <w:legacy w:legacy="on" w:legacyIndent="360"/>
      <w:pPr>
        <w:ind w:left="5454" w:hanging="180"/>
      </w:pPr>
      <w:rPr/>
    </w:lvl>
    <w:lvl w:ilvl="6" w:tentative="on" w:tplc="419000f">
      <w:start w:val="1"/>
      <w:lvlText w:val="%7."/>
      <w:lvlJc w:val="left"/>
      <w:legacy w:legacy="on" w:legacyIndent="360"/>
      <w:pPr>
        <w:ind w:left="6174" w:hanging="360"/>
      </w:pPr>
      <w:rPr/>
    </w:lvl>
    <w:lvl w:ilvl="7" w:tentative="on" w:tplc="4190019">
      <w:start w:val="1"/>
      <w:numFmt w:val="lowerLetter"/>
      <w:lvlText w:val="%8."/>
      <w:lvlJc w:val="left"/>
      <w:legacy w:legacy="on" w:legacyIndent="360"/>
      <w:pPr>
        <w:ind w:left="6894" w:hanging="360"/>
      </w:pPr>
      <w:rPr/>
    </w:lvl>
    <w:lvl w:ilvl="8" w:tentative="on" w:tplc="419001b">
      <w:start w:val="1"/>
      <w:numFmt w:val="lowerRoman"/>
      <w:lvlText w:val="%9."/>
      <w:lvlJc w:val="right"/>
      <w:legacy w:legacy="on" w:legacyIndent="360"/>
      <w:pPr>
        <w:ind w:left="7614" w:hanging="180"/>
      </w:pPr>
      <w:rPr/>
    </w:lvl>
  </w:abstractNum>
  <w:abstractNum w:abstractNumId="68">
    <w:nsid w:val="44"/>
    <w:multiLevelType w:val="hybridMultilevel"/>
    <w:tmpl w:val="39d87e58"/>
    <w:styleLink w:val="a4"/>
    <w:lvl w:ilvl="0" w:tplc="419000f">
      <w:start w:val="1"/>
      <w:lvlText w:val="%1."/>
      <w:lvlJc w:val="left"/>
      <w:legacy w:legacy="on" w:legacyIndent="360"/>
      <w:pPr>
        <w:ind w:left="1854" w:hanging="360"/>
      </w:pPr>
      <w:rPr/>
    </w:lvl>
    <w:lvl w:ilvl="1" w:tplc="4190019">
      <w:start w:val="1"/>
      <w:lvlText w:val="%2."/>
      <w:lvlJc w:val="left"/>
      <w:legacy w:legacy="on" w:legacyIndent="360"/>
      <w:pPr>
        <w:ind w:left="2574" w:hanging="360"/>
      </w:pPr>
      <w:rPr/>
    </w:lvl>
    <w:lvl w:ilvl="2" w:tentative="on" w:tplc="419001b">
      <w:start w:val="1"/>
      <w:numFmt w:val="lowerRoman"/>
      <w:lvlText w:val="%3."/>
      <w:lvlJc w:val="right"/>
      <w:legacy w:legacy="on" w:legacyIndent="360"/>
      <w:pPr>
        <w:ind w:left="3294" w:hanging="180"/>
      </w:pPr>
      <w:rPr/>
    </w:lvl>
    <w:lvl w:ilvl="3" w:tentative="on" w:tplc="419000f">
      <w:start w:val="1"/>
      <w:lvlText w:val="%4."/>
      <w:lvlJc w:val="left"/>
      <w:legacy w:legacy="on" w:legacyIndent="360"/>
      <w:pPr>
        <w:ind w:left="4014" w:hanging="360"/>
      </w:pPr>
      <w:rPr/>
    </w:lvl>
    <w:lvl w:ilvl="4" w:tentative="on" w:tplc="4190019">
      <w:start w:val="1"/>
      <w:numFmt w:val="lowerLetter"/>
      <w:lvlText w:val="%5."/>
      <w:lvlJc w:val="left"/>
      <w:legacy w:legacy="on" w:legacyIndent="360"/>
      <w:pPr>
        <w:ind w:left="4734" w:hanging="360"/>
      </w:pPr>
      <w:rPr/>
    </w:lvl>
    <w:lvl w:ilvl="5" w:tentative="on" w:tplc="419001b">
      <w:start w:val="1"/>
      <w:numFmt w:val="lowerRoman"/>
      <w:lvlText w:val="%6."/>
      <w:lvlJc w:val="right"/>
      <w:legacy w:legacy="on" w:legacyIndent="360"/>
      <w:pPr>
        <w:ind w:left="5454" w:hanging="180"/>
      </w:pPr>
      <w:rPr/>
    </w:lvl>
    <w:lvl w:ilvl="6" w:tentative="on" w:tplc="419000f">
      <w:start w:val="1"/>
      <w:lvlText w:val="%7."/>
      <w:lvlJc w:val="left"/>
      <w:legacy w:legacy="on" w:legacyIndent="360"/>
      <w:pPr>
        <w:ind w:left="6174" w:hanging="360"/>
      </w:pPr>
      <w:rPr/>
    </w:lvl>
    <w:lvl w:ilvl="7" w:tentative="on" w:tplc="4190019">
      <w:start w:val="1"/>
      <w:numFmt w:val="lowerLetter"/>
      <w:lvlText w:val="%8."/>
      <w:lvlJc w:val="left"/>
      <w:legacy w:legacy="on" w:legacyIndent="360"/>
      <w:pPr>
        <w:ind w:left="6894" w:hanging="360"/>
      </w:pPr>
      <w:rPr/>
    </w:lvl>
    <w:lvl w:ilvl="8" w:tentative="on" w:tplc="419001b">
      <w:start w:val="1"/>
      <w:numFmt w:val="lowerRoman"/>
      <w:lvlText w:val="%9."/>
      <w:lvlJc w:val="right"/>
      <w:legacy w:legacy="on" w:legacyIndent="360"/>
      <w:pPr>
        <w:ind w:left="7614" w:hanging="180"/>
      </w:pPr>
      <w:rPr/>
    </w:lvl>
  </w:abstractNum>
  <w:abstractNum w:abstractNumId="69">
    <w:nsid w:val="45"/>
    <w:multiLevelType w:val="hybridMultilevel"/>
    <w:tmpl w:val="225eeafe"/>
    <w:styleLink w:val="a4"/>
    <w:lvl w:ilvl="0" w:tplc="419000f">
      <w:start w:val="1"/>
      <w:lvlText w:val="%1."/>
      <w:lvlJc w:val="left"/>
      <w:legacy w:legacy="on" w:legacyIndent="360"/>
      <w:pPr>
        <w:ind w:left="1854" w:hanging="360"/>
      </w:pPr>
      <w:rPr/>
    </w:lvl>
    <w:lvl w:ilvl="1" w:tplc="4190019">
      <w:start w:val="1"/>
      <w:lvlText w:val="%2."/>
      <w:lvlJc w:val="left"/>
      <w:legacy w:legacy="on" w:legacyIndent="360"/>
      <w:pPr>
        <w:ind w:left="2574" w:hanging="360"/>
      </w:pPr>
      <w:rPr/>
    </w:lvl>
    <w:lvl w:ilvl="2" w:tentative="on" w:tplc="419001b">
      <w:start w:val="1"/>
      <w:numFmt w:val="lowerRoman"/>
      <w:lvlText w:val="%3."/>
      <w:lvlJc w:val="right"/>
      <w:legacy w:legacy="on" w:legacyIndent="360"/>
      <w:pPr>
        <w:ind w:left="3294" w:hanging="180"/>
      </w:pPr>
      <w:rPr/>
    </w:lvl>
    <w:lvl w:ilvl="3" w:tentative="on" w:tplc="419000f">
      <w:start w:val="1"/>
      <w:lvlText w:val="%4."/>
      <w:lvlJc w:val="left"/>
      <w:legacy w:legacy="on" w:legacyIndent="360"/>
      <w:pPr>
        <w:ind w:left="4014" w:hanging="360"/>
      </w:pPr>
      <w:rPr/>
    </w:lvl>
    <w:lvl w:ilvl="4" w:tentative="on" w:tplc="4190019">
      <w:start w:val="1"/>
      <w:numFmt w:val="lowerLetter"/>
      <w:lvlText w:val="%5."/>
      <w:lvlJc w:val="left"/>
      <w:legacy w:legacy="on" w:legacyIndent="360"/>
      <w:pPr>
        <w:ind w:left="4734" w:hanging="360"/>
      </w:pPr>
      <w:rPr/>
    </w:lvl>
    <w:lvl w:ilvl="5" w:tentative="on" w:tplc="419001b">
      <w:start w:val="1"/>
      <w:numFmt w:val="lowerRoman"/>
      <w:lvlText w:val="%6."/>
      <w:lvlJc w:val="right"/>
      <w:legacy w:legacy="on" w:legacyIndent="360"/>
      <w:pPr>
        <w:ind w:left="5454" w:hanging="180"/>
      </w:pPr>
      <w:rPr/>
    </w:lvl>
    <w:lvl w:ilvl="6" w:tentative="on" w:tplc="419000f">
      <w:start w:val="1"/>
      <w:lvlText w:val="%7."/>
      <w:lvlJc w:val="left"/>
      <w:legacy w:legacy="on" w:legacyIndent="360"/>
      <w:pPr>
        <w:ind w:left="6174" w:hanging="360"/>
      </w:pPr>
      <w:rPr/>
    </w:lvl>
    <w:lvl w:ilvl="7" w:tentative="on" w:tplc="4190019">
      <w:start w:val="1"/>
      <w:numFmt w:val="lowerLetter"/>
      <w:lvlText w:val="%8."/>
      <w:lvlJc w:val="left"/>
      <w:legacy w:legacy="on" w:legacyIndent="360"/>
      <w:pPr>
        <w:ind w:left="6894" w:hanging="360"/>
      </w:pPr>
      <w:rPr/>
    </w:lvl>
    <w:lvl w:ilvl="8" w:tentative="on" w:tplc="419001b">
      <w:start w:val="1"/>
      <w:numFmt w:val="lowerRoman"/>
      <w:lvlText w:val="%9."/>
      <w:lvlJc w:val="right"/>
      <w:legacy w:legacy="on" w:legacyIndent="360"/>
      <w:pPr>
        <w:ind w:left="7614" w:hanging="180"/>
      </w:pPr>
      <w:rPr/>
    </w:lvl>
  </w:abstractNum>
  <w:abstractNum w:abstractNumId="70">
    <w:nsid w:val="46"/>
    <w:multiLevelType w:val="hybridMultilevel"/>
    <w:tmpl w:val="839094da"/>
    <w:styleLink w:val="a4"/>
    <w:lvl w:ilvl="0" w:tplc="419000f">
      <w:start w:val="1"/>
      <w:lvlText w:val="%1."/>
      <w:lvlJc w:val="left"/>
      <w:legacy w:legacy="on" w:legacyIndent="360"/>
      <w:pPr>
        <w:ind w:left="1855" w:hanging="360"/>
      </w:pPr>
      <w:rPr/>
    </w:lvl>
    <w:lvl w:ilvl="1" w:tplc="4190019">
      <w:start w:val="1"/>
      <w:lvlText w:val="%2."/>
      <w:lvlJc w:val="left"/>
      <w:legacy w:legacy="on" w:legacyIndent="360"/>
      <w:pPr>
        <w:ind w:left="2575" w:hanging="360"/>
      </w:pPr>
      <w:rPr/>
    </w:lvl>
    <w:lvl w:ilvl="2" w:tentative="on" w:tplc="419001b">
      <w:start w:val="1"/>
      <w:numFmt w:val="lowerRoman"/>
      <w:lvlText w:val="%3."/>
      <w:lvlJc w:val="right"/>
      <w:legacy w:legacy="on" w:legacyIndent="360"/>
      <w:pPr>
        <w:ind w:left="3295" w:hanging="180"/>
      </w:pPr>
      <w:rPr/>
    </w:lvl>
    <w:lvl w:ilvl="3" w:tentative="on" w:tplc="419000f">
      <w:start w:val="1"/>
      <w:lvlText w:val="%4."/>
      <w:lvlJc w:val="left"/>
      <w:legacy w:legacy="on" w:legacyIndent="360"/>
      <w:pPr>
        <w:ind w:left="4015" w:hanging="360"/>
      </w:pPr>
      <w:rPr/>
    </w:lvl>
    <w:lvl w:ilvl="4" w:tentative="on" w:tplc="4190019">
      <w:start w:val="1"/>
      <w:numFmt w:val="lowerLetter"/>
      <w:lvlText w:val="%5."/>
      <w:lvlJc w:val="left"/>
      <w:legacy w:legacy="on" w:legacyIndent="360"/>
      <w:pPr>
        <w:ind w:left="4735" w:hanging="360"/>
      </w:pPr>
      <w:rPr/>
    </w:lvl>
    <w:lvl w:ilvl="5" w:tentative="on" w:tplc="419001b">
      <w:start w:val="1"/>
      <w:numFmt w:val="lowerRoman"/>
      <w:lvlText w:val="%6."/>
      <w:lvlJc w:val="right"/>
      <w:legacy w:legacy="on" w:legacyIndent="360"/>
      <w:pPr>
        <w:ind w:left="5455" w:hanging="180"/>
      </w:pPr>
      <w:rPr/>
    </w:lvl>
    <w:lvl w:ilvl="6" w:tentative="on" w:tplc="419000f">
      <w:start w:val="1"/>
      <w:lvlText w:val="%7."/>
      <w:lvlJc w:val="left"/>
      <w:legacy w:legacy="on" w:legacyIndent="360"/>
      <w:pPr>
        <w:ind w:left="6175" w:hanging="360"/>
      </w:pPr>
      <w:rPr/>
    </w:lvl>
    <w:lvl w:ilvl="7" w:tentative="on" w:tplc="4190019">
      <w:start w:val="1"/>
      <w:numFmt w:val="lowerLetter"/>
      <w:lvlText w:val="%8."/>
      <w:lvlJc w:val="left"/>
      <w:legacy w:legacy="on" w:legacyIndent="360"/>
      <w:pPr>
        <w:ind w:left="6895" w:hanging="360"/>
      </w:pPr>
      <w:rPr/>
    </w:lvl>
    <w:lvl w:ilvl="8" w:tentative="on" w:tplc="419001b">
      <w:start w:val="1"/>
      <w:numFmt w:val="lowerRoman"/>
      <w:lvlText w:val="%9."/>
      <w:lvlJc w:val="right"/>
      <w:legacy w:legacy="on" w:legacyIndent="360"/>
      <w:pPr>
        <w:ind w:left="7615" w:hanging="180"/>
      </w:pPr>
      <w:rPr/>
    </w:lvl>
  </w:abstractNum>
  <w:abstractNum w:abstractNumId="71">
    <w:nsid w:val="47"/>
    <w:multiLevelType w:val="hybridMultilevel"/>
    <w:tmpl w:val="c0a0707e"/>
    <w:styleLink w:val="a4"/>
    <w:lvl w:ilvl="0" w:tplc="419000f">
      <w:start w:val="1"/>
      <w:lvlText w:val="%1."/>
      <w:lvlJc w:val="left"/>
      <w:legacy w:legacy="on" w:legacyIndent="360"/>
      <w:pPr>
        <w:ind w:left="1855" w:hanging="360"/>
      </w:pPr>
      <w:rPr/>
    </w:lvl>
    <w:lvl w:ilvl="1" w:tplc="4190019">
      <w:start w:val="1"/>
      <w:lvlText w:val="%2."/>
      <w:lvlJc w:val="left"/>
      <w:legacy w:legacy="on" w:legacyIndent="360"/>
      <w:pPr>
        <w:ind w:left="2575" w:hanging="360"/>
      </w:pPr>
      <w:rPr/>
    </w:lvl>
    <w:lvl w:ilvl="2" w:tentative="on" w:tplc="419001b">
      <w:start w:val="1"/>
      <w:numFmt w:val="lowerRoman"/>
      <w:lvlText w:val="%3."/>
      <w:lvlJc w:val="right"/>
      <w:legacy w:legacy="on" w:legacyIndent="360"/>
      <w:pPr>
        <w:ind w:left="3295" w:hanging="180"/>
      </w:pPr>
      <w:rPr/>
    </w:lvl>
    <w:lvl w:ilvl="3" w:tentative="on" w:tplc="419000f">
      <w:start w:val="1"/>
      <w:lvlText w:val="%4."/>
      <w:lvlJc w:val="left"/>
      <w:legacy w:legacy="on" w:legacyIndent="360"/>
      <w:pPr>
        <w:ind w:left="4015" w:hanging="360"/>
      </w:pPr>
      <w:rPr/>
    </w:lvl>
    <w:lvl w:ilvl="4" w:tentative="on" w:tplc="4190019">
      <w:start w:val="1"/>
      <w:numFmt w:val="lowerLetter"/>
      <w:lvlText w:val="%5."/>
      <w:lvlJc w:val="left"/>
      <w:legacy w:legacy="on" w:legacyIndent="360"/>
      <w:pPr>
        <w:ind w:left="4735" w:hanging="360"/>
      </w:pPr>
      <w:rPr/>
    </w:lvl>
    <w:lvl w:ilvl="5" w:tentative="on" w:tplc="419001b">
      <w:start w:val="1"/>
      <w:numFmt w:val="lowerRoman"/>
      <w:lvlText w:val="%6."/>
      <w:lvlJc w:val="right"/>
      <w:legacy w:legacy="on" w:legacyIndent="360"/>
      <w:pPr>
        <w:ind w:left="5455" w:hanging="180"/>
      </w:pPr>
      <w:rPr/>
    </w:lvl>
    <w:lvl w:ilvl="6" w:tentative="on" w:tplc="419000f">
      <w:start w:val="1"/>
      <w:lvlText w:val="%7."/>
      <w:lvlJc w:val="left"/>
      <w:legacy w:legacy="on" w:legacyIndent="360"/>
      <w:pPr>
        <w:ind w:left="6175" w:hanging="360"/>
      </w:pPr>
      <w:rPr/>
    </w:lvl>
    <w:lvl w:ilvl="7" w:tentative="on" w:tplc="4190019">
      <w:start w:val="1"/>
      <w:numFmt w:val="lowerLetter"/>
      <w:lvlText w:val="%8."/>
      <w:lvlJc w:val="left"/>
      <w:legacy w:legacy="on" w:legacyIndent="360"/>
      <w:pPr>
        <w:ind w:left="6895" w:hanging="360"/>
      </w:pPr>
      <w:rPr/>
    </w:lvl>
    <w:lvl w:ilvl="8" w:tentative="on" w:tplc="419001b">
      <w:start w:val="1"/>
      <w:numFmt w:val="lowerRoman"/>
      <w:lvlText w:val="%9."/>
      <w:lvlJc w:val="right"/>
      <w:legacy w:legacy="on" w:legacyIndent="360"/>
      <w:pPr>
        <w:ind w:left="7615" w:hanging="180"/>
      </w:pPr>
      <w:rPr/>
    </w:lvl>
  </w:abstractNum>
  <w:abstractNum w:abstractNumId="72">
    <w:nsid w:val="48"/>
    <w:multiLevelType w:val="hybridMultilevel"/>
    <w:tmpl w:val="cd1e73a2"/>
    <w:styleLink w:val="a4"/>
    <w:lvl w:ilvl="0" w:tplc="419000f">
      <w:start w:val="1"/>
      <w:lvlText w:val="%1."/>
      <w:lvlJc w:val="left"/>
      <w:legacy w:legacy="on" w:legacyIndent="360"/>
      <w:pPr>
        <w:ind w:left="1854" w:hanging="360"/>
      </w:pPr>
      <w:rPr/>
    </w:lvl>
    <w:lvl w:ilvl="1" w:tplc="c254b36e">
      <w:start w:val="1"/>
      <w:lvlText w:val="%2."/>
      <w:lvlJc w:val="left"/>
      <w:legacy w:legacy="on" w:legacyIndent="360"/>
      <w:pPr>
        <w:ind w:left="2574" w:hanging="360"/>
      </w:pPr>
      <w:rPr/>
    </w:lvl>
    <w:lvl w:ilvl="2" w:tentative="on" w:tplc="419001b">
      <w:start w:val="1"/>
      <w:numFmt w:val="lowerRoman"/>
      <w:lvlText w:val="%3."/>
      <w:lvlJc w:val="right"/>
      <w:legacy w:legacy="on" w:legacyIndent="360"/>
      <w:pPr>
        <w:ind w:left="3294" w:hanging="180"/>
      </w:pPr>
      <w:rPr/>
    </w:lvl>
    <w:lvl w:ilvl="3" w:tentative="on" w:tplc="419000f">
      <w:start w:val="1"/>
      <w:lvlText w:val="%4."/>
      <w:lvlJc w:val="left"/>
      <w:legacy w:legacy="on" w:legacyIndent="360"/>
      <w:pPr>
        <w:ind w:left="4014" w:hanging="360"/>
      </w:pPr>
      <w:rPr/>
    </w:lvl>
    <w:lvl w:ilvl="4" w:tentative="on" w:tplc="4190019">
      <w:start w:val="1"/>
      <w:numFmt w:val="lowerLetter"/>
      <w:lvlText w:val="%5."/>
      <w:lvlJc w:val="left"/>
      <w:legacy w:legacy="on" w:legacyIndent="360"/>
      <w:pPr>
        <w:ind w:left="4734" w:hanging="360"/>
      </w:pPr>
      <w:rPr/>
    </w:lvl>
    <w:lvl w:ilvl="5" w:tentative="on" w:tplc="419001b">
      <w:start w:val="1"/>
      <w:numFmt w:val="lowerRoman"/>
      <w:lvlText w:val="%6."/>
      <w:lvlJc w:val="right"/>
      <w:legacy w:legacy="on" w:legacyIndent="360"/>
      <w:pPr>
        <w:ind w:left="5454" w:hanging="180"/>
      </w:pPr>
      <w:rPr/>
    </w:lvl>
    <w:lvl w:ilvl="6" w:tentative="on" w:tplc="419000f">
      <w:start w:val="1"/>
      <w:lvlText w:val="%7."/>
      <w:lvlJc w:val="left"/>
      <w:legacy w:legacy="on" w:legacyIndent="360"/>
      <w:pPr>
        <w:ind w:left="6174" w:hanging="360"/>
      </w:pPr>
      <w:rPr/>
    </w:lvl>
    <w:lvl w:ilvl="7" w:tentative="on" w:tplc="4190019">
      <w:start w:val="1"/>
      <w:numFmt w:val="lowerLetter"/>
      <w:lvlText w:val="%8."/>
      <w:lvlJc w:val="left"/>
      <w:legacy w:legacy="on" w:legacyIndent="360"/>
      <w:pPr>
        <w:ind w:left="6894" w:hanging="360"/>
      </w:pPr>
      <w:rPr/>
    </w:lvl>
    <w:lvl w:ilvl="8" w:tentative="on" w:tplc="419001b">
      <w:start w:val="1"/>
      <w:numFmt w:val="lowerRoman"/>
      <w:lvlText w:val="%9."/>
      <w:lvlJc w:val="right"/>
      <w:legacy w:legacy="on" w:legacyIndent="360"/>
      <w:pPr>
        <w:ind w:left="7614" w:hanging="180"/>
      </w:pPr>
      <w:rPr/>
    </w:lvl>
  </w:abstractNum>
  <w:abstractNum w:abstractNumId="73">
    <w:nsid w:val="49"/>
    <w:multiLevelType w:val="hybridMultilevel"/>
    <w:tmpl w:val="ea22adee"/>
    <w:styleLink w:val="a4"/>
    <w:lvl w:ilvl="0" w:tplc="419000f">
      <w:start w:val="1"/>
      <w:lvlText w:val="%1."/>
      <w:lvlJc w:val="left"/>
      <w:legacy w:legacy="on" w:legacyIndent="360"/>
      <w:pPr>
        <w:ind w:left="1855" w:hanging="360"/>
      </w:pPr>
      <w:rPr/>
    </w:lvl>
    <w:lvl w:ilvl="1" w:tplc="419000f">
      <w:start w:val="1"/>
      <w:lvlText w:val="%2."/>
      <w:lvlJc w:val="left"/>
      <w:legacy w:legacy="on" w:legacyIndent="360"/>
      <w:pPr>
        <w:ind w:left="2575" w:hanging="360"/>
      </w:pPr>
      <w:rPr/>
    </w:lvl>
    <w:lvl w:ilvl="2" w:tentative="on" w:tplc="419001b">
      <w:start w:val="1"/>
      <w:numFmt w:val="lowerRoman"/>
      <w:lvlText w:val="%3."/>
      <w:lvlJc w:val="right"/>
      <w:legacy w:legacy="on" w:legacyIndent="360"/>
      <w:pPr>
        <w:ind w:left="3295" w:hanging="180"/>
      </w:pPr>
      <w:rPr/>
    </w:lvl>
    <w:lvl w:ilvl="3" w:tentative="on" w:tplc="419000f">
      <w:start w:val="1"/>
      <w:lvlText w:val="%4."/>
      <w:lvlJc w:val="left"/>
      <w:legacy w:legacy="on" w:legacyIndent="360"/>
      <w:pPr>
        <w:ind w:left="4015" w:hanging="360"/>
      </w:pPr>
      <w:rPr/>
    </w:lvl>
    <w:lvl w:ilvl="4" w:tentative="on" w:tplc="4190019">
      <w:start w:val="1"/>
      <w:numFmt w:val="lowerLetter"/>
      <w:lvlText w:val="%5."/>
      <w:lvlJc w:val="left"/>
      <w:legacy w:legacy="on" w:legacyIndent="360"/>
      <w:pPr>
        <w:ind w:left="4735" w:hanging="360"/>
      </w:pPr>
      <w:rPr/>
    </w:lvl>
    <w:lvl w:ilvl="5" w:tentative="on" w:tplc="419001b">
      <w:start w:val="1"/>
      <w:numFmt w:val="lowerRoman"/>
      <w:lvlText w:val="%6."/>
      <w:lvlJc w:val="right"/>
      <w:legacy w:legacy="on" w:legacyIndent="360"/>
      <w:pPr>
        <w:ind w:left="5455" w:hanging="180"/>
      </w:pPr>
      <w:rPr/>
    </w:lvl>
    <w:lvl w:ilvl="6" w:tentative="on" w:tplc="419000f">
      <w:start w:val="1"/>
      <w:lvlText w:val="%7."/>
      <w:lvlJc w:val="left"/>
      <w:legacy w:legacy="on" w:legacyIndent="360"/>
      <w:pPr>
        <w:ind w:left="6175" w:hanging="360"/>
      </w:pPr>
      <w:rPr/>
    </w:lvl>
    <w:lvl w:ilvl="7" w:tentative="on" w:tplc="4190019">
      <w:start w:val="1"/>
      <w:numFmt w:val="lowerLetter"/>
      <w:lvlText w:val="%8."/>
      <w:lvlJc w:val="left"/>
      <w:legacy w:legacy="on" w:legacyIndent="360"/>
      <w:pPr>
        <w:ind w:left="6895" w:hanging="360"/>
      </w:pPr>
      <w:rPr/>
    </w:lvl>
    <w:lvl w:ilvl="8" w:tentative="on" w:tplc="419001b">
      <w:start w:val="1"/>
      <w:numFmt w:val="lowerRoman"/>
      <w:lvlText w:val="%9."/>
      <w:lvlJc w:val="right"/>
      <w:legacy w:legacy="on" w:legacyIndent="360"/>
      <w:pPr>
        <w:ind w:left="7615" w:hanging="180"/>
      </w:pPr>
      <w:rPr/>
    </w:lvl>
  </w:abstractNum>
  <w:abstractNum w:abstractNumId="74">
    <w:nsid w:val="4a"/>
    <w:multiLevelType w:val="multilevel"/>
    <w:tmpl w:val="5d5abd24"/>
    <w:styleLink w:val="a4"/>
    <w:lvl w:ilvl="0">
      <w:start w:val="1"/>
      <w:lvlText w:val="%1."/>
      <w:lvlJc w:val="left"/>
      <w:pPr>
        <w:ind w:left="1070" w:hanging="360"/>
        <w:tabs>
          <w:tab w:val="num" w:pos="1070"/>
        </w:tabs>
      </w:pPr>
      <w:rPr>
        <w:rFonts w:hint="default"/>
        <w:color w:val="auto"/>
        <w:sz w:val="24"/>
        <w:szCs w:val="24"/>
      </w:rPr>
    </w:lvl>
    <w:lvl w:ilvl="1" w:tentative="on">
      <w:start w:val="1"/>
      <w:lvlText w:val="%2."/>
      <w:lvlJc w:val="left"/>
      <w:pPr>
        <w:ind w:left="1790" w:hanging="360"/>
        <w:tabs>
          <w:tab w:val="num" w:pos="1790"/>
        </w:tabs>
      </w:pPr>
      <w:rPr/>
    </w:lvl>
    <w:lvl w:ilvl="2" w:tentative="on">
      <w:start w:val="1"/>
      <w:lvlText w:val="%3."/>
      <w:lvlJc w:val="left"/>
      <w:pPr>
        <w:ind w:left="2510" w:hanging="360"/>
        <w:tabs>
          <w:tab w:val="num" w:pos="2510"/>
        </w:tabs>
      </w:pPr>
      <w:rPr/>
    </w:lvl>
    <w:lvl w:ilvl="3" w:tentative="on">
      <w:start w:val="1"/>
      <w:lvlText w:val="%4."/>
      <w:lvlJc w:val="left"/>
      <w:pPr>
        <w:ind w:left="3230" w:hanging="360"/>
        <w:tabs>
          <w:tab w:val="num" w:pos="3230"/>
        </w:tabs>
      </w:pPr>
      <w:rPr/>
    </w:lvl>
    <w:lvl w:ilvl="4" w:tentative="on">
      <w:start w:val="1"/>
      <w:lvlText w:val="%5."/>
      <w:lvlJc w:val="left"/>
      <w:pPr>
        <w:ind w:left="3950" w:hanging="360"/>
        <w:tabs>
          <w:tab w:val="num" w:pos="3950"/>
        </w:tabs>
      </w:pPr>
      <w:rPr/>
    </w:lvl>
    <w:lvl w:ilvl="5" w:tentative="on">
      <w:start w:val="1"/>
      <w:lvlText w:val="%6."/>
      <w:lvlJc w:val="left"/>
      <w:pPr>
        <w:ind w:left="4670" w:hanging="360"/>
        <w:tabs>
          <w:tab w:val="num" w:pos="4670"/>
        </w:tabs>
      </w:pPr>
      <w:rPr/>
    </w:lvl>
    <w:lvl w:ilvl="6" w:tentative="on">
      <w:start w:val="1"/>
      <w:lvlText w:val="%7."/>
      <w:lvlJc w:val="left"/>
      <w:pPr>
        <w:ind w:left="5390" w:hanging="360"/>
        <w:tabs>
          <w:tab w:val="num" w:pos="5390"/>
        </w:tabs>
      </w:pPr>
      <w:rPr/>
    </w:lvl>
    <w:lvl w:ilvl="7" w:tentative="on">
      <w:start w:val="1"/>
      <w:lvlText w:val="%8."/>
      <w:lvlJc w:val="left"/>
      <w:pPr>
        <w:ind w:left="6110" w:hanging="360"/>
        <w:tabs>
          <w:tab w:val="num" w:pos="6110"/>
        </w:tabs>
      </w:pPr>
      <w:rPr/>
    </w:lvl>
    <w:lvl w:ilvl="8" w:tentative="on">
      <w:start w:val="1"/>
      <w:lvlText w:val="%9."/>
      <w:lvlJc w:val="left"/>
      <w:pPr>
        <w:ind w:left="6830" w:hanging="360"/>
        <w:tabs>
          <w:tab w:val="num" w:pos="6830"/>
        </w:tabs>
      </w:pPr>
      <w:rPr/>
    </w:lvl>
  </w:abstractNum>
  <w:abstractNum w:abstractNumId="75">
    <w:nsid w:val="4b"/>
    <w:multiLevelType w:val="multilevel"/>
    <w:tmpl w:val="3d183164"/>
    <w:styleLink w:val="a4"/>
    <w:lvl w:ilvl="0">
      <w:start w:val="1"/>
      <w:lvlText w:val="%1."/>
      <w:lvlJc w:val="left"/>
      <w:pPr>
        <w:ind w:left="720" w:hanging="360"/>
        <w:tabs>
          <w:tab w:val="num" w:pos="720"/>
        </w:tabs>
      </w:pPr>
      <w:rPr>
        <w:rFonts w:hint="default"/>
        <w:color w:val="auto"/>
        <w:sz w:val="24"/>
        <w:szCs w:val="24"/>
      </w:rPr>
    </w:lvl>
    <w:lvl w:ilvl="1" w:tentative="on">
      <w:start w:val="1"/>
      <w:lvlText w:val="%2."/>
      <w:lvlJc w:val="left"/>
      <w:pPr>
        <w:ind w:left="1440" w:hanging="360"/>
        <w:tabs>
          <w:tab w:val="num" w:pos="1440"/>
        </w:tabs>
      </w:pPr>
      <w:rPr/>
    </w:lvl>
    <w:lvl w:ilvl="2" w:tentative="on">
      <w:start w:val="1"/>
      <w:lvlText w:val="%3."/>
      <w:lvlJc w:val="left"/>
      <w:pPr>
        <w:ind w:left="2160" w:hanging="360"/>
        <w:tabs>
          <w:tab w:val="num" w:pos="2160"/>
        </w:tabs>
      </w:pPr>
      <w:rPr/>
    </w:lvl>
    <w:lvl w:ilvl="3" w:tentative="on">
      <w:start w:val="1"/>
      <w:lvlText w:val="%4."/>
      <w:lvlJc w:val="left"/>
      <w:pPr>
        <w:ind w:left="2880" w:hanging="360"/>
        <w:tabs>
          <w:tab w:val="num" w:pos="2880"/>
        </w:tabs>
      </w:pPr>
      <w:rPr/>
    </w:lvl>
    <w:lvl w:ilvl="4" w:tentative="on">
      <w:start w:val="1"/>
      <w:lvlText w:val="%5."/>
      <w:lvlJc w:val="left"/>
      <w:pPr>
        <w:ind w:left="3600" w:hanging="360"/>
        <w:tabs>
          <w:tab w:val="num" w:pos="3600"/>
        </w:tabs>
      </w:pPr>
      <w:rPr/>
    </w:lvl>
    <w:lvl w:ilvl="5" w:tentative="on">
      <w:start w:val="1"/>
      <w:lvlText w:val="%6."/>
      <w:lvlJc w:val="left"/>
      <w:pPr>
        <w:ind w:left="4320" w:hanging="360"/>
        <w:tabs>
          <w:tab w:val="num" w:pos="4320"/>
        </w:tabs>
      </w:pPr>
      <w:rPr/>
    </w:lvl>
    <w:lvl w:ilvl="6" w:tentative="on">
      <w:start w:val="1"/>
      <w:lvlText w:val="%7."/>
      <w:lvlJc w:val="left"/>
      <w:pPr>
        <w:ind w:left="5040" w:hanging="360"/>
        <w:tabs>
          <w:tab w:val="num" w:pos="5040"/>
        </w:tabs>
      </w:pPr>
      <w:rPr/>
    </w:lvl>
    <w:lvl w:ilvl="7" w:tentative="on">
      <w:start w:val="1"/>
      <w:lvlText w:val="%8."/>
      <w:lvlJc w:val="left"/>
      <w:pPr>
        <w:ind w:left="5760" w:hanging="360"/>
        <w:tabs>
          <w:tab w:val="num" w:pos="5760"/>
        </w:tabs>
      </w:pPr>
      <w:rPr/>
    </w:lvl>
    <w:lvl w:ilvl="8" w:tentative="on">
      <w:start w:val="1"/>
      <w:lvlText w:val="%9."/>
      <w:lvlJc w:val="left"/>
      <w:pPr>
        <w:ind w:left="6480" w:hanging="360"/>
        <w:tabs>
          <w:tab w:val="num" w:pos="6480"/>
        </w:tabs>
      </w:pPr>
      <w:rPr/>
    </w:lvl>
  </w:abstractNum>
  <w:abstractNum w:abstractNumId="76">
    <w:nsid w:val="4c"/>
    <w:multiLevelType w:val="multilevel"/>
    <w:tmpl w:val="f1502f96"/>
    <w:styleLink w:val="a4"/>
    <w:lvl w:ilvl="0">
      <w:start w:val="1"/>
      <w:lvlText w:val="%1."/>
      <w:lvlJc w:val="left"/>
      <w:pPr>
        <w:ind w:left="720" w:hanging="360"/>
        <w:tabs>
          <w:tab w:val="num" w:pos="720"/>
        </w:tabs>
      </w:pPr>
      <w:rPr>
        <w:rFonts w:hint="default"/>
        <w:b w:val="0"/>
        <w:sz w:val="24"/>
        <w:szCs w:val="24"/>
      </w:rPr>
    </w:lvl>
    <w:lvl w:ilvl="1" w:tentative="on">
      <w:start w:val="1"/>
      <w:lvlText w:val="%2."/>
      <w:lvlJc w:val="left"/>
      <w:pPr>
        <w:ind w:left="1440" w:hanging="360"/>
        <w:tabs>
          <w:tab w:val="num" w:pos="1440"/>
        </w:tabs>
      </w:pPr>
      <w:rPr/>
    </w:lvl>
    <w:lvl w:ilvl="2" w:tentative="on">
      <w:start w:val="1"/>
      <w:lvlText w:val="%3."/>
      <w:lvlJc w:val="left"/>
      <w:pPr>
        <w:ind w:left="2160" w:hanging="360"/>
        <w:tabs>
          <w:tab w:val="num" w:pos="2160"/>
        </w:tabs>
      </w:pPr>
      <w:rPr/>
    </w:lvl>
    <w:lvl w:ilvl="3" w:tentative="on">
      <w:start w:val="1"/>
      <w:lvlText w:val="%4."/>
      <w:lvlJc w:val="left"/>
      <w:pPr>
        <w:ind w:left="2880" w:hanging="360"/>
        <w:tabs>
          <w:tab w:val="num" w:pos="2880"/>
        </w:tabs>
      </w:pPr>
      <w:rPr/>
    </w:lvl>
    <w:lvl w:ilvl="4" w:tentative="on">
      <w:start w:val="1"/>
      <w:lvlText w:val="%5."/>
      <w:lvlJc w:val="left"/>
      <w:pPr>
        <w:ind w:left="3600" w:hanging="360"/>
        <w:tabs>
          <w:tab w:val="num" w:pos="3600"/>
        </w:tabs>
      </w:pPr>
      <w:rPr/>
    </w:lvl>
    <w:lvl w:ilvl="5" w:tentative="on">
      <w:start w:val="1"/>
      <w:lvlText w:val="%6."/>
      <w:lvlJc w:val="left"/>
      <w:pPr>
        <w:ind w:left="4320" w:hanging="360"/>
        <w:tabs>
          <w:tab w:val="num" w:pos="4320"/>
        </w:tabs>
      </w:pPr>
      <w:rPr/>
    </w:lvl>
    <w:lvl w:ilvl="6" w:tentative="on">
      <w:start w:val="1"/>
      <w:lvlText w:val="%7."/>
      <w:lvlJc w:val="left"/>
      <w:pPr>
        <w:ind w:left="5040" w:hanging="360"/>
        <w:tabs>
          <w:tab w:val="num" w:pos="5040"/>
        </w:tabs>
      </w:pPr>
      <w:rPr/>
    </w:lvl>
    <w:lvl w:ilvl="7" w:tentative="on">
      <w:start w:val="1"/>
      <w:lvlText w:val="%8."/>
      <w:lvlJc w:val="left"/>
      <w:pPr>
        <w:ind w:left="5760" w:hanging="360"/>
        <w:tabs>
          <w:tab w:val="num" w:pos="5760"/>
        </w:tabs>
      </w:pPr>
      <w:rPr/>
    </w:lvl>
    <w:lvl w:ilvl="8" w:tentative="on">
      <w:start w:val="1"/>
      <w:lvlText w:val="%9."/>
      <w:lvlJc w:val="left"/>
      <w:pPr>
        <w:ind w:left="6480" w:hanging="360"/>
        <w:tabs>
          <w:tab w:val="num" w:pos="6480"/>
        </w:tabs>
      </w:pPr>
      <w:rPr/>
    </w:lvl>
  </w:abstractNum>
  <w:abstractNum w:abstractNumId="77">
    <w:nsid w:val="4d"/>
    <w:multiLevelType w:val="hybridMultilevel"/>
    <w:tmpl w:val="c4cead36"/>
    <w:styleLink w:val="a4"/>
    <w:lvl w:ilvl="0">
      <w:start w:val="1"/>
      <w:lvlText w:val="%1."/>
      <w:lvlJc w:val="left"/>
      <w:legacy w:legacy="on" w:legacyIndent="360"/>
      <w:pPr>
        <w:ind w:left="1996" w:hanging="360"/>
      </w:pPr>
      <w:rPr/>
    </w:lvl>
    <w:lvl w:ilvl="1">
      <w:start w:val="1"/>
      <w:lvlText w:val="%2."/>
      <w:lvlJc w:val="left"/>
      <w:legacy w:legacy="on" w:legacyIndent="360"/>
      <w:pPr>
        <w:ind w:left="2716" w:hanging="360"/>
      </w:pPr>
      <w:rPr/>
    </w:lvl>
    <w:lvl w:ilvl="2" w:tentative="on">
      <w:start w:val="1"/>
      <w:numFmt w:val="lowerRoman"/>
      <w:lvlText w:val="%3."/>
      <w:lvlJc w:val="right"/>
      <w:legacy w:legacy="on" w:legacyIndent="360"/>
      <w:pPr>
        <w:ind w:left="3436" w:hanging="180"/>
      </w:pPr>
      <w:rPr/>
    </w:lvl>
    <w:lvl w:ilvl="3" w:tentative="on">
      <w:start w:val="1"/>
      <w:lvlText w:val="%4."/>
      <w:lvlJc w:val="left"/>
      <w:legacy w:legacy="on" w:legacyIndent="360"/>
      <w:pPr>
        <w:ind w:left="4156" w:hanging="360"/>
      </w:pPr>
      <w:rPr/>
    </w:lvl>
    <w:lvl w:ilvl="4" w:tentative="on">
      <w:start w:val="1"/>
      <w:numFmt w:val="lowerLetter"/>
      <w:lvlText w:val="%5."/>
      <w:lvlJc w:val="left"/>
      <w:legacy w:legacy="on" w:legacyIndent="360"/>
      <w:pPr>
        <w:ind w:left="4876" w:hanging="360"/>
      </w:pPr>
      <w:rPr/>
    </w:lvl>
    <w:lvl w:ilvl="5" w:tentative="on">
      <w:start w:val="1"/>
      <w:numFmt w:val="lowerRoman"/>
      <w:lvlText w:val="%6."/>
      <w:lvlJc w:val="right"/>
      <w:legacy w:legacy="on" w:legacyIndent="360"/>
      <w:pPr>
        <w:ind w:left="5596" w:hanging="180"/>
      </w:pPr>
      <w:rPr/>
    </w:lvl>
    <w:lvl w:ilvl="6" w:tentative="on">
      <w:start w:val="1"/>
      <w:lvlText w:val="%7."/>
      <w:lvlJc w:val="left"/>
      <w:legacy w:legacy="on" w:legacyIndent="360"/>
      <w:pPr>
        <w:ind w:left="6316" w:hanging="360"/>
      </w:pPr>
      <w:rPr/>
    </w:lvl>
    <w:lvl w:ilvl="7" w:tentative="on">
      <w:start w:val="1"/>
      <w:numFmt w:val="lowerLetter"/>
      <w:lvlText w:val="%8."/>
      <w:lvlJc w:val="left"/>
      <w:legacy w:legacy="on" w:legacyIndent="360"/>
      <w:pPr>
        <w:ind w:left="7036" w:hanging="360"/>
      </w:pPr>
      <w:rPr/>
    </w:lvl>
    <w:lvl w:ilvl="8" w:tentative="on">
      <w:start w:val="1"/>
      <w:numFmt w:val="lowerRoman"/>
      <w:lvlText w:val="%9."/>
      <w:lvlJc w:val="right"/>
      <w:legacy w:legacy="on" w:legacyIndent="360"/>
      <w:pPr>
        <w:ind w:left="7756" w:hanging="180"/>
      </w:pPr>
      <w:rPr/>
    </w:lvl>
  </w:abstractNum>
  <w:abstractNum w:abstractNumId="78">
    <w:nsid w:val="4e"/>
    <w:multiLevelType w:val="hybridMultilevel"/>
    <w:tmpl w:val="ecca8d44"/>
    <w:styleLink w:val="a4"/>
    <w:lvl w:ilvl="0">
      <w:start w:val="1"/>
      <w:lvlText w:val="%1."/>
      <w:lvlJc w:val="left"/>
      <w:pPr>
        <w:ind w:left="720" w:hanging="360"/>
      </w:pPr>
      <w:rPr/>
    </w:lvl>
    <w:lvl w:ilvl="1" w:tentative="on">
      <w:start w:val="1"/>
      <w:numFmt w:val="lowerLetter"/>
      <w:lvlText w:val="%2."/>
      <w:lvlJc w:val="left"/>
      <w:pPr>
        <w:ind w:left="1440" w:hanging="360"/>
      </w:pPr>
      <w:rPr/>
    </w:lvl>
    <w:lvl w:ilvl="2" w:tentative="on">
      <w:start w:val="1"/>
      <w:numFmt w:val="lowerRoman"/>
      <w:lvlText w:val="%3."/>
      <w:lvlJc w:val="right"/>
      <w:pPr>
        <w:ind w:left="2160" w:hanging="180"/>
      </w:pPr>
      <w:rPr/>
    </w:lvl>
    <w:lvl w:ilvl="3" w:tentative="on">
      <w:start w:val="1"/>
      <w:lvlText w:val="%4."/>
      <w:lvlJc w:val="left"/>
      <w:pPr>
        <w:ind w:left="2880" w:hanging="360"/>
      </w:pPr>
      <w:rPr/>
    </w:lvl>
    <w:lvl w:ilvl="4" w:tentative="on">
      <w:start w:val="1"/>
      <w:numFmt w:val="lowerLetter"/>
      <w:lvlText w:val="%5."/>
      <w:lvlJc w:val="left"/>
      <w:pPr>
        <w:ind w:left="3600" w:hanging="360"/>
      </w:pPr>
      <w:rPr/>
    </w:lvl>
    <w:lvl w:ilvl="5" w:tentative="on">
      <w:start w:val="1"/>
      <w:numFmt w:val="lowerRoman"/>
      <w:lvlText w:val="%6."/>
      <w:lvlJc w:val="right"/>
      <w:pPr>
        <w:ind w:left="4320" w:hanging="180"/>
      </w:pPr>
      <w:rPr/>
    </w:lvl>
    <w:lvl w:ilvl="6" w:tentative="on">
      <w:start w:val="1"/>
      <w:lvlText w:val="%7."/>
      <w:lvlJc w:val="left"/>
      <w:pPr>
        <w:ind w:left="5040" w:hanging="360"/>
      </w:pPr>
      <w:rPr/>
    </w:lvl>
    <w:lvl w:ilvl="7" w:tentative="on">
      <w:start w:val="1"/>
      <w:numFmt w:val="lowerLetter"/>
      <w:lvlText w:val="%8."/>
      <w:lvlJc w:val="left"/>
      <w:pPr>
        <w:ind w:left="5760" w:hanging="360"/>
      </w:pPr>
      <w:rPr/>
    </w:lvl>
    <w:lvl w:ilvl="8" w:tentative="on">
      <w:start w:val="1"/>
      <w:numFmt w:val="lowerRoman"/>
      <w:lvlText w:val="%9."/>
      <w:lvlJc w:val="right"/>
      <w:pPr>
        <w:ind w:left="6480" w:hanging="180"/>
      </w:pPr>
      <w:rPr/>
    </w:lvl>
  </w:abstractNum>
  <w:abstractNum w:abstractNumId="79">
    <w:nsid w:val="4f"/>
    <w:multiLevelType w:val="hybridMultilevel"/>
    <w:tmpl w:val="f9280254"/>
    <w:styleLink w:val="a4"/>
    <w:lvl w:ilvl="0">
      <w:start w:val="1"/>
      <w:lvlText w:val="%1."/>
      <w:lvlJc w:val="left"/>
      <w:pPr>
        <w:ind w:left="2340" w:hanging="360"/>
        <w:tabs>
          <w:tab w:val="num" w:pos="2340"/>
        </w:tabs>
      </w:pPr>
      <w:rPr>
        <w:rFonts w:hint="default"/>
      </w:rPr>
    </w:lvl>
    <w:lvl w:ilvl="1">
      <w:start w:val="1"/>
      <w:numFmt w:val="lowerLetter"/>
      <w:lvlText w:val="%2."/>
      <w:lvlJc w:val="left"/>
      <w:pPr>
        <w:ind w:left="1440" w:hanging="360"/>
        <w:tabs>
          <w:tab w:val="num" w:pos="1440"/>
        </w:tabs>
      </w:pPr>
      <w:rPr/>
    </w:lvl>
    <w:lvl w:ilvl="2">
      <w:start w:val="1"/>
      <w:numFmt w:val="lowerRoman"/>
      <w:lvlText w:val="%3."/>
      <w:lvlJc w:val="right"/>
      <w:pPr>
        <w:ind w:left="2160" w:hanging="180"/>
        <w:tabs>
          <w:tab w:val="num" w:pos="2160"/>
        </w:tabs>
      </w:pPr>
      <w:rPr/>
    </w:lvl>
    <w:lvl w:ilvl="3">
      <w:start w:val="1"/>
      <w:lvlText w:val="%4."/>
      <w:lvlJc w:val="left"/>
      <w:pPr>
        <w:ind w:left="2880" w:hanging="360"/>
        <w:tabs>
          <w:tab w:val="num" w:pos="2880"/>
        </w:tabs>
      </w:pPr>
      <w:rPr>
        <w:i w:val="0"/>
      </w:rPr>
    </w:lvl>
    <w:lvl w:ilvl="4">
      <w:start w:val="1"/>
      <w:numFmt w:val="lowerLetter"/>
      <w:lvlText w:val="%5."/>
      <w:lvlJc w:val="left"/>
      <w:pPr>
        <w:ind w:left="3600" w:hanging="360"/>
        <w:tabs>
          <w:tab w:val="num" w:pos="3600"/>
        </w:tabs>
      </w:pPr>
      <w:rPr/>
    </w:lvl>
    <w:lvl w:ilvl="5">
      <w:start w:val="1"/>
      <w:numFmt w:val="lowerRoman"/>
      <w:lvlText w:val="%6."/>
      <w:lvlJc w:val="right"/>
      <w:pPr>
        <w:ind w:left="4320" w:hanging="180"/>
        <w:tabs>
          <w:tab w:val="num" w:pos="4320"/>
        </w:tabs>
      </w:pPr>
      <w:rPr/>
    </w:lvl>
    <w:lvl w:ilvl="6">
      <w:start w:val="1"/>
      <w:lvlText w:val="%7."/>
      <w:lvlJc w:val="left"/>
      <w:pPr>
        <w:ind w:left="5040" w:hanging="360"/>
        <w:tabs>
          <w:tab w:val="num" w:pos="5040"/>
        </w:tabs>
      </w:pPr>
      <w:rPr/>
    </w:lvl>
    <w:lvl w:ilvl="7">
      <w:start w:val="1"/>
      <w:numFmt w:val="lowerLetter"/>
      <w:lvlText w:val="%8."/>
      <w:lvlJc w:val="left"/>
      <w:pPr>
        <w:ind w:left="5760" w:hanging="360"/>
        <w:tabs>
          <w:tab w:val="num" w:pos="5760"/>
        </w:tabs>
      </w:pPr>
      <w:rPr/>
    </w:lvl>
    <w:lvl w:ilvl="8">
      <w:start w:val="1"/>
      <w:numFmt w:val="lowerRoman"/>
      <w:lvlText w:val="%9."/>
      <w:lvlJc w:val="right"/>
      <w:pPr>
        <w:ind w:left="6480" w:hanging="180"/>
        <w:tabs>
          <w:tab w:val="num" w:pos="6480"/>
        </w:tabs>
      </w:pPr>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lvlOverride w:ilvl="0">
      <w:lvl w:ilvl="0">
        <w:numFmt w:val="bullet"/>
        <w:lvlText w:val=""/>
        <w:lvlJc w:val="left"/>
        <w:pPr/>
        <w:rPr>
          <w:rFonts w:ascii="Symbol" w:hAnsi="Symbol" w:hint="default"/>
        </w:rPr>
      </w:lvl>
    </w:lvlOverride>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bordersDontSurroundHeader/>
  <w:bordersDontSurroundFooter/>
  <w:proofState w:spelling="dirty" w:grammar="dirty"/>
  <w:defaultTabStop w:val="708"/>
  <w:hyphenationZone w:val="360"/>
  <w:drawingGridHorizontalSpacing w:val="180"/>
  <w:drawingGridVerticalSpacing w:val="180"/>
  <w:displayHorizontalDrawingGridEvery w:val="1"/>
  <w:displayVerticalDrawingGridEvery w:val="1"/>
  <w:characterSpacingControl w:val="doNotCompress"/>
  <w:compat>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 w:eastAsia="" w:bidi=""/>
</w:settings>
</file>

<file path=word/styles.xml><?xml version="1.0" encoding="utf-8"?>
<w:styles xmlns:r="http://schemas.openxmlformats.org/officeDocument/2006/relationships" xmlns:w="http://schemas.openxmlformats.org/wordprocessingml/2006/main">
  <w:docDefaults>
    <w:rPrDefault>
      <w:rPr>
        <w:lang w:val="en-US" w:eastAsia="ko-KR"/>
        <w:rFonts w:ascii="Times New Roman" w:eastAsia="Times New Roman" w:hAnsi="Times New Roman" w:cs="Times New Roman" w:hint="default"/>
      </w:rPr>
    </w:rPrDefault>
    <w:pPrDefault>
      <w:pPr/>
    </w:pPrDefault>
  </w:docDefaults>
  <w:style w:type="paragraph" w:default="1" w:styleId="a1">
    <w:name w:val="Normal"/>
    <w:next w:val="a1"/>
    <w:qFormat/>
    <w:pPr/>
    <w:rPr>
      <w:lang w:val="ru-RU" w:eastAsia="ru-RU" w:bidi="ar-SA"/>
      <w:sz w:val="24"/>
      <w:szCs w:val="24"/>
    </w:rPr>
  </w:style>
  <w:style w:type="character" w:default="1" w:styleId="a2">
    <w:name w:val="Default Paragraph Font"/>
    <w:next w:val="a2"/>
    <w:semiHidden/>
  </w:style>
  <w:style w:type="table" w:default="1" w:styleId="a3">
    <w:name w:val="Normal Table"/>
    <w:next w:val="a3"/>
    <w:semiHidden/>
    <w:pPr/>
    <w:tblPr>
      <w:tblInd w:w="0" w:type="dxa"/>
      <w:tblCellMar>
        <w:top w:w="0" w:type="dxa"/>
        <w:left w:w="108" w:type="dxa"/>
        <w:bottom w:w="0" w:type="dxa"/>
        <w:right w:w="108" w:type="dxa"/>
      </w:tblCellMar>
    </w:tblPr>
    <w:trPr/>
    <w:tcPr/>
  </w:style>
  <w:style w:type="numbering" w:default="1" w:styleId="a4">
    <w:name w:val="No List"/>
    <w:next w:val="a4"/>
    <w:semiHidden/>
    <w:pPr/>
  </w:style>
  <w:style w:type="character" w:customStyle="1" w:styleId="2c">
    <w:name w:val="Основной текст с отступом 2 Знак"/>
    <w:next w:val="2c"/>
    <w:link w:val="Body Text Indent 2"/>
    <w:rPr>
      <w:sz w:val="24"/>
      <w:szCs w:val="24"/>
    </w:rPr>
  </w:style>
  <w:style w:type="character" w:customStyle="1" w:styleId="affff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next w:val="affff8"/>
    <w:link w:val="footnote text"/>
  </w:style>
  <w:style w:type="character" w:customStyle="1" w:styleId="39">
    <w:name w:val="Основной текст_"/>
    <w:next w:val="39"/>
    <w:link w:val="Основной текст3"/>
    <w:rPr>
      <w:lang w:bidi="ar-SA"/>
      <w:sz w:val="28"/>
      <w:szCs w:val="28"/>
      <w:shd w:val="clear" w:color="auto" w:fill="FFFFFF"/>
    </w:rPr>
  </w:style>
  <w:style w:type="paragraph" w:styleId="a1">
    <w:name w:val="Normal"/>
    <w:next w:val="a1"/>
    <w:qFormat/>
    <w:pPr/>
    <w:rPr>
      <w:lang w:val="ru-RU" w:eastAsia="ru-RU" w:bidi="ar-SA"/>
      <w:sz w:val="24"/>
      <w:szCs w:val="24"/>
    </w:rPr>
  </w:style>
  <w:style w:type="paragraph" w:customStyle="1" w:styleId="34">
    <w:name w:val="Style11"/>
    <w:basedOn w:val="a1"/>
    <w:next w:val="34"/>
    <w:pPr>
      <w:adjustRightInd/>
      <w:autoSpaceDE w:val="off"/>
      <w:autoSpaceDN w:val="off"/>
      <w:widowControl w:val="off"/>
      <w:jc w:val="center"/>
    </w:pPr>
  </w:style>
  <w:style w:type="paragraph" w:styleId="a5">
    <w:name w:val="No Spacing"/>
    <w:next w:val="a5"/>
    <w:qFormat/>
    <w:pPr/>
    <w:rPr>
      <w:lang w:val="ru-RU" w:eastAsia="ru-RU" w:bidi="ar-SA"/>
    </w:rPr>
  </w:style>
  <w:style w:type="paragraph" w:styleId="af3">
    <w:name w:val="List Paragraph"/>
    <w:basedOn w:val="a1"/>
    <w:next w:val="af3"/>
    <w:qFormat/>
    <w:pPr>
      <w:adjustRightInd/>
      <w:ind w:left="720"/>
      <w:autoSpaceDE w:val="off"/>
      <w:autoSpaceDN w:val="off"/>
      <w:contextualSpacing/>
      <w:widowControl w:val="off"/>
    </w:pPr>
  </w:style>
  <w:style w:type="character" w:styleId="afa">
    <w:name w:val="Hyperlink"/>
    <w:next w:val="afa"/>
    <w:rPr>
      <w:color w:val="0066CC"/>
      <w:u w:val="single" w:color="auto"/>
    </w:rPr>
  </w:style>
  <w:style w:type="paragraph" w:styleId="affe">
    <w:name w:val="Normal (Web)"/>
    <w:aliases w:val="Обычный (Web)"/>
    <w:basedOn w:val="a1"/>
    <w:next w:val="affe"/>
    <w:pPr>
      <w:spacing w:after="50"/>
    </w:pPr>
    <w:rPr>
      <w:rFonts w:ascii="Verdana" w:hAnsi="Verdana"/>
      <w:color w:val="494949"/>
      <w:sz w:val="12"/>
      <w:szCs w:val="12"/>
    </w:rPr>
  </w:style>
  <w:style w:type="paragraph" w:styleId="2b">
    <w:name w:val="Body Text Indent 2"/>
    <w:basedOn w:val="a1"/>
    <w:next w:val="2b"/>
    <w:link w:val="Основной текст с отступом 2 Знак"/>
    <w:pPr>
      <w:ind w:left="283"/>
      <w:spacing w:after="120" w:line="480" w:lineRule="auto"/>
    </w:pPr>
  </w:style>
  <w:style w:type="paragraph" w:styleId="affff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next w:val="affff7"/>
    <w:link w:val="Текст сноски Знак"/>
    <w:pPr/>
    <w:rPr>
      <w:sz w:val="20"/>
      <w:szCs w:val="20"/>
    </w:rPr>
  </w:style>
  <w:style w:type="paragraph" w:customStyle="1" w:styleId="35">
    <w:name w:val="Style12"/>
    <w:basedOn w:val="a1"/>
    <w:next w:val="35"/>
    <w:pPr>
      <w:adjustRightInd/>
      <w:autoSpaceDE w:val="off"/>
      <w:autoSpaceDN w:val="off"/>
      <w:widowControl w:val="off"/>
      <w:spacing w:line="230" w:lineRule="exact"/>
    </w:pPr>
  </w:style>
  <w:style w:type="paragraph" w:customStyle="1" w:styleId="36">
    <w:name w:val="Style15"/>
    <w:basedOn w:val="a1"/>
    <w:next w:val="36"/>
    <w:pPr>
      <w:adjustRightInd/>
      <w:autoSpaceDE w:val="off"/>
      <w:autoSpaceDN w:val="off"/>
      <w:widowControl w:val="off"/>
      <w:jc w:val="both"/>
    </w:pPr>
  </w:style>
  <w:style w:type="character" w:customStyle="1" w:styleId="37">
    <w:name w:val="Font Style53"/>
    <w:next w:val="37"/>
    <w:rPr>
      <w:rFonts w:ascii="Times New Roman" w:hAnsi="Times New Roman" w:cs="Times New Roman"/>
      <w:b/>
      <w:bCs/>
      <w:sz w:val="22"/>
      <w:szCs w:val="22"/>
    </w:rPr>
  </w:style>
  <w:style w:type="character" w:customStyle="1" w:styleId="38">
    <w:name w:val="Font Style60"/>
    <w:next w:val="38"/>
    <w:rPr>
      <w:rFonts w:ascii="Times New Roman" w:hAnsi="Times New Roman" w:cs="Times New Roman"/>
      <w:sz w:val="18"/>
      <w:szCs w:val="18"/>
    </w:rPr>
  </w:style>
  <w:style w:type="paragraph" w:customStyle="1" w:styleId="40">
    <w:name w:val="Основной текст3"/>
    <w:basedOn w:val="a1"/>
    <w:next w:val="40"/>
    <w:link w:val="Основной текст_"/>
    <w:pPr>
      <w:ind w:hanging="360"/>
      <w:shd w:val="clear" w:color="auto" w:fill="FFFFFF"/>
      <w:spacing w:line="322" w:lineRule="exact"/>
    </w:pPr>
    <w:rPr>
      <w:lang w:val="en-US" w:eastAsia="ko-KR"/>
      <w:sz w:val="28"/>
      <w:szCs w:val="28"/>
      <w:shd w:val="clear" w:color="auto" w:fill="FFFFFF"/>
    </w:rPr>
  </w:style>
  <w:style w:type="paragraph" w:customStyle="1" w:styleId="41">
    <w:name w:val="Абзац списка1"/>
    <w:basedOn w:val="a1"/>
    <w:next w:val="41"/>
    <w:pPr>
      <w:ind w:left="720"/>
      <w:spacing w:after="200" w:line="276" w:lineRule="auto"/>
    </w:pPr>
    <w:rPr>
      <w:lang w:eastAsia="en-US"/>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image" Target="media/image1.png" /><Relationship Id="rId4" Type="http://schemas.openxmlformats.org/officeDocument/2006/relationships/image" Target="media/image2.png" /><Relationship Id="rId5" Type="http://schemas.openxmlformats.org/officeDocument/2006/relationships/image" Target="media/image3.png" /><Relationship Id="rId6" Type="http://schemas.openxmlformats.org/officeDocument/2006/relationships/image" Target="media/image4.png" /><Relationship Id="rId7" Type="http://schemas.openxmlformats.org/officeDocument/2006/relationships/image" Target="media/image5.png" /><Relationship Id="rId8" Type="http://schemas.openxmlformats.org/officeDocument/2006/relationships/image" Target="media/image6.png" /><Relationship Id="rId9" Type="http://schemas.openxmlformats.org/officeDocument/2006/relationships/image" Target="media/image7.png" /><Relationship Id="rId10" Type="http://schemas.openxmlformats.org/officeDocument/2006/relationships/image" Target="media/image8.png" /><Relationship Id="rId2" Type="http://schemas.openxmlformats.org/officeDocument/2006/relationships/image" Target="media/image9.jpeg" /><Relationship Id="rId3" Type="http://schemas.openxmlformats.org/officeDocument/2006/relationships/image" Target="media/image10.jpeg" /><Relationship Id="rId11" Type="http://schemas.openxmlformats.org/officeDocument/2006/relationships/styles" Target="styles.xml" /><Relationship Id="rId12" Type="http://schemas.openxmlformats.org/officeDocument/2006/relationships/settings" Target="settings.xml" /><Relationship Id="rId13" Type="http://schemas.openxmlformats.org/officeDocument/2006/relationships/fontTable" Target="fontTable.xml" /><Relationship Id="rId14" Type="http://schemas.openxmlformats.org/officeDocument/2006/relationships/webSettings" Target="webSettings.xml" /><Relationship Id="rId15" Type="http://schemas.openxmlformats.org/officeDocument/2006/relationships/numbering" Target="numbering.xml" /><Relationship Id="rId16" Type="http://schemas.openxmlformats.org/officeDocument/2006/relationships/theme" Target="theme/theme1.xml" /></Relationships>
</file>

<file path=word/theme/theme1.xml><?xml version="1.0" encoding="utf-8"?>
<a:theme xmlns:a="http://schemas.openxmlformats.org/drawingml/2006/main" name="Hancom Office">
  <a:themeElements>
    <a:clrScheme name="Office">
      <a:dk1>
        <a:sysClr lastClr="000000" val="windowText"/>
      </a:dk1>
      <a:lt1>
        <a:sysClr lastClr="FFFFFF" val="window"/>
      </a:lt1>
      <a:dk2>
        <a:srgbClr val="1C3D62"/>
      </a:dk2>
      <a:lt2>
        <a:srgbClr val="E3DCC1"/>
      </a:lt2>
      <a:accent1>
        <a:srgbClr val="315F97"/>
      </a:accent1>
      <a:accent2>
        <a:srgbClr val="C75252"/>
      </a:accent2>
      <a:accent3>
        <a:srgbClr val="E9AE2B"/>
      </a:accent3>
      <a:accent4>
        <a:srgbClr val="699B37"/>
      </a:accent4>
      <a:accent5>
        <a:srgbClr val="358791"/>
      </a:accent5>
      <a:accent6>
        <a:srgbClr val="CA56A7"/>
      </a:accent6>
      <a:hlink>
        <a:srgbClr val="0000FF"/>
      </a:hlink>
      <a:folHlink>
        <a:srgbClr val="800080"/>
      </a:folHlink>
    </a:clrScheme>
    <a:fontScheme name="Office">
      <a:majorFont>
        <a:latin typeface="Cambria"/>
        <a:ea typeface=""/>
        <a:cs typeface=""/>
        <a:font script="Jpan" typeface="MS Gothic"/>
        <a:font script="Hang" typeface="HCR Dotum"/>
        <a:font script="Hans" typeface="SimSun"/>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MS Mincho"/>
        <a:font script="Hang" typeface="HCR Dotum"/>
        <a:font script="Hans" typeface="SimSun"/>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
  <cp:revision>1</cp:revision>
  <dcterms:created xsi:type="dcterms:W3CDTF">2019-08-05T08:25:00Z</dcterms:created>
  <dcterms:modified xsi:type="dcterms:W3CDTF">2021-12-03T18:13:19Z</dcterms:modified>
  <cp:version>0900.0100.01</cp:version>
</cp:coreProperties>
</file>